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F6952" w14:textId="670431BF" w:rsidR="001D1DB6" w:rsidRDefault="001D1DB6" w:rsidP="00ED0460">
      <w:pPr>
        <w:jc w:val="center"/>
        <w:rPr>
          <w:rFonts w:asciiTheme="minorHAnsi" w:hAnsiTheme="minorHAnsi" w:cstheme="minorHAnsi"/>
        </w:rPr>
      </w:pPr>
      <w:bookmarkStart w:id="0" w:name="_Toc422234634"/>
      <w:r w:rsidRPr="00056081">
        <w:rPr>
          <w:rFonts w:asciiTheme="minorHAnsi" w:hAnsiTheme="minorHAnsi" w:cstheme="minorHAnsi"/>
          <w:noProof/>
        </w:rPr>
        <mc:AlternateContent>
          <mc:Choice Requires="wps">
            <w:drawing>
              <wp:anchor distT="0" distB="0" distL="114300" distR="114300" simplePos="0" relativeHeight="251651072" behindDoc="0" locked="0" layoutInCell="1" allowOverlap="1" wp14:anchorId="25A283AF" wp14:editId="2C3B9B93">
                <wp:simplePos x="0" y="0"/>
                <wp:positionH relativeFrom="margin">
                  <wp:posOffset>1184910</wp:posOffset>
                </wp:positionH>
                <wp:positionV relativeFrom="paragraph">
                  <wp:posOffset>6442075</wp:posOffset>
                </wp:positionV>
                <wp:extent cx="3726180" cy="1323975"/>
                <wp:effectExtent l="0" t="0" r="26670" b="28575"/>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323975"/>
                        </a:xfrm>
                        <a:prstGeom prst="rect">
                          <a:avLst/>
                        </a:prstGeom>
                        <a:solidFill>
                          <a:srgbClr val="FFFFFF"/>
                        </a:solidFill>
                        <a:ln w="9525">
                          <a:solidFill>
                            <a:srgbClr val="FFFFFF"/>
                          </a:solidFill>
                          <a:miter lim="800000"/>
                          <a:headEnd/>
                          <a:tailEnd/>
                        </a:ln>
                      </wps:spPr>
                      <wps:txbx>
                        <w:txbxContent>
                          <w:p w14:paraId="401053F1" w14:textId="77777777" w:rsidR="00F30A75" w:rsidRPr="00951B67" w:rsidRDefault="00F30A75" w:rsidP="00B07F99">
                            <w:pPr>
                              <w:pStyle w:val="4-NormalText"/>
                              <w:jc w:val="center"/>
                              <w:rPr>
                                <w:rFonts w:ascii="Times New Roman" w:hAnsi="Times New Roman"/>
                                <w:b/>
                              </w:rPr>
                            </w:pPr>
                            <w:r w:rsidRPr="00951B67">
                              <w:rPr>
                                <w:rFonts w:ascii="Times New Roman" w:hAnsi="Times New Roman"/>
                                <w:b/>
                              </w:rPr>
                              <w:t>T.C.</w:t>
                            </w:r>
                          </w:p>
                          <w:p w14:paraId="4D710A89" w14:textId="77777777" w:rsidR="00F30A75" w:rsidRDefault="00F30A75" w:rsidP="00B07F99">
                            <w:pPr>
                              <w:pStyle w:val="4-NormalText"/>
                              <w:jc w:val="center"/>
                              <w:rPr>
                                <w:rFonts w:ascii="Times New Roman" w:hAnsi="Times New Roman"/>
                                <w:b/>
                              </w:rPr>
                            </w:pPr>
                            <w:r>
                              <w:rPr>
                                <w:rFonts w:ascii="Times New Roman" w:hAnsi="Times New Roman"/>
                                <w:b/>
                              </w:rPr>
                              <w:t>Ticaret Bakanlığı</w:t>
                            </w:r>
                          </w:p>
                          <w:p w14:paraId="04ADF646" w14:textId="1C6E1DCA" w:rsidR="00F30A75" w:rsidRDefault="00F30A75" w:rsidP="00B07F99">
                            <w:pPr>
                              <w:pStyle w:val="4-NormalText"/>
                              <w:jc w:val="center"/>
                              <w:rPr>
                                <w:rFonts w:ascii="Times New Roman" w:hAnsi="Times New Roman"/>
                                <w:b/>
                              </w:rPr>
                            </w:pPr>
                            <w:r>
                              <w:rPr>
                                <w:rFonts w:ascii="Times New Roman" w:hAnsi="Times New Roman"/>
                                <w:b/>
                              </w:rPr>
                              <w:t xml:space="preserve">Uluslararası Anlaşmalar ve Avrupa Birliği </w:t>
                            </w:r>
                          </w:p>
                          <w:p w14:paraId="20CDA05E" w14:textId="26F547CD" w:rsidR="00F30A75" w:rsidRDefault="00F30A75" w:rsidP="00B07F99">
                            <w:pPr>
                              <w:pStyle w:val="4-NormalText"/>
                              <w:jc w:val="center"/>
                              <w:rPr>
                                <w:rFonts w:ascii="Times New Roman" w:hAnsi="Times New Roman"/>
                                <w:b/>
                              </w:rPr>
                            </w:pPr>
                            <w:r>
                              <w:rPr>
                                <w:rFonts w:ascii="Times New Roman" w:hAnsi="Times New Roman"/>
                                <w:b/>
                              </w:rPr>
                              <w:t>Genel Müdürlüğü</w:t>
                            </w:r>
                          </w:p>
                          <w:p w14:paraId="2AD04E07" w14:textId="73D00DBB" w:rsidR="00F30A75" w:rsidRDefault="00F30A75" w:rsidP="00B07F99">
                            <w:pPr>
                              <w:pStyle w:val="4-NormalText"/>
                              <w:jc w:val="center"/>
                              <w:rPr>
                                <w:rFonts w:ascii="Times New Roman" w:hAnsi="Times New Roman"/>
                                <w:b/>
                              </w:rPr>
                            </w:pPr>
                          </w:p>
                          <w:p w14:paraId="0FABC73B" w14:textId="52400B64" w:rsidR="00F30A75" w:rsidRDefault="00F30A75" w:rsidP="00B07F99">
                            <w:pPr>
                              <w:pStyle w:val="4-NormalText"/>
                              <w:jc w:val="center"/>
                              <w:rPr>
                                <w:rFonts w:ascii="Times New Roman" w:hAnsi="Times New Roman"/>
                                <w:b/>
                              </w:rPr>
                            </w:pPr>
                            <w:r>
                              <w:rPr>
                                <w:rFonts w:ascii="Times New Roman" w:hAnsi="Times New Roman"/>
                                <w:b/>
                              </w:rPr>
                              <w:t>2024</w:t>
                            </w:r>
                          </w:p>
                          <w:p w14:paraId="0B8DEDD3" w14:textId="77777777" w:rsidR="00F30A75" w:rsidRPr="00D7092E" w:rsidRDefault="00F30A75" w:rsidP="00B07F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83AF" id="_x0000_t202" coordsize="21600,21600" o:spt="202" path="m,l,21600r21600,l21600,xe">
                <v:stroke joinstyle="miter"/>
                <v:path gradientshapeok="t" o:connecttype="rect"/>
              </v:shapetype>
              <v:shape id="Text Box 19" o:spid="_x0000_s1026" type="#_x0000_t202" style="position:absolute;left:0;text-align:left;margin-left:93.3pt;margin-top:507.25pt;width:293.4pt;height:104.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" strokecolor="white">
                <v:textbox>
                  <w:txbxContent>
                    <w:p w14:paraId="401053F1" w14:textId="77777777" w:rsidR="00F30A75" w:rsidRPr="00951B67" w:rsidRDefault="00F30A75" w:rsidP="00B07F99">
                      <w:pPr>
                        <w:pStyle w:val="4-NormalText"/>
                        <w:jc w:val="center"/>
                        <w:rPr>
                          <w:rFonts w:ascii="Times New Roman" w:hAnsi="Times New Roman"/>
                          <w:b/>
                        </w:rPr>
                      </w:pPr>
                      <w:r w:rsidRPr="00951B67">
                        <w:rPr>
                          <w:rFonts w:ascii="Times New Roman" w:hAnsi="Times New Roman"/>
                          <w:b/>
                        </w:rPr>
                        <w:t>T.C.</w:t>
                      </w:r>
                    </w:p>
                    <w:p w14:paraId="4D710A89" w14:textId="77777777" w:rsidR="00F30A75" w:rsidRDefault="00F30A75" w:rsidP="00B07F99">
                      <w:pPr>
                        <w:pStyle w:val="4-NormalText"/>
                        <w:jc w:val="center"/>
                        <w:rPr>
                          <w:rFonts w:ascii="Times New Roman" w:hAnsi="Times New Roman"/>
                          <w:b/>
                        </w:rPr>
                      </w:pPr>
                      <w:r>
                        <w:rPr>
                          <w:rFonts w:ascii="Times New Roman" w:hAnsi="Times New Roman"/>
                          <w:b/>
                        </w:rPr>
                        <w:t>Ticaret Bakanlığı</w:t>
                      </w:r>
                    </w:p>
                    <w:p w14:paraId="04ADF646" w14:textId="1C6E1DCA" w:rsidR="00F30A75" w:rsidRDefault="00F30A75" w:rsidP="00B07F99">
                      <w:pPr>
                        <w:pStyle w:val="4-NormalText"/>
                        <w:jc w:val="center"/>
                        <w:rPr>
                          <w:rFonts w:ascii="Times New Roman" w:hAnsi="Times New Roman"/>
                          <w:b/>
                        </w:rPr>
                      </w:pPr>
                      <w:r>
                        <w:rPr>
                          <w:rFonts w:ascii="Times New Roman" w:hAnsi="Times New Roman"/>
                          <w:b/>
                        </w:rPr>
                        <w:t xml:space="preserve">Uluslararası Anlaşmalar ve Avrupa Birliği </w:t>
                      </w:r>
                    </w:p>
                    <w:p w14:paraId="20CDA05E" w14:textId="26F547CD" w:rsidR="00F30A75" w:rsidRDefault="00F30A75" w:rsidP="00B07F99">
                      <w:pPr>
                        <w:pStyle w:val="4-NormalText"/>
                        <w:jc w:val="center"/>
                        <w:rPr>
                          <w:rFonts w:ascii="Times New Roman" w:hAnsi="Times New Roman"/>
                          <w:b/>
                        </w:rPr>
                      </w:pPr>
                      <w:r>
                        <w:rPr>
                          <w:rFonts w:ascii="Times New Roman" w:hAnsi="Times New Roman"/>
                          <w:b/>
                        </w:rPr>
                        <w:t>Genel Müdürlüğü</w:t>
                      </w:r>
                    </w:p>
                    <w:p w14:paraId="2AD04E07" w14:textId="73D00DBB" w:rsidR="00F30A75" w:rsidRDefault="00F30A75" w:rsidP="00B07F99">
                      <w:pPr>
                        <w:pStyle w:val="4-NormalText"/>
                        <w:jc w:val="center"/>
                        <w:rPr>
                          <w:rFonts w:ascii="Times New Roman" w:hAnsi="Times New Roman"/>
                          <w:b/>
                        </w:rPr>
                      </w:pPr>
                    </w:p>
                    <w:p w14:paraId="0FABC73B" w14:textId="52400B64" w:rsidR="00F30A75" w:rsidRDefault="00F30A75" w:rsidP="00B07F99">
                      <w:pPr>
                        <w:pStyle w:val="4-NormalText"/>
                        <w:jc w:val="center"/>
                        <w:rPr>
                          <w:rFonts w:ascii="Times New Roman" w:hAnsi="Times New Roman"/>
                          <w:b/>
                        </w:rPr>
                      </w:pPr>
                      <w:r>
                        <w:rPr>
                          <w:rFonts w:ascii="Times New Roman" w:hAnsi="Times New Roman"/>
                          <w:b/>
                        </w:rPr>
                        <w:t>2024</w:t>
                      </w:r>
                    </w:p>
                    <w:p w14:paraId="0B8DEDD3" w14:textId="77777777" w:rsidR="00F30A75" w:rsidRPr="00D7092E" w:rsidRDefault="00F30A75" w:rsidP="00B07F99"/>
                  </w:txbxContent>
                </v:textbox>
                <w10:wrap type="square" anchorx="margin"/>
              </v:shape>
            </w:pict>
          </mc:Fallback>
        </mc:AlternateContent>
      </w:r>
      <w:r w:rsidR="000D5C32">
        <w:rPr>
          <w:b/>
          <w:bCs/>
          <w:noProof/>
        </w:rPr>
        <w:drawing>
          <wp:anchor distT="0" distB="0" distL="114300" distR="114300" simplePos="0" relativeHeight="251653120" behindDoc="0" locked="0" layoutInCell="1" allowOverlap="1" wp14:anchorId="03F55CC6" wp14:editId="05CC2648">
            <wp:simplePos x="0" y="0"/>
            <wp:positionH relativeFrom="column">
              <wp:posOffset>1746885</wp:posOffset>
            </wp:positionH>
            <wp:positionV relativeFrom="paragraph">
              <wp:posOffset>3747135</wp:posOffset>
            </wp:positionV>
            <wp:extent cx="2619375" cy="1743075"/>
            <wp:effectExtent l="0" t="0" r="9525" b="9525"/>
            <wp:wrapTopAndBottom/>
            <wp:docPr id="1" name="Resim 1" descr="D:\Users\58021417772\AppData\Local\Microsoft\Windows\INetCache\Content.MSO\265F9D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58021417772\AppData\Local\Microsoft\Windows\INetCache\Content.MSO\265F9D2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0E55A9" w:rsidRPr="00056081">
        <w:rPr>
          <w:rFonts w:asciiTheme="minorHAnsi" w:hAnsiTheme="minorHAnsi" w:cstheme="minorHAnsi"/>
          <w:noProof/>
        </w:rPr>
        <mc:AlternateContent>
          <mc:Choice Requires="wps">
            <w:drawing>
              <wp:anchor distT="0" distB="0" distL="114300" distR="114300" simplePos="0" relativeHeight="251654144" behindDoc="0" locked="0" layoutInCell="1" allowOverlap="1" wp14:anchorId="0537A6CF" wp14:editId="03E53D66">
                <wp:simplePos x="0" y="0"/>
                <wp:positionH relativeFrom="margin">
                  <wp:posOffset>1228090</wp:posOffset>
                </wp:positionH>
                <wp:positionV relativeFrom="paragraph">
                  <wp:posOffset>2127885</wp:posOffset>
                </wp:positionV>
                <wp:extent cx="3726180" cy="1028700"/>
                <wp:effectExtent l="0" t="0" r="26670" b="1905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028700"/>
                        </a:xfrm>
                        <a:prstGeom prst="rect">
                          <a:avLst/>
                        </a:prstGeom>
                        <a:solidFill>
                          <a:srgbClr val="FFFFFF"/>
                        </a:solidFill>
                        <a:ln w="9525">
                          <a:solidFill>
                            <a:srgbClr val="FFFFFF"/>
                          </a:solidFill>
                          <a:miter lim="800000"/>
                          <a:headEnd/>
                          <a:tailEnd/>
                        </a:ln>
                      </wps:spPr>
                      <wps:txbx>
                        <w:txbxContent>
                          <w:p w14:paraId="3B834560" w14:textId="77777777" w:rsidR="00F30A75" w:rsidRPr="000E55A9" w:rsidRDefault="00F30A75" w:rsidP="00F96976">
                            <w:pPr>
                              <w:pStyle w:val="4-NormalText"/>
                              <w:spacing w:line="360" w:lineRule="auto"/>
                              <w:jc w:val="center"/>
                              <w:rPr>
                                <w:b/>
                                <w:sz w:val="44"/>
                                <w:szCs w:val="44"/>
                                <w:lang w:val="tr-TR"/>
                                <w14:shadow w14:blurRad="50800" w14:dist="38100" w14:dir="2700000" w14:sx="100000" w14:sy="100000" w14:kx="0" w14:ky="0" w14:algn="tl">
                                  <w14:srgbClr w14:val="000000">
                                    <w14:alpha w14:val="60000"/>
                                  </w14:srgbClr>
                                </w14:shadow>
                              </w:rPr>
                            </w:pPr>
                            <w:r>
                              <w:rPr>
                                <w:b/>
                                <w:sz w:val="44"/>
                                <w:szCs w:val="44"/>
                                <w:lang w:val="tr-TR"/>
                                <w14:shadow w14:blurRad="50800" w14:dist="38100" w14:dir="2700000" w14:sx="100000" w14:sy="100000" w14:kx="0" w14:ky="0" w14:algn="tl">
                                  <w14:srgbClr w14:val="000000">
                                    <w14:alpha w14:val="60000"/>
                                  </w14:srgbClr>
                                </w14:shadow>
                              </w:rPr>
                              <w:t>UGANDA</w:t>
                            </w:r>
                          </w:p>
                          <w:p w14:paraId="36095715" w14:textId="77777777" w:rsidR="00F30A75" w:rsidRPr="000E55A9" w:rsidRDefault="00F30A75" w:rsidP="00F96976">
                            <w:pPr>
                              <w:pStyle w:val="4-NormalText"/>
                              <w:spacing w:line="360" w:lineRule="auto"/>
                              <w:jc w:val="center"/>
                              <w:rPr>
                                <w:b/>
                                <w:sz w:val="44"/>
                                <w:szCs w:val="44"/>
                                <w:lang w:val="tr-TR"/>
                                <w14:shadow w14:blurRad="50800" w14:dist="38100" w14:dir="2700000" w14:sx="100000" w14:sy="100000" w14:kx="0" w14:ky="0" w14:algn="tl">
                                  <w14:srgbClr w14:val="000000">
                                    <w14:alpha w14:val="60000"/>
                                  </w14:srgbClr>
                                </w14:shadow>
                              </w:rPr>
                            </w:pPr>
                            <w:r w:rsidRPr="000E55A9">
                              <w:rPr>
                                <w:b/>
                                <w:sz w:val="44"/>
                                <w:szCs w:val="44"/>
                                <w:lang w:val="tr-TR"/>
                                <w14:shadow w14:blurRad="50800" w14:dist="38100" w14:dir="2700000" w14:sx="100000" w14:sy="100000" w14:kx="0" w14:ky="0" w14:algn="tl">
                                  <w14:srgbClr w14:val="000000">
                                    <w14:alpha w14:val="60000"/>
                                  </w14:srgbClr>
                                </w14:shadow>
                              </w:rPr>
                              <w:t>ÜLKE PROFİLİ</w:t>
                            </w:r>
                          </w:p>
                          <w:p w14:paraId="1F5E86FD" w14:textId="77777777" w:rsidR="00F30A75" w:rsidRPr="000E55A9" w:rsidRDefault="00F30A75" w:rsidP="00B07F99">
                            <w:pPr>
                              <w:pStyle w:val="4-NormalText"/>
                              <w:rPr>
                                <w:sz w:val="44"/>
                                <w:szCs w:val="44"/>
                                <w:lang w:val="tr-TR"/>
                                <w14:shadow w14:blurRad="50800" w14:dist="38100" w14:dir="2700000" w14:sx="100000" w14:sy="100000" w14:kx="0" w14:ky="0" w14:algn="tl">
                                  <w14:srgbClr w14:val="000000">
                                    <w14:alpha w14:val="60000"/>
                                  </w14:srgbClr>
                                </w14:shadow>
                              </w:rPr>
                            </w:pPr>
                          </w:p>
                          <w:p w14:paraId="086D60E5" w14:textId="77777777" w:rsidR="00F30A75" w:rsidRPr="000E55A9" w:rsidRDefault="00F30A75" w:rsidP="00B07F99">
                            <w:pPr>
                              <w:rPr>
                                <w:sz w:val="44"/>
                                <w:szCs w:val="44"/>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A6CF" id="_x0000_s1027" type="#_x0000_t202" style="position:absolute;left:0;text-align:left;margin-left:96.7pt;margin-top:167.55pt;width:293.4pt;height:8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" strokecolor="white">
                <v:textbox>
                  <w:txbxContent>
                    <w:p w14:paraId="3B834560" w14:textId="77777777" w:rsidR="00F30A75" w:rsidRPr="000E55A9" w:rsidRDefault="00F30A75" w:rsidP="00F96976">
                      <w:pPr>
                        <w:pStyle w:val="4-NormalText"/>
                        <w:spacing w:line="360" w:lineRule="auto"/>
                        <w:jc w:val="center"/>
                        <w:rPr>
                          <w:b/>
                          <w:sz w:val="44"/>
                          <w:szCs w:val="44"/>
                          <w:lang w:val="tr-TR"/>
                          <w14:shadow w14:blurRad="50800" w14:dist="38100" w14:dir="2700000" w14:sx="100000" w14:sy="100000" w14:kx="0" w14:ky="0" w14:algn="tl">
                            <w14:srgbClr w14:val="000000">
                              <w14:alpha w14:val="60000"/>
                            </w14:srgbClr>
                          </w14:shadow>
                        </w:rPr>
                      </w:pPr>
                      <w:r>
                        <w:rPr>
                          <w:b/>
                          <w:sz w:val="44"/>
                          <w:szCs w:val="44"/>
                          <w:lang w:val="tr-TR"/>
                          <w14:shadow w14:blurRad="50800" w14:dist="38100" w14:dir="2700000" w14:sx="100000" w14:sy="100000" w14:kx="0" w14:ky="0" w14:algn="tl">
                            <w14:srgbClr w14:val="000000">
                              <w14:alpha w14:val="60000"/>
                            </w14:srgbClr>
                          </w14:shadow>
                        </w:rPr>
                        <w:t>UGANDA</w:t>
                      </w:r>
                    </w:p>
                    <w:p w14:paraId="36095715" w14:textId="77777777" w:rsidR="00F30A75" w:rsidRPr="000E55A9" w:rsidRDefault="00F30A75" w:rsidP="00F96976">
                      <w:pPr>
                        <w:pStyle w:val="4-NormalText"/>
                        <w:spacing w:line="360" w:lineRule="auto"/>
                        <w:jc w:val="center"/>
                        <w:rPr>
                          <w:b/>
                          <w:sz w:val="44"/>
                          <w:szCs w:val="44"/>
                          <w:lang w:val="tr-TR"/>
                          <w14:shadow w14:blurRad="50800" w14:dist="38100" w14:dir="2700000" w14:sx="100000" w14:sy="100000" w14:kx="0" w14:ky="0" w14:algn="tl">
                            <w14:srgbClr w14:val="000000">
                              <w14:alpha w14:val="60000"/>
                            </w14:srgbClr>
                          </w14:shadow>
                        </w:rPr>
                      </w:pPr>
                      <w:r w:rsidRPr="000E55A9">
                        <w:rPr>
                          <w:b/>
                          <w:sz w:val="44"/>
                          <w:szCs w:val="44"/>
                          <w:lang w:val="tr-TR"/>
                          <w14:shadow w14:blurRad="50800" w14:dist="38100" w14:dir="2700000" w14:sx="100000" w14:sy="100000" w14:kx="0" w14:ky="0" w14:algn="tl">
                            <w14:srgbClr w14:val="000000">
                              <w14:alpha w14:val="60000"/>
                            </w14:srgbClr>
                          </w14:shadow>
                        </w:rPr>
                        <w:t>ÜLKE PROFİLİ</w:t>
                      </w:r>
                    </w:p>
                    <w:p w14:paraId="1F5E86FD" w14:textId="77777777" w:rsidR="00F30A75" w:rsidRPr="000E55A9" w:rsidRDefault="00F30A75" w:rsidP="00B07F99">
                      <w:pPr>
                        <w:pStyle w:val="4-NormalText"/>
                        <w:rPr>
                          <w:sz w:val="44"/>
                          <w:szCs w:val="44"/>
                          <w:lang w:val="tr-TR"/>
                          <w14:shadow w14:blurRad="50800" w14:dist="38100" w14:dir="2700000" w14:sx="100000" w14:sy="100000" w14:kx="0" w14:ky="0" w14:algn="tl">
                            <w14:srgbClr w14:val="000000">
                              <w14:alpha w14:val="60000"/>
                            </w14:srgbClr>
                          </w14:shadow>
                        </w:rPr>
                      </w:pPr>
                    </w:p>
                    <w:p w14:paraId="086D60E5" w14:textId="77777777" w:rsidR="00F30A75" w:rsidRPr="000E55A9" w:rsidRDefault="00F30A75" w:rsidP="00B07F99">
                      <w:pPr>
                        <w:rPr>
                          <w:sz w:val="44"/>
                          <w:szCs w:val="44"/>
                          <w14:shadow w14:blurRad="50800" w14:dist="38100" w14:dir="2700000" w14:sx="100000" w14:sy="100000" w14:kx="0" w14:ky="0" w14:algn="tl">
                            <w14:srgbClr w14:val="000000">
                              <w14:alpha w14:val="60000"/>
                            </w14:srgbClr>
                          </w14:shadow>
                        </w:rPr>
                      </w:pPr>
                    </w:p>
                  </w:txbxContent>
                </v:textbox>
                <w10:wrap type="square" anchorx="margin"/>
              </v:shape>
            </w:pict>
          </mc:Fallback>
        </mc:AlternateContent>
      </w:r>
      <w:r w:rsidR="00B07F99" w:rsidRPr="00056081">
        <w:rPr>
          <w:rFonts w:asciiTheme="minorHAnsi" w:hAnsiTheme="minorHAnsi" w:cstheme="minorHAnsi"/>
          <w:noProof/>
        </w:rPr>
        <mc:AlternateContent>
          <mc:Choice Requires="wps">
            <w:drawing>
              <wp:anchor distT="0" distB="0" distL="114300" distR="114300" simplePos="0" relativeHeight="251652096" behindDoc="0" locked="0" layoutInCell="1" allowOverlap="1" wp14:anchorId="01C5936F" wp14:editId="0C713019">
                <wp:simplePos x="0" y="0"/>
                <wp:positionH relativeFrom="column">
                  <wp:posOffset>3479</wp:posOffset>
                </wp:positionH>
                <wp:positionV relativeFrom="paragraph">
                  <wp:posOffset>3479</wp:posOffset>
                </wp:positionV>
                <wp:extent cx="6083935" cy="9237345"/>
                <wp:effectExtent l="28575" t="28575" r="31115" b="3048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923734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9095" id="Rectangle 17" o:spid="_x0000_s1026" style="position:absolute;margin-left:.25pt;margin-top:.25pt;width:479.05pt;height:72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" filled="f" strokeweight="4.5pt">
                <v:stroke linestyle="thinThick"/>
              </v:rect>
            </w:pict>
          </mc:Fallback>
        </mc:AlternateContent>
      </w:r>
      <w:r w:rsidR="001417FF">
        <w:rPr>
          <w:rFonts w:asciiTheme="minorHAnsi" w:hAnsiTheme="minorHAnsi" w:cstheme="minorHAnsi"/>
        </w:rPr>
        <w:br w:type="page"/>
      </w:r>
    </w:p>
    <w:sdt>
      <w:sdtPr>
        <w:rPr>
          <w:rFonts w:ascii="Times New Roman" w:eastAsia="Times New Roman" w:hAnsi="Times New Roman" w:cs="Times New Roman"/>
          <w:b w:val="0"/>
          <w:bCs w:val="0"/>
          <w:color w:val="auto"/>
          <w:sz w:val="36"/>
          <w:szCs w:val="36"/>
        </w:rPr>
        <w:id w:val="1814762368"/>
        <w:docPartObj>
          <w:docPartGallery w:val="Table of Contents"/>
          <w:docPartUnique/>
        </w:docPartObj>
      </w:sdtPr>
      <w:sdtEndPr>
        <w:rPr>
          <w:sz w:val="24"/>
          <w:szCs w:val="24"/>
        </w:rPr>
      </w:sdtEndPr>
      <w:sdtContent>
        <w:p w14:paraId="5FD8FC72" w14:textId="143ECB71" w:rsidR="00ED0460" w:rsidRDefault="00ED0460" w:rsidP="001D1DB6">
          <w:pPr>
            <w:pStyle w:val="TBal"/>
            <w:rPr>
              <w:b w:val="0"/>
              <w:bCs w:val="0"/>
              <w:sz w:val="36"/>
              <w:szCs w:val="36"/>
            </w:rPr>
          </w:pPr>
        </w:p>
        <w:p w14:paraId="22598598" w14:textId="77777777" w:rsidR="00ED0460" w:rsidRDefault="00ED0460" w:rsidP="00ED0460">
          <w:pPr>
            <w:jc w:val="center"/>
            <w:rPr>
              <w:b/>
              <w:bCs/>
              <w:sz w:val="36"/>
              <w:szCs w:val="36"/>
            </w:rPr>
          </w:pPr>
        </w:p>
        <w:p w14:paraId="5F66EC70" w14:textId="77777777" w:rsidR="00ED0460" w:rsidRDefault="00ED0460" w:rsidP="00ED0460">
          <w:pPr>
            <w:jc w:val="center"/>
            <w:rPr>
              <w:b/>
              <w:bCs/>
              <w:sz w:val="36"/>
              <w:szCs w:val="36"/>
            </w:rPr>
          </w:pPr>
        </w:p>
        <w:p w14:paraId="0A8964D3" w14:textId="77777777" w:rsidR="001417FF" w:rsidRPr="00D122AA" w:rsidRDefault="001417FF" w:rsidP="00ED0460">
          <w:pPr>
            <w:jc w:val="center"/>
            <w:rPr>
              <w:rFonts w:asciiTheme="minorHAnsi" w:hAnsiTheme="minorHAnsi" w:cstheme="minorHAnsi"/>
              <w:b/>
              <w:color w:val="000000" w:themeColor="text1"/>
            </w:rPr>
          </w:pPr>
          <w:r w:rsidRPr="00D122AA">
            <w:rPr>
              <w:rFonts w:asciiTheme="minorHAnsi" w:hAnsiTheme="minorHAnsi" w:cstheme="minorHAnsi"/>
              <w:b/>
              <w:color w:val="000000" w:themeColor="text1"/>
            </w:rPr>
            <w:t>İçindekiler</w:t>
          </w:r>
        </w:p>
        <w:p w14:paraId="53EDA7DA" w14:textId="77777777" w:rsidR="001417FF" w:rsidRPr="002C7D5D" w:rsidRDefault="001417FF" w:rsidP="001417FF"/>
        <w:p w14:paraId="5F4D2EAF" w14:textId="11F271F9" w:rsidR="008F19CA" w:rsidRPr="00D122AA" w:rsidRDefault="001417FF" w:rsidP="008F19CA">
          <w:pPr>
            <w:pStyle w:val="T1"/>
            <w:tabs>
              <w:tab w:val="left" w:pos="480"/>
              <w:tab w:val="right" w:leader="dot" w:pos="9628"/>
            </w:tabs>
            <w:spacing w:line="480" w:lineRule="auto"/>
            <w:rPr>
              <w:rFonts w:asciiTheme="minorHAnsi" w:eastAsiaTheme="minorEastAsia" w:hAnsiTheme="minorHAnsi" w:cstheme="minorHAnsi"/>
              <w:b w:val="0"/>
              <w:noProof/>
              <w:lang w:val="tr-TR" w:eastAsia="tr-TR"/>
            </w:rPr>
          </w:pPr>
          <w:r w:rsidRPr="00D122AA">
            <w:rPr>
              <w:rFonts w:asciiTheme="minorHAnsi" w:hAnsiTheme="minorHAnsi" w:cstheme="minorHAnsi"/>
            </w:rPr>
            <w:fldChar w:fldCharType="begin"/>
          </w:r>
          <w:r w:rsidRPr="00D122AA">
            <w:rPr>
              <w:rFonts w:asciiTheme="minorHAnsi" w:hAnsiTheme="minorHAnsi" w:cstheme="minorHAnsi"/>
            </w:rPr>
            <w:instrText xml:space="preserve"> TOC \o "1-3" \h \z \u </w:instrText>
          </w:r>
          <w:r w:rsidRPr="00D122AA">
            <w:rPr>
              <w:rFonts w:asciiTheme="minorHAnsi" w:hAnsiTheme="minorHAnsi" w:cstheme="minorHAnsi"/>
            </w:rPr>
            <w:fldChar w:fldCharType="separate"/>
          </w:r>
          <w:hyperlink w:anchor="_Toc34140123" w:history="1">
            <w:r w:rsidR="008F19CA" w:rsidRPr="00D122AA">
              <w:rPr>
                <w:rStyle w:val="Kpr"/>
                <w:rFonts w:asciiTheme="minorHAnsi" w:hAnsiTheme="minorHAnsi" w:cstheme="minorHAnsi"/>
                <w:noProof/>
              </w:rPr>
              <w:t>1.</w:t>
            </w:r>
            <w:r w:rsidR="008F19CA" w:rsidRPr="00D122AA">
              <w:rPr>
                <w:rFonts w:asciiTheme="minorHAnsi" w:eastAsiaTheme="minorEastAsia" w:hAnsiTheme="minorHAnsi" w:cstheme="minorHAnsi"/>
                <w:b w:val="0"/>
                <w:noProof/>
                <w:lang w:val="tr-TR" w:eastAsia="tr-TR"/>
              </w:rPr>
              <w:tab/>
            </w:r>
            <w:r w:rsidR="008F19CA" w:rsidRPr="00D122AA">
              <w:rPr>
                <w:rStyle w:val="Kpr"/>
                <w:rFonts w:asciiTheme="minorHAnsi" w:hAnsiTheme="minorHAnsi" w:cstheme="minorHAnsi"/>
                <w:noProof/>
              </w:rPr>
              <w:t>GENEL BİLGİLER</w:t>
            </w:r>
            <w:r w:rsidR="008F19CA" w:rsidRPr="00D122AA">
              <w:rPr>
                <w:rFonts w:asciiTheme="minorHAnsi" w:hAnsiTheme="minorHAnsi" w:cstheme="minorHAnsi"/>
                <w:noProof/>
                <w:webHidden/>
              </w:rPr>
              <w:tab/>
            </w:r>
            <w:r w:rsidR="008F19CA" w:rsidRPr="00D122AA">
              <w:rPr>
                <w:rFonts w:asciiTheme="minorHAnsi" w:hAnsiTheme="minorHAnsi" w:cstheme="minorHAnsi"/>
                <w:noProof/>
                <w:webHidden/>
              </w:rPr>
              <w:fldChar w:fldCharType="begin"/>
            </w:r>
            <w:r w:rsidR="008F19CA" w:rsidRPr="00D122AA">
              <w:rPr>
                <w:rFonts w:asciiTheme="minorHAnsi" w:hAnsiTheme="minorHAnsi" w:cstheme="minorHAnsi"/>
                <w:noProof/>
                <w:webHidden/>
              </w:rPr>
              <w:instrText xml:space="preserve"> PAGEREF _Toc34140123 \h </w:instrText>
            </w:r>
            <w:r w:rsidR="008F19CA" w:rsidRPr="00D122AA">
              <w:rPr>
                <w:rFonts w:asciiTheme="minorHAnsi" w:hAnsiTheme="minorHAnsi" w:cstheme="minorHAnsi"/>
                <w:noProof/>
                <w:webHidden/>
              </w:rPr>
            </w:r>
            <w:r w:rsidR="008F19CA" w:rsidRPr="00D122AA">
              <w:rPr>
                <w:rFonts w:asciiTheme="minorHAnsi" w:hAnsiTheme="minorHAnsi" w:cstheme="minorHAnsi"/>
                <w:noProof/>
                <w:webHidden/>
              </w:rPr>
              <w:fldChar w:fldCharType="separate"/>
            </w:r>
            <w:r w:rsidR="007D75A9">
              <w:rPr>
                <w:rFonts w:asciiTheme="minorHAnsi" w:hAnsiTheme="minorHAnsi" w:cstheme="minorHAnsi"/>
                <w:noProof/>
                <w:webHidden/>
              </w:rPr>
              <w:t>2</w:t>
            </w:r>
            <w:r w:rsidR="008F19CA" w:rsidRPr="00D122AA">
              <w:rPr>
                <w:rFonts w:asciiTheme="minorHAnsi" w:hAnsiTheme="minorHAnsi" w:cstheme="minorHAnsi"/>
                <w:noProof/>
                <w:webHidden/>
              </w:rPr>
              <w:fldChar w:fldCharType="end"/>
            </w:r>
          </w:hyperlink>
        </w:p>
        <w:p w14:paraId="2F04DD45" w14:textId="4F5B728D" w:rsidR="008F19CA" w:rsidRPr="00D122AA" w:rsidRDefault="00622007" w:rsidP="008F19CA">
          <w:pPr>
            <w:pStyle w:val="T1"/>
            <w:tabs>
              <w:tab w:val="left" w:pos="480"/>
              <w:tab w:val="right" w:leader="dot" w:pos="9628"/>
            </w:tabs>
            <w:spacing w:line="480" w:lineRule="auto"/>
            <w:rPr>
              <w:rFonts w:asciiTheme="minorHAnsi" w:eastAsiaTheme="minorEastAsia" w:hAnsiTheme="minorHAnsi" w:cstheme="minorHAnsi"/>
              <w:b w:val="0"/>
              <w:noProof/>
              <w:lang w:val="tr-TR" w:eastAsia="tr-TR"/>
            </w:rPr>
          </w:pPr>
          <w:hyperlink w:anchor="_Toc34140128" w:history="1">
            <w:r w:rsidR="008F19CA" w:rsidRPr="00D122AA">
              <w:rPr>
                <w:rStyle w:val="Kpr"/>
                <w:rFonts w:asciiTheme="minorHAnsi" w:hAnsiTheme="minorHAnsi" w:cstheme="minorHAnsi"/>
                <w:noProof/>
              </w:rPr>
              <w:t>2.</w:t>
            </w:r>
            <w:r w:rsidR="008F19CA" w:rsidRPr="00D122AA">
              <w:rPr>
                <w:rFonts w:asciiTheme="minorHAnsi" w:eastAsiaTheme="minorEastAsia" w:hAnsiTheme="minorHAnsi" w:cstheme="minorHAnsi"/>
                <w:b w:val="0"/>
                <w:noProof/>
                <w:lang w:val="tr-TR" w:eastAsia="tr-TR"/>
              </w:rPr>
              <w:tab/>
            </w:r>
            <w:r w:rsidR="008F19CA" w:rsidRPr="00D122AA">
              <w:rPr>
                <w:rStyle w:val="Kpr"/>
                <w:rFonts w:asciiTheme="minorHAnsi" w:hAnsiTheme="minorHAnsi" w:cstheme="minorHAnsi"/>
                <w:noProof/>
              </w:rPr>
              <w:t>GENEL EKONOMİK DURUM</w:t>
            </w:r>
            <w:r w:rsidR="008F19CA" w:rsidRPr="00D122AA">
              <w:rPr>
                <w:rFonts w:asciiTheme="minorHAnsi" w:hAnsiTheme="minorHAnsi" w:cstheme="minorHAnsi"/>
                <w:noProof/>
                <w:webHidden/>
              </w:rPr>
              <w:tab/>
            </w:r>
            <w:r w:rsidR="008F19CA" w:rsidRPr="00D122AA">
              <w:rPr>
                <w:rFonts w:asciiTheme="minorHAnsi" w:hAnsiTheme="minorHAnsi" w:cstheme="minorHAnsi"/>
                <w:noProof/>
                <w:webHidden/>
              </w:rPr>
              <w:fldChar w:fldCharType="begin"/>
            </w:r>
            <w:r w:rsidR="008F19CA" w:rsidRPr="00D122AA">
              <w:rPr>
                <w:rFonts w:asciiTheme="minorHAnsi" w:hAnsiTheme="minorHAnsi" w:cstheme="minorHAnsi"/>
                <w:noProof/>
                <w:webHidden/>
              </w:rPr>
              <w:instrText xml:space="preserve"> PAGEREF _Toc34140128 \h </w:instrText>
            </w:r>
            <w:r w:rsidR="008F19CA" w:rsidRPr="00D122AA">
              <w:rPr>
                <w:rFonts w:asciiTheme="minorHAnsi" w:hAnsiTheme="minorHAnsi" w:cstheme="minorHAnsi"/>
                <w:noProof/>
                <w:webHidden/>
              </w:rPr>
            </w:r>
            <w:r w:rsidR="008F19CA" w:rsidRPr="00D122AA">
              <w:rPr>
                <w:rFonts w:asciiTheme="minorHAnsi" w:hAnsiTheme="minorHAnsi" w:cstheme="minorHAnsi"/>
                <w:noProof/>
                <w:webHidden/>
              </w:rPr>
              <w:fldChar w:fldCharType="separate"/>
            </w:r>
            <w:r w:rsidR="007D75A9">
              <w:rPr>
                <w:rFonts w:asciiTheme="minorHAnsi" w:hAnsiTheme="minorHAnsi" w:cstheme="minorHAnsi"/>
                <w:noProof/>
                <w:webHidden/>
              </w:rPr>
              <w:t>4</w:t>
            </w:r>
            <w:r w:rsidR="008F19CA" w:rsidRPr="00D122AA">
              <w:rPr>
                <w:rFonts w:asciiTheme="minorHAnsi" w:hAnsiTheme="minorHAnsi" w:cstheme="minorHAnsi"/>
                <w:noProof/>
                <w:webHidden/>
              </w:rPr>
              <w:fldChar w:fldCharType="end"/>
            </w:r>
          </w:hyperlink>
        </w:p>
        <w:p w14:paraId="68A976E8" w14:textId="643DAA59" w:rsidR="008F19CA" w:rsidRPr="00D122AA" w:rsidRDefault="00622007" w:rsidP="008F19CA">
          <w:pPr>
            <w:pStyle w:val="T1"/>
            <w:tabs>
              <w:tab w:val="left" w:pos="480"/>
              <w:tab w:val="right" w:leader="dot" w:pos="9628"/>
            </w:tabs>
            <w:spacing w:line="480" w:lineRule="auto"/>
            <w:rPr>
              <w:rFonts w:asciiTheme="minorHAnsi" w:eastAsiaTheme="minorEastAsia" w:hAnsiTheme="minorHAnsi" w:cstheme="minorHAnsi"/>
              <w:b w:val="0"/>
              <w:noProof/>
              <w:lang w:val="tr-TR" w:eastAsia="tr-TR"/>
            </w:rPr>
          </w:pPr>
          <w:hyperlink w:anchor="_Toc34140129" w:history="1">
            <w:r w:rsidR="008F19CA" w:rsidRPr="00D122AA">
              <w:rPr>
                <w:rStyle w:val="Kpr"/>
                <w:rFonts w:asciiTheme="minorHAnsi" w:hAnsiTheme="minorHAnsi" w:cstheme="minorHAnsi"/>
                <w:noProof/>
              </w:rPr>
              <w:t>3.</w:t>
            </w:r>
            <w:r w:rsidR="008F19CA" w:rsidRPr="00D122AA">
              <w:rPr>
                <w:rFonts w:asciiTheme="minorHAnsi" w:eastAsiaTheme="minorEastAsia" w:hAnsiTheme="minorHAnsi" w:cstheme="minorHAnsi"/>
                <w:b w:val="0"/>
                <w:noProof/>
                <w:lang w:val="tr-TR" w:eastAsia="tr-TR"/>
              </w:rPr>
              <w:tab/>
            </w:r>
            <w:r w:rsidR="008F19CA" w:rsidRPr="00D122AA">
              <w:rPr>
                <w:rStyle w:val="Kpr"/>
                <w:rFonts w:asciiTheme="minorHAnsi" w:hAnsiTheme="minorHAnsi" w:cstheme="minorHAnsi"/>
                <w:noProof/>
              </w:rPr>
              <w:t>DIŞ TİCARET</w:t>
            </w:r>
            <w:r w:rsidR="008F19CA" w:rsidRPr="00D122AA">
              <w:rPr>
                <w:rFonts w:asciiTheme="minorHAnsi" w:hAnsiTheme="minorHAnsi" w:cstheme="minorHAnsi"/>
                <w:noProof/>
                <w:webHidden/>
              </w:rPr>
              <w:tab/>
            </w:r>
            <w:r w:rsidR="008F19CA" w:rsidRPr="00D122AA">
              <w:rPr>
                <w:rFonts w:asciiTheme="minorHAnsi" w:hAnsiTheme="minorHAnsi" w:cstheme="minorHAnsi"/>
                <w:noProof/>
                <w:webHidden/>
              </w:rPr>
              <w:fldChar w:fldCharType="begin"/>
            </w:r>
            <w:r w:rsidR="008F19CA" w:rsidRPr="00D122AA">
              <w:rPr>
                <w:rFonts w:asciiTheme="minorHAnsi" w:hAnsiTheme="minorHAnsi" w:cstheme="minorHAnsi"/>
                <w:noProof/>
                <w:webHidden/>
              </w:rPr>
              <w:instrText xml:space="preserve"> PAGEREF _Toc34140129 \h </w:instrText>
            </w:r>
            <w:r w:rsidR="008F19CA" w:rsidRPr="00D122AA">
              <w:rPr>
                <w:rFonts w:asciiTheme="minorHAnsi" w:hAnsiTheme="minorHAnsi" w:cstheme="minorHAnsi"/>
                <w:noProof/>
                <w:webHidden/>
              </w:rPr>
            </w:r>
            <w:r w:rsidR="008F19CA" w:rsidRPr="00D122AA">
              <w:rPr>
                <w:rFonts w:asciiTheme="minorHAnsi" w:hAnsiTheme="minorHAnsi" w:cstheme="minorHAnsi"/>
                <w:noProof/>
                <w:webHidden/>
              </w:rPr>
              <w:fldChar w:fldCharType="separate"/>
            </w:r>
            <w:r w:rsidR="007D75A9">
              <w:rPr>
                <w:rFonts w:asciiTheme="minorHAnsi" w:hAnsiTheme="minorHAnsi" w:cstheme="minorHAnsi"/>
                <w:noProof/>
                <w:webHidden/>
              </w:rPr>
              <w:t>9</w:t>
            </w:r>
            <w:r w:rsidR="008F19CA" w:rsidRPr="00D122AA">
              <w:rPr>
                <w:rFonts w:asciiTheme="minorHAnsi" w:hAnsiTheme="minorHAnsi" w:cstheme="minorHAnsi"/>
                <w:noProof/>
                <w:webHidden/>
              </w:rPr>
              <w:fldChar w:fldCharType="end"/>
            </w:r>
          </w:hyperlink>
        </w:p>
        <w:p w14:paraId="48439020" w14:textId="6D26CB28" w:rsidR="008F19CA" w:rsidRPr="00D122AA" w:rsidRDefault="00622007" w:rsidP="008F19CA">
          <w:pPr>
            <w:pStyle w:val="T1"/>
            <w:tabs>
              <w:tab w:val="left" w:pos="480"/>
              <w:tab w:val="right" w:leader="dot" w:pos="9628"/>
            </w:tabs>
            <w:spacing w:line="480" w:lineRule="auto"/>
            <w:rPr>
              <w:rFonts w:asciiTheme="minorHAnsi" w:eastAsiaTheme="minorEastAsia" w:hAnsiTheme="minorHAnsi" w:cstheme="minorHAnsi"/>
              <w:b w:val="0"/>
              <w:noProof/>
              <w:lang w:val="tr-TR" w:eastAsia="tr-TR"/>
            </w:rPr>
          </w:pPr>
          <w:hyperlink w:anchor="_Toc34140130" w:history="1">
            <w:r w:rsidR="008F19CA" w:rsidRPr="00D122AA">
              <w:rPr>
                <w:rStyle w:val="Kpr"/>
                <w:rFonts w:asciiTheme="minorHAnsi" w:hAnsiTheme="minorHAnsi" w:cstheme="minorHAnsi"/>
                <w:noProof/>
              </w:rPr>
              <w:t>4.</w:t>
            </w:r>
            <w:r w:rsidR="008F19CA" w:rsidRPr="00D122AA">
              <w:rPr>
                <w:rFonts w:asciiTheme="minorHAnsi" w:eastAsiaTheme="minorEastAsia" w:hAnsiTheme="minorHAnsi" w:cstheme="minorHAnsi"/>
                <w:b w:val="0"/>
                <w:noProof/>
                <w:lang w:val="tr-TR" w:eastAsia="tr-TR"/>
              </w:rPr>
              <w:tab/>
            </w:r>
            <w:r w:rsidR="008F19CA" w:rsidRPr="00D122AA">
              <w:rPr>
                <w:rStyle w:val="Kpr"/>
                <w:rFonts w:asciiTheme="minorHAnsi" w:hAnsiTheme="minorHAnsi" w:cstheme="minorHAnsi"/>
                <w:noProof/>
              </w:rPr>
              <w:t>DOĞRUDAN YABANCI YATIRIMLAR</w:t>
            </w:r>
            <w:r w:rsidR="008F19CA" w:rsidRPr="00D122AA">
              <w:rPr>
                <w:rFonts w:asciiTheme="minorHAnsi" w:hAnsiTheme="minorHAnsi" w:cstheme="minorHAnsi"/>
                <w:noProof/>
                <w:webHidden/>
              </w:rPr>
              <w:tab/>
            </w:r>
            <w:r w:rsidR="008F19CA" w:rsidRPr="00D122AA">
              <w:rPr>
                <w:rFonts w:asciiTheme="minorHAnsi" w:hAnsiTheme="minorHAnsi" w:cstheme="minorHAnsi"/>
                <w:noProof/>
                <w:webHidden/>
              </w:rPr>
              <w:fldChar w:fldCharType="begin"/>
            </w:r>
            <w:r w:rsidR="008F19CA" w:rsidRPr="00D122AA">
              <w:rPr>
                <w:rFonts w:asciiTheme="minorHAnsi" w:hAnsiTheme="minorHAnsi" w:cstheme="minorHAnsi"/>
                <w:noProof/>
                <w:webHidden/>
              </w:rPr>
              <w:instrText xml:space="preserve"> PAGEREF _Toc34140130 \h </w:instrText>
            </w:r>
            <w:r w:rsidR="008F19CA" w:rsidRPr="00D122AA">
              <w:rPr>
                <w:rFonts w:asciiTheme="minorHAnsi" w:hAnsiTheme="minorHAnsi" w:cstheme="minorHAnsi"/>
                <w:noProof/>
                <w:webHidden/>
              </w:rPr>
            </w:r>
            <w:r w:rsidR="008F19CA" w:rsidRPr="00D122AA">
              <w:rPr>
                <w:rFonts w:asciiTheme="minorHAnsi" w:hAnsiTheme="minorHAnsi" w:cstheme="minorHAnsi"/>
                <w:noProof/>
                <w:webHidden/>
              </w:rPr>
              <w:fldChar w:fldCharType="separate"/>
            </w:r>
            <w:r w:rsidR="007D75A9">
              <w:rPr>
                <w:rFonts w:asciiTheme="minorHAnsi" w:hAnsiTheme="minorHAnsi" w:cstheme="minorHAnsi"/>
                <w:noProof/>
                <w:webHidden/>
              </w:rPr>
              <w:t>12</w:t>
            </w:r>
            <w:r w:rsidR="008F19CA" w:rsidRPr="00D122AA">
              <w:rPr>
                <w:rFonts w:asciiTheme="minorHAnsi" w:hAnsiTheme="minorHAnsi" w:cstheme="minorHAnsi"/>
                <w:noProof/>
                <w:webHidden/>
              </w:rPr>
              <w:fldChar w:fldCharType="end"/>
            </w:r>
          </w:hyperlink>
        </w:p>
        <w:p w14:paraId="62FD0067" w14:textId="0F232688" w:rsidR="008F19CA" w:rsidRPr="00D122AA" w:rsidRDefault="00622007" w:rsidP="008F19CA">
          <w:pPr>
            <w:pStyle w:val="T1"/>
            <w:tabs>
              <w:tab w:val="left" w:pos="480"/>
              <w:tab w:val="right" w:leader="dot" w:pos="9628"/>
            </w:tabs>
            <w:spacing w:line="480" w:lineRule="auto"/>
            <w:rPr>
              <w:rFonts w:asciiTheme="minorHAnsi" w:eastAsiaTheme="minorEastAsia" w:hAnsiTheme="minorHAnsi" w:cstheme="minorHAnsi"/>
              <w:b w:val="0"/>
              <w:noProof/>
              <w:lang w:val="tr-TR" w:eastAsia="tr-TR"/>
            </w:rPr>
          </w:pPr>
          <w:hyperlink w:anchor="_Toc34140134" w:history="1">
            <w:r w:rsidR="008F19CA" w:rsidRPr="00D122AA">
              <w:rPr>
                <w:rStyle w:val="Kpr"/>
                <w:rFonts w:asciiTheme="minorHAnsi" w:hAnsiTheme="minorHAnsi" w:cstheme="minorHAnsi"/>
                <w:noProof/>
              </w:rPr>
              <w:t>5.</w:t>
            </w:r>
            <w:r w:rsidR="008F19CA" w:rsidRPr="00D122AA">
              <w:rPr>
                <w:rFonts w:asciiTheme="minorHAnsi" w:eastAsiaTheme="minorEastAsia" w:hAnsiTheme="minorHAnsi" w:cstheme="minorHAnsi"/>
                <w:b w:val="0"/>
                <w:noProof/>
                <w:lang w:val="tr-TR" w:eastAsia="tr-TR"/>
              </w:rPr>
              <w:tab/>
            </w:r>
            <w:r w:rsidR="008F19CA" w:rsidRPr="00D122AA">
              <w:rPr>
                <w:rStyle w:val="Kpr"/>
                <w:rFonts w:asciiTheme="minorHAnsi" w:hAnsiTheme="minorHAnsi" w:cstheme="minorHAnsi"/>
                <w:noProof/>
              </w:rPr>
              <w:t>TÜRKİYE ile TİCARET</w:t>
            </w:r>
            <w:r w:rsidR="008F19CA" w:rsidRPr="00D122AA">
              <w:rPr>
                <w:rFonts w:asciiTheme="minorHAnsi" w:hAnsiTheme="minorHAnsi" w:cstheme="minorHAnsi"/>
                <w:noProof/>
                <w:webHidden/>
              </w:rPr>
              <w:tab/>
            </w:r>
            <w:r w:rsidR="008F19CA" w:rsidRPr="00D122AA">
              <w:rPr>
                <w:rFonts w:asciiTheme="minorHAnsi" w:hAnsiTheme="minorHAnsi" w:cstheme="minorHAnsi"/>
                <w:noProof/>
                <w:webHidden/>
              </w:rPr>
              <w:fldChar w:fldCharType="begin"/>
            </w:r>
            <w:r w:rsidR="008F19CA" w:rsidRPr="00D122AA">
              <w:rPr>
                <w:rFonts w:asciiTheme="minorHAnsi" w:hAnsiTheme="minorHAnsi" w:cstheme="minorHAnsi"/>
                <w:noProof/>
                <w:webHidden/>
              </w:rPr>
              <w:instrText xml:space="preserve"> PAGEREF _Toc34140134 \h </w:instrText>
            </w:r>
            <w:r w:rsidR="008F19CA" w:rsidRPr="00D122AA">
              <w:rPr>
                <w:rFonts w:asciiTheme="minorHAnsi" w:hAnsiTheme="minorHAnsi" w:cstheme="minorHAnsi"/>
                <w:noProof/>
                <w:webHidden/>
              </w:rPr>
            </w:r>
            <w:r w:rsidR="008F19CA" w:rsidRPr="00D122AA">
              <w:rPr>
                <w:rFonts w:asciiTheme="minorHAnsi" w:hAnsiTheme="minorHAnsi" w:cstheme="minorHAnsi"/>
                <w:noProof/>
                <w:webHidden/>
              </w:rPr>
              <w:fldChar w:fldCharType="separate"/>
            </w:r>
            <w:r w:rsidR="007D75A9">
              <w:rPr>
                <w:rFonts w:asciiTheme="minorHAnsi" w:hAnsiTheme="minorHAnsi" w:cstheme="minorHAnsi"/>
                <w:noProof/>
                <w:webHidden/>
              </w:rPr>
              <w:t>14</w:t>
            </w:r>
            <w:r w:rsidR="008F19CA" w:rsidRPr="00D122AA">
              <w:rPr>
                <w:rFonts w:asciiTheme="minorHAnsi" w:hAnsiTheme="minorHAnsi" w:cstheme="minorHAnsi"/>
                <w:noProof/>
                <w:webHidden/>
              </w:rPr>
              <w:fldChar w:fldCharType="end"/>
            </w:r>
          </w:hyperlink>
        </w:p>
        <w:p w14:paraId="1F055506" w14:textId="0D537AFA" w:rsidR="008F19CA" w:rsidRPr="00D122AA" w:rsidRDefault="00622007" w:rsidP="008F19CA">
          <w:pPr>
            <w:pStyle w:val="T1"/>
            <w:tabs>
              <w:tab w:val="right" w:leader="dot" w:pos="9628"/>
            </w:tabs>
            <w:spacing w:line="480" w:lineRule="auto"/>
            <w:rPr>
              <w:rFonts w:asciiTheme="minorHAnsi" w:eastAsiaTheme="minorEastAsia" w:hAnsiTheme="minorHAnsi" w:cstheme="minorHAnsi"/>
              <w:b w:val="0"/>
              <w:noProof/>
              <w:lang w:val="tr-TR" w:eastAsia="tr-TR"/>
            </w:rPr>
          </w:pPr>
          <w:hyperlink w:anchor="_Toc34140136" w:history="1">
            <w:r w:rsidR="008F19CA" w:rsidRPr="00D122AA">
              <w:rPr>
                <w:rStyle w:val="Kpr"/>
                <w:rFonts w:asciiTheme="minorHAnsi" w:hAnsiTheme="minorHAnsi" w:cstheme="minorHAnsi"/>
                <w:noProof/>
              </w:rPr>
              <w:t>EKLER:</w:t>
            </w:r>
            <w:r w:rsidR="008F19CA" w:rsidRPr="00D122AA">
              <w:rPr>
                <w:rFonts w:asciiTheme="minorHAnsi" w:hAnsiTheme="minorHAnsi" w:cstheme="minorHAnsi"/>
                <w:noProof/>
                <w:webHidden/>
              </w:rPr>
              <w:tab/>
            </w:r>
            <w:r w:rsidR="008F19CA" w:rsidRPr="00D122AA">
              <w:rPr>
                <w:rFonts w:asciiTheme="minorHAnsi" w:hAnsiTheme="minorHAnsi" w:cstheme="minorHAnsi"/>
                <w:noProof/>
                <w:webHidden/>
              </w:rPr>
              <w:fldChar w:fldCharType="begin"/>
            </w:r>
            <w:r w:rsidR="008F19CA" w:rsidRPr="00D122AA">
              <w:rPr>
                <w:rFonts w:asciiTheme="minorHAnsi" w:hAnsiTheme="minorHAnsi" w:cstheme="minorHAnsi"/>
                <w:noProof/>
                <w:webHidden/>
              </w:rPr>
              <w:instrText xml:space="preserve"> PAGEREF _Toc34140136 \h </w:instrText>
            </w:r>
            <w:r w:rsidR="008F19CA" w:rsidRPr="00D122AA">
              <w:rPr>
                <w:rFonts w:asciiTheme="minorHAnsi" w:hAnsiTheme="minorHAnsi" w:cstheme="minorHAnsi"/>
                <w:noProof/>
                <w:webHidden/>
              </w:rPr>
            </w:r>
            <w:r w:rsidR="008F19CA" w:rsidRPr="00D122AA">
              <w:rPr>
                <w:rFonts w:asciiTheme="minorHAnsi" w:hAnsiTheme="minorHAnsi" w:cstheme="minorHAnsi"/>
                <w:noProof/>
                <w:webHidden/>
              </w:rPr>
              <w:fldChar w:fldCharType="separate"/>
            </w:r>
            <w:r w:rsidR="007D75A9">
              <w:rPr>
                <w:rFonts w:asciiTheme="minorHAnsi" w:hAnsiTheme="minorHAnsi" w:cstheme="minorHAnsi"/>
                <w:noProof/>
                <w:webHidden/>
              </w:rPr>
              <w:t>16</w:t>
            </w:r>
            <w:r w:rsidR="008F19CA" w:rsidRPr="00D122AA">
              <w:rPr>
                <w:rFonts w:asciiTheme="minorHAnsi" w:hAnsiTheme="minorHAnsi" w:cstheme="minorHAnsi"/>
                <w:noProof/>
                <w:webHidden/>
              </w:rPr>
              <w:fldChar w:fldCharType="end"/>
            </w:r>
          </w:hyperlink>
        </w:p>
        <w:p w14:paraId="2A9B8659" w14:textId="77777777" w:rsidR="001417FF" w:rsidRDefault="001417FF">
          <w:r w:rsidRPr="00D122AA">
            <w:rPr>
              <w:rFonts w:asciiTheme="minorHAnsi" w:hAnsiTheme="minorHAnsi" w:cstheme="minorHAnsi"/>
              <w:b/>
              <w:bCs/>
            </w:rPr>
            <w:fldChar w:fldCharType="end"/>
          </w:r>
        </w:p>
      </w:sdtContent>
    </w:sdt>
    <w:p w14:paraId="2B7DBC88" w14:textId="77777777" w:rsidR="001417FF" w:rsidRDefault="001417FF">
      <w:pPr>
        <w:spacing w:after="160" w:line="259" w:lineRule="auto"/>
        <w:rPr>
          <w:rFonts w:asciiTheme="minorHAnsi" w:eastAsiaTheme="majorEastAsia" w:hAnsiTheme="minorHAnsi" w:cstheme="minorHAnsi"/>
          <w:b/>
          <w:sz w:val="28"/>
          <w:szCs w:val="28"/>
        </w:rPr>
      </w:pPr>
      <w:r>
        <w:rPr>
          <w:rFonts w:asciiTheme="minorHAnsi" w:hAnsiTheme="minorHAnsi" w:cstheme="minorHAnsi"/>
          <w:b/>
          <w:sz w:val="28"/>
          <w:szCs w:val="28"/>
        </w:rPr>
        <w:br w:type="page"/>
      </w:r>
    </w:p>
    <w:p w14:paraId="11B669BA" w14:textId="77777777" w:rsidR="00B33567" w:rsidRPr="00DF0938" w:rsidRDefault="00B33567" w:rsidP="001417FF">
      <w:pPr>
        <w:pStyle w:val="Balk1"/>
        <w:numPr>
          <w:ilvl w:val="0"/>
          <w:numId w:val="35"/>
        </w:numPr>
        <w:rPr>
          <w:rFonts w:asciiTheme="minorHAnsi" w:hAnsiTheme="minorHAnsi" w:cstheme="minorHAnsi"/>
          <w:b/>
          <w:color w:val="auto"/>
          <w:sz w:val="28"/>
          <w:szCs w:val="28"/>
        </w:rPr>
      </w:pPr>
      <w:bookmarkStart w:id="1" w:name="_Toc34140123"/>
      <w:r w:rsidRPr="00DF0938">
        <w:rPr>
          <w:rFonts w:asciiTheme="minorHAnsi" w:hAnsiTheme="minorHAnsi" w:cstheme="minorHAnsi"/>
          <w:b/>
          <w:color w:val="auto"/>
          <w:sz w:val="28"/>
          <w:szCs w:val="28"/>
        </w:rPr>
        <w:lastRenderedPageBreak/>
        <w:t>GENEL BİLGİLER</w:t>
      </w:r>
      <w:bookmarkEnd w:id="0"/>
      <w:bookmarkEnd w:id="1"/>
    </w:p>
    <w:p w14:paraId="1E02C084" w14:textId="77777777" w:rsidR="008307E3" w:rsidRPr="00056081" w:rsidRDefault="008307E3" w:rsidP="008307E3">
      <w:pPr>
        <w:rPr>
          <w:rFonts w:asciiTheme="minorHAnsi" w:hAnsiTheme="minorHAnsi" w:cstheme="minorHAnsi"/>
          <w:lang w:eastAsia="en-US"/>
        </w:rPr>
      </w:pPr>
    </w:p>
    <w:p w14:paraId="6AA0476A" w14:textId="77777777" w:rsidR="000E55A9" w:rsidRDefault="008307E3" w:rsidP="008307E3">
      <w:pPr>
        <w:rPr>
          <w:rFonts w:asciiTheme="minorHAnsi" w:hAnsiTheme="minorHAnsi" w:cstheme="minorHAnsi"/>
          <w:b/>
          <w:lang w:eastAsia="en-US"/>
        </w:rPr>
      </w:pPr>
      <w:r w:rsidRPr="00056081">
        <w:rPr>
          <w:rFonts w:asciiTheme="minorHAnsi" w:hAnsiTheme="minorHAnsi" w:cstheme="minorHAnsi"/>
          <w:b/>
          <w:lang w:eastAsia="en-US"/>
        </w:rPr>
        <w:t>Başlıca Sosyal Göstergeler</w:t>
      </w:r>
    </w:p>
    <w:p w14:paraId="21E0A7F1" w14:textId="77777777" w:rsidR="000D5C32" w:rsidRDefault="000D5C32" w:rsidP="008307E3">
      <w:pPr>
        <w:rPr>
          <w:rFonts w:asciiTheme="minorHAnsi" w:hAnsiTheme="minorHAnsi" w:cstheme="minorHAnsi"/>
          <w:b/>
          <w:lang w:eastAsia="en-US"/>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835"/>
        <w:gridCol w:w="6946"/>
      </w:tblGrid>
      <w:tr w:rsidR="000D5C32" w:rsidRPr="00802A05" w14:paraId="3E54B08B" w14:textId="77777777" w:rsidTr="00D122AA">
        <w:tc>
          <w:tcPr>
            <w:tcW w:w="1449" w:type="pct"/>
            <w:shd w:val="clear" w:color="auto" w:fill="FFFFFF" w:themeFill="background1"/>
            <w:tcMar>
              <w:top w:w="0" w:type="dxa"/>
              <w:left w:w="108" w:type="dxa"/>
              <w:bottom w:w="0" w:type="dxa"/>
              <w:right w:w="108" w:type="dxa"/>
            </w:tcMar>
            <w:hideMark/>
          </w:tcPr>
          <w:p w14:paraId="42979ABF" w14:textId="77777777" w:rsidR="000D5C32" w:rsidRPr="000D5C32" w:rsidRDefault="000D5C32" w:rsidP="000D5C32">
            <w:pPr>
              <w:spacing w:before="100" w:beforeAutospacing="1" w:after="100" w:afterAutospacing="1"/>
              <w:rPr>
                <w:rFonts w:asciiTheme="minorHAnsi" w:hAnsiTheme="minorHAnsi" w:cstheme="minorHAnsi"/>
                <w:b/>
                <w:color w:val="212529"/>
              </w:rPr>
            </w:pPr>
            <w:r w:rsidRPr="00802A05">
              <w:rPr>
                <w:rFonts w:asciiTheme="minorHAnsi" w:hAnsiTheme="minorHAnsi" w:cstheme="minorHAnsi"/>
                <w:b/>
                <w:bCs/>
                <w:color w:val="212529"/>
              </w:rPr>
              <w:t xml:space="preserve">Devletin Adı </w:t>
            </w:r>
          </w:p>
        </w:tc>
        <w:tc>
          <w:tcPr>
            <w:tcW w:w="3551" w:type="pct"/>
            <w:shd w:val="clear" w:color="auto" w:fill="FFFFFF" w:themeFill="background1"/>
            <w:tcMar>
              <w:top w:w="0" w:type="dxa"/>
              <w:left w:w="108" w:type="dxa"/>
              <w:bottom w:w="0" w:type="dxa"/>
              <w:right w:w="108" w:type="dxa"/>
            </w:tcMar>
            <w:hideMark/>
          </w:tcPr>
          <w:p w14:paraId="4D187531" w14:textId="77777777" w:rsidR="000D5C32" w:rsidRPr="000D5C32" w:rsidRDefault="000D5C32" w:rsidP="000D5C32">
            <w:pPr>
              <w:spacing w:before="100" w:beforeAutospacing="1" w:after="100" w:afterAutospacing="1"/>
              <w:rPr>
                <w:rFonts w:asciiTheme="minorHAnsi" w:hAnsiTheme="minorHAnsi" w:cstheme="minorHAnsi"/>
                <w:color w:val="212529"/>
              </w:rPr>
            </w:pPr>
            <w:r w:rsidRPr="00802A05">
              <w:rPr>
                <w:rFonts w:asciiTheme="minorHAnsi" w:hAnsiTheme="minorHAnsi" w:cstheme="minorHAnsi"/>
                <w:bCs/>
                <w:color w:val="212529"/>
              </w:rPr>
              <w:t>Uganda Cumhuriyeti</w:t>
            </w:r>
          </w:p>
        </w:tc>
      </w:tr>
      <w:tr w:rsidR="000D5C32" w:rsidRPr="00802A05" w14:paraId="4A381320" w14:textId="77777777" w:rsidTr="00D122AA">
        <w:tc>
          <w:tcPr>
            <w:tcW w:w="1449" w:type="pct"/>
            <w:shd w:val="clear" w:color="auto" w:fill="FFFFFF" w:themeFill="background1"/>
            <w:tcMar>
              <w:top w:w="0" w:type="dxa"/>
              <w:left w:w="108" w:type="dxa"/>
              <w:bottom w:w="0" w:type="dxa"/>
              <w:right w:w="108" w:type="dxa"/>
            </w:tcMar>
            <w:hideMark/>
          </w:tcPr>
          <w:p w14:paraId="520592DF" w14:textId="77777777" w:rsidR="000D5C32" w:rsidRPr="000D5C32" w:rsidRDefault="000D5C32" w:rsidP="000D5C32">
            <w:pPr>
              <w:spacing w:before="100" w:beforeAutospacing="1" w:after="100" w:afterAutospacing="1"/>
              <w:rPr>
                <w:rFonts w:asciiTheme="minorHAnsi" w:hAnsiTheme="minorHAnsi" w:cstheme="minorHAnsi"/>
                <w:b/>
                <w:color w:val="212529"/>
              </w:rPr>
            </w:pPr>
            <w:r w:rsidRPr="000D5C32">
              <w:rPr>
                <w:rFonts w:asciiTheme="minorHAnsi" w:hAnsiTheme="minorHAnsi" w:cstheme="minorHAnsi"/>
                <w:b/>
                <w:color w:val="212529"/>
              </w:rPr>
              <w:t>Başkenti</w:t>
            </w:r>
          </w:p>
        </w:tc>
        <w:tc>
          <w:tcPr>
            <w:tcW w:w="3551" w:type="pct"/>
            <w:shd w:val="clear" w:color="auto" w:fill="FFFFFF" w:themeFill="background1"/>
            <w:tcMar>
              <w:top w:w="0" w:type="dxa"/>
              <w:left w:w="108" w:type="dxa"/>
              <w:bottom w:w="0" w:type="dxa"/>
              <w:right w:w="108" w:type="dxa"/>
            </w:tcMar>
            <w:hideMark/>
          </w:tcPr>
          <w:p w14:paraId="3AE04EB4" w14:textId="77777777" w:rsidR="000D5C32" w:rsidRPr="000D5C32" w:rsidRDefault="000D5C32" w:rsidP="000D5C32">
            <w:pPr>
              <w:spacing w:before="100" w:beforeAutospacing="1" w:after="100" w:afterAutospacing="1"/>
              <w:rPr>
                <w:rFonts w:asciiTheme="minorHAnsi" w:hAnsiTheme="minorHAnsi" w:cstheme="minorHAnsi"/>
                <w:color w:val="212529"/>
              </w:rPr>
            </w:pPr>
            <w:r w:rsidRPr="000D5C32">
              <w:rPr>
                <w:rFonts w:asciiTheme="minorHAnsi" w:hAnsiTheme="minorHAnsi" w:cstheme="minorHAnsi"/>
                <w:color w:val="212529"/>
              </w:rPr>
              <w:t>Kampala</w:t>
            </w:r>
          </w:p>
        </w:tc>
      </w:tr>
      <w:tr w:rsidR="00E21D62" w:rsidRPr="00802A05" w14:paraId="358DA611" w14:textId="77777777" w:rsidTr="00D122AA">
        <w:tc>
          <w:tcPr>
            <w:tcW w:w="1449" w:type="pct"/>
            <w:shd w:val="clear" w:color="auto" w:fill="FFFFFF" w:themeFill="background1"/>
            <w:tcMar>
              <w:top w:w="0" w:type="dxa"/>
              <w:left w:w="108" w:type="dxa"/>
              <w:bottom w:w="0" w:type="dxa"/>
              <w:right w:w="108" w:type="dxa"/>
            </w:tcMar>
          </w:tcPr>
          <w:p w14:paraId="28211EB4" w14:textId="3B279AEC" w:rsidR="00E21D62" w:rsidRPr="000D5C32" w:rsidRDefault="00E21D62" w:rsidP="000D5C32">
            <w:pPr>
              <w:spacing w:before="100" w:beforeAutospacing="1" w:after="100" w:afterAutospacing="1"/>
              <w:rPr>
                <w:rFonts w:asciiTheme="minorHAnsi" w:hAnsiTheme="minorHAnsi" w:cstheme="minorHAnsi"/>
                <w:b/>
                <w:color w:val="212529"/>
              </w:rPr>
            </w:pPr>
            <w:r>
              <w:rPr>
                <w:rFonts w:asciiTheme="minorHAnsi" w:hAnsiTheme="minorHAnsi" w:cstheme="minorHAnsi"/>
                <w:b/>
                <w:color w:val="212529"/>
              </w:rPr>
              <w:t>Resmi Dili</w:t>
            </w:r>
          </w:p>
        </w:tc>
        <w:tc>
          <w:tcPr>
            <w:tcW w:w="3551" w:type="pct"/>
            <w:shd w:val="clear" w:color="auto" w:fill="FFFFFF" w:themeFill="background1"/>
            <w:tcMar>
              <w:top w:w="0" w:type="dxa"/>
              <w:left w:w="108" w:type="dxa"/>
              <w:bottom w:w="0" w:type="dxa"/>
              <w:right w:w="108" w:type="dxa"/>
            </w:tcMar>
          </w:tcPr>
          <w:p w14:paraId="19A3A214" w14:textId="0C6A1E66" w:rsidR="00E21D62" w:rsidRPr="000D5C32" w:rsidRDefault="00E21D62" w:rsidP="000D5C32">
            <w:pPr>
              <w:spacing w:before="100" w:beforeAutospacing="1" w:after="100" w:afterAutospacing="1"/>
              <w:rPr>
                <w:rFonts w:asciiTheme="minorHAnsi" w:hAnsiTheme="minorHAnsi" w:cstheme="minorHAnsi"/>
                <w:color w:val="212529"/>
              </w:rPr>
            </w:pPr>
            <w:r w:rsidRPr="00E21D62">
              <w:rPr>
                <w:rFonts w:asciiTheme="minorHAnsi" w:hAnsiTheme="minorHAnsi" w:cstheme="minorHAnsi"/>
                <w:color w:val="212529"/>
              </w:rPr>
              <w:t xml:space="preserve">İngilizce, </w:t>
            </w:r>
            <w:proofErr w:type="spellStart"/>
            <w:r w:rsidRPr="00E21D62">
              <w:rPr>
                <w:rFonts w:asciiTheme="minorHAnsi" w:hAnsiTheme="minorHAnsi" w:cstheme="minorHAnsi"/>
                <w:color w:val="212529"/>
              </w:rPr>
              <w:t>Swahilice</w:t>
            </w:r>
            <w:proofErr w:type="spellEnd"/>
          </w:p>
        </w:tc>
      </w:tr>
      <w:tr w:rsidR="000D5C32" w:rsidRPr="00802A05" w14:paraId="278C9185" w14:textId="77777777" w:rsidTr="00D122AA">
        <w:tc>
          <w:tcPr>
            <w:tcW w:w="1449" w:type="pct"/>
            <w:shd w:val="clear" w:color="auto" w:fill="FFFFFF" w:themeFill="background1"/>
            <w:tcMar>
              <w:top w:w="0" w:type="dxa"/>
              <w:left w:w="108" w:type="dxa"/>
              <w:bottom w:w="0" w:type="dxa"/>
              <w:right w:w="108" w:type="dxa"/>
            </w:tcMar>
            <w:hideMark/>
          </w:tcPr>
          <w:p w14:paraId="7A4C8702" w14:textId="77777777" w:rsidR="000D5C32" w:rsidRPr="000D5C32" w:rsidRDefault="000D5C32" w:rsidP="000D5C32">
            <w:pPr>
              <w:spacing w:before="100" w:beforeAutospacing="1" w:after="100" w:afterAutospacing="1"/>
              <w:rPr>
                <w:rFonts w:asciiTheme="minorHAnsi" w:hAnsiTheme="minorHAnsi" w:cstheme="minorHAnsi"/>
                <w:b/>
                <w:color w:val="212529"/>
              </w:rPr>
            </w:pPr>
            <w:r w:rsidRPr="000D5C32">
              <w:rPr>
                <w:rFonts w:asciiTheme="minorHAnsi" w:hAnsiTheme="minorHAnsi" w:cstheme="minorHAnsi"/>
                <w:b/>
                <w:color w:val="212529"/>
              </w:rPr>
              <w:t>Dini</w:t>
            </w:r>
          </w:p>
        </w:tc>
        <w:tc>
          <w:tcPr>
            <w:tcW w:w="3551" w:type="pct"/>
            <w:shd w:val="clear" w:color="auto" w:fill="FFFFFF" w:themeFill="background1"/>
            <w:tcMar>
              <w:top w:w="0" w:type="dxa"/>
              <w:left w:w="108" w:type="dxa"/>
              <w:bottom w:w="0" w:type="dxa"/>
              <w:right w:w="108" w:type="dxa"/>
            </w:tcMar>
            <w:hideMark/>
          </w:tcPr>
          <w:p w14:paraId="64E45B39" w14:textId="77777777" w:rsidR="000D5C32" w:rsidRPr="000D5C32" w:rsidRDefault="00867377" w:rsidP="00867377">
            <w:pPr>
              <w:spacing w:before="100" w:beforeAutospacing="1" w:after="100" w:afterAutospacing="1"/>
              <w:rPr>
                <w:rFonts w:asciiTheme="minorHAnsi" w:hAnsiTheme="minorHAnsi" w:cstheme="minorHAnsi"/>
                <w:color w:val="212529"/>
              </w:rPr>
            </w:pPr>
            <w:r w:rsidRPr="000D5C32">
              <w:rPr>
                <w:rFonts w:asciiTheme="minorHAnsi" w:hAnsiTheme="minorHAnsi" w:cstheme="minorHAnsi"/>
                <w:color w:val="212529"/>
              </w:rPr>
              <w:t>Protestan %4</w:t>
            </w:r>
            <w:r w:rsidRPr="00802A05">
              <w:rPr>
                <w:rFonts w:asciiTheme="minorHAnsi" w:hAnsiTheme="minorHAnsi" w:cstheme="minorHAnsi"/>
                <w:color w:val="212529"/>
              </w:rPr>
              <w:t>5,1</w:t>
            </w:r>
            <w:r>
              <w:rPr>
                <w:rFonts w:asciiTheme="minorHAnsi" w:hAnsiTheme="minorHAnsi" w:cstheme="minorHAnsi"/>
                <w:color w:val="212529"/>
              </w:rPr>
              <w:t>,</w:t>
            </w:r>
            <w:r w:rsidRPr="000D5C32">
              <w:rPr>
                <w:rFonts w:asciiTheme="minorHAnsi" w:hAnsiTheme="minorHAnsi" w:cstheme="minorHAnsi"/>
                <w:color w:val="212529"/>
              </w:rPr>
              <w:t xml:space="preserve"> </w:t>
            </w:r>
            <w:r w:rsidR="000D5C32" w:rsidRPr="000D5C32">
              <w:rPr>
                <w:rFonts w:asciiTheme="minorHAnsi" w:hAnsiTheme="minorHAnsi" w:cstheme="minorHAnsi"/>
                <w:color w:val="212529"/>
              </w:rPr>
              <w:t>Katolik %</w:t>
            </w:r>
            <w:r w:rsidR="00802A05" w:rsidRPr="00802A05">
              <w:rPr>
                <w:rFonts w:asciiTheme="minorHAnsi" w:hAnsiTheme="minorHAnsi" w:cstheme="minorHAnsi"/>
                <w:color w:val="212529"/>
              </w:rPr>
              <w:t>39,3</w:t>
            </w:r>
            <w:r w:rsidR="000D5C32" w:rsidRPr="000D5C32">
              <w:rPr>
                <w:rFonts w:asciiTheme="minorHAnsi" w:hAnsiTheme="minorHAnsi" w:cstheme="minorHAnsi"/>
                <w:color w:val="212529"/>
              </w:rPr>
              <w:t>, Müslüman %1</w:t>
            </w:r>
            <w:r w:rsidR="00802A05" w:rsidRPr="00802A05">
              <w:rPr>
                <w:rFonts w:asciiTheme="minorHAnsi" w:hAnsiTheme="minorHAnsi" w:cstheme="minorHAnsi"/>
                <w:color w:val="212529"/>
              </w:rPr>
              <w:t>3,7</w:t>
            </w:r>
            <w:r w:rsidR="000D5C32" w:rsidRPr="000D5C32">
              <w:rPr>
                <w:rFonts w:asciiTheme="minorHAnsi" w:hAnsiTheme="minorHAnsi" w:cstheme="minorHAnsi"/>
                <w:color w:val="212529"/>
              </w:rPr>
              <w:t>, diğer %</w:t>
            </w:r>
            <w:r w:rsidR="00802A05" w:rsidRPr="00802A05">
              <w:rPr>
                <w:rFonts w:asciiTheme="minorHAnsi" w:hAnsiTheme="minorHAnsi" w:cstheme="minorHAnsi"/>
                <w:color w:val="212529"/>
              </w:rPr>
              <w:t>2</w:t>
            </w:r>
          </w:p>
        </w:tc>
      </w:tr>
      <w:tr w:rsidR="000D5C32" w:rsidRPr="00802A05" w14:paraId="0E944EB4" w14:textId="77777777" w:rsidTr="00D122AA">
        <w:tc>
          <w:tcPr>
            <w:tcW w:w="1449" w:type="pct"/>
            <w:shd w:val="clear" w:color="auto" w:fill="FFFFFF" w:themeFill="background1"/>
            <w:tcMar>
              <w:top w:w="0" w:type="dxa"/>
              <w:left w:w="108" w:type="dxa"/>
              <w:bottom w:w="0" w:type="dxa"/>
              <w:right w:w="108" w:type="dxa"/>
            </w:tcMar>
            <w:hideMark/>
          </w:tcPr>
          <w:p w14:paraId="1F4C7B98" w14:textId="77777777" w:rsidR="000D5C32" w:rsidRPr="000D5C32" w:rsidRDefault="000D5C32" w:rsidP="000D5C32">
            <w:pPr>
              <w:spacing w:before="100" w:beforeAutospacing="1" w:after="100" w:afterAutospacing="1"/>
              <w:rPr>
                <w:rFonts w:asciiTheme="minorHAnsi" w:hAnsiTheme="minorHAnsi" w:cstheme="minorHAnsi"/>
                <w:b/>
                <w:color w:val="212529"/>
              </w:rPr>
            </w:pPr>
            <w:r w:rsidRPr="000D5C32">
              <w:rPr>
                <w:rFonts w:asciiTheme="minorHAnsi" w:hAnsiTheme="minorHAnsi" w:cstheme="minorHAnsi"/>
                <w:b/>
                <w:color w:val="212529"/>
              </w:rPr>
              <w:t>Nüfus</w:t>
            </w:r>
          </w:p>
        </w:tc>
        <w:tc>
          <w:tcPr>
            <w:tcW w:w="3551" w:type="pct"/>
            <w:shd w:val="clear" w:color="auto" w:fill="FFFFFF" w:themeFill="background1"/>
            <w:tcMar>
              <w:top w:w="0" w:type="dxa"/>
              <w:left w:w="108" w:type="dxa"/>
              <w:bottom w:w="0" w:type="dxa"/>
              <w:right w:w="108" w:type="dxa"/>
            </w:tcMar>
            <w:hideMark/>
          </w:tcPr>
          <w:p w14:paraId="542E4830" w14:textId="01526A6C" w:rsidR="000D5C32" w:rsidRPr="000D5C32" w:rsidRDefault="00802A05" w:rsidP="00802A05">
            <w:pPr>
              <w:spacing w:before="100" w:beforeAutospacing="1" w:after="100" w:afterAutospacing="1"/>
              <w:rPr>
                <w:rFonts w:asciiTheme="minorHAnsi" w:hAnsiTheme="minorHAnsi" w:cstheme="minorHAnsi"/>
                <w:color w:val="212529"/>
              </w:rPr>
            </w:pPr>
            <w:r w:rsidRPr="00802A05">
              <w:rPr>
                <w:rFonts w:asciiTheme="minorHAnsi" w:hAnsiTheme="minorHAnsi" w:cstheme="minorHAnsi"/>
                <w:color w:val="212529"/>
              </w:rPr>
              <w:t>4</w:t>
            </w:r>
            <w:r w:rsidR="00922178">
              <w:rPr>
                <w:rFonts w:asciiTheme="minorHAnsi" w:hAnsiTheme="minorHAnsi" w:cstheme="minorHAnsi"/>
                <w:color w:val="212529"/>
              </w:rPr>
              <w:t>6,9</w:t>
            </w:r>
            <w:r w:rsidR="000D5C32" w:rsidRPr="000D5C32">
              <w:rPr>
                <w:rFonts w:asciiTheme="minorHAnsi" w:hAnsiTheme="minorHAnsi" w:cstheme="minorHAnsi"/>
                <w:color w:val="212529"/>
              </w:rPr>
              <w:t xml:space="preserve"> milyon (</w:t>
            </w:r>
            <w:r w:rsidR="00E21D62">
              <w:rPr>
                <w:rFonts w:asciiTheme="minorHAnsi" w:hAnsiTheme="minorHAnsi" w:cstheme="minorHAnsi"/>
                <w:color w:val="212529"/>
              </w:rPr>
              <w:t xml:space="preserve">IMF, </w:t>
            </w:r>
            <w:r w:rsidR="000D5C32" w:rsidRPr="000D5C32">
              <w:rPr>
                <w:rFonts w:asciiTheme="minorHAnsi" w:hAnsiTheme="minorHAnsi" w:cstheme="minorHAnsi"/>
                <w:color w:val="212529"/>
              </w:rPr>
              <w:t>20</w:t>
            </w:r>
            <w:r w:rsidRPr="00802A05">
              <w:rPr>
                <w:rFonts w:asciiTheme="minorHAnsi" w:hAnsiTheme="minorHAnsi" w:cstheme="minorHAnsi"/>
                <w:color w:val="212529"/>
              </w:rPr>
              <w:t>2</w:t>
            </w:r>
            <w:r w:rsidR="00922178">
              <w:rPr>
                <w:rFonts w:asciiTheme="minorHAnsi" w:hAnsiTheme="minorHAnsi" w:cstheme="minorHAnsi"/>
                <w:color w:val="212529"/>
              </w:rPr>
              <w:t>4</w:t>
            </w:r>
            <w:r w:rsidR="000D5C32" w:rsidRPr="000D5C32">
              <w:rPr>
                <w:rFonts w:asciiTheme="minorHAnsi" w:hAnsiTheme="minorHAnsi" w:cstheme="minorHAnsi"/>
                <w:color w:val="212529"/>
              </w:rPr>
              <w:t xml:space="preserve"> tahmini)</w:t>
            </w:r>
          </w:p>
        </w:tc>
      </w:tr>
      <w:tr w:rsidR="00077451" w:rsidRPr="00802A05" w14:paraId="35C15E33" w14:textId="77777777" w:rsidTr="00D122AA">
        <w:tc>
          <w:tcPr>
            <w:tcW w:w="1449" w:type="pct"/>
            <w:shd w:val="clear" w:color="auto" w:fill="FFFFFF" w:themeFill="background1"/>
            <w:tcMar>
              <w:top w:w="0" w:type="dxa"/>
              <w:left w:w="108" w:type="dxa"/>
              <w:bottom w:w="0" w:type="dxa"/>
              <w:right w:w="108" w:type="dxa"/>
            </w:tcMar>
          </w:tcPr>
          <w:p w14:paraId="6A9C0D21" w14:textId="77777777" w:rsidR="00077451" w:rsidRPr="00802A05" w:rsidRDefault="00077451" w:rsidP="000D5C32">
            <w:pPr>
              <w:spacing w:before="100" w:beforeAutospacing="1" w:after="100" w:afterAutospacing="1"/>
              <w:rPr>
                <w:rFonts w:asciiTheme="minorHAnsi" w:hAnsiTheme="minorHAnsi" w:cstheme="minorHAnsi"/>
                <w:b/>
                <w:color w:val="212529"/>
              </w:rPr>
            </w:pPr>
            <w:r w:rsidRPr="00802A05">
              <w:rPr>
                <w:rFonts w:asciiTheme="minorHAnsi" w:hAnsiTheme="minorHAnsi" w:cstheme="minorHAnsi"/>
                <w:b/>
                <w:color w:val="212529"/>
              </w:rPr>
              <w:t>Yüzölçümü</w:t>
            </w:r>
          </w:p>
        </w:tc>
        <w:tc>
          <w:tcPr>
            <w:tcW w:w="3551" w:type="pct"/>
            <w:shd w:val="clear" w:color="auto" w:fill="FFFFFF" w:themeFill="background1"/>
            <w:tcMar>
              <w:top w:w="0" w:type="dxa"/>
              <w:left w:w="108" w:type="dxa"/>
              <w:bottom w:w="0" w:type="dxa"/>
              <w:right w:w="108" w:type="dxa"/>
            </w:tcMar>
          </w:tcPr>
          <w:p w14:paraId="7FB09E99" w14:textId="77777777" w:rsidR="00077451" w:rsidRPr="00802A05" w:rsidRDefault="00077451" w:rsidP="000D5C32">
            <w:pPr>
              <w:spacing w:before="100" w:beforeAutospacing="1" w:after="100" w:afterAutospacing="1"/>
              <w:rPr>
                <w:rFonts w:asciiTheme="minorHAnsi" w:hAnsiTheme="minorHAnsi" w:cstheme="minorHAnsi"/>
                <w:color w:val="212529"/>
              </w:rPr>
            </w:pPr>
            <w:r w:rsidRPr="000D5C32">
              <w:rPr>
                <w:rFonts w:asciiTheme="minorHAnsi" w:hAnsiTheme="minorHAnsi" w:cstheme="minorHAnsi"/>
                <w:color w:val="212529"/>
              </w:rPr>
              <w:t>241.038 km2 (</w:t>
            </w:r>
            <w:proofErr w:type="gramStart"/>
            <w:r w:rsidRPr="000D5C32">
              <w:rPr>
                <w:rFonts w:asciiTheme="minorHAnsi" w:hAnsiTheme="minorHAnsi" w:cstheme="minorHAnsi"/>
                <w:color w:val="212529"/>
              </w:rPr>
              <w:t>197.100  km</w:t>
            </w:r>
            <w:proofErr w:type="gramEnd"/>
            <w:r w:rsidRPr="000D5C32">
              <w:rPr>
                <w:rFonts w:asciiTheme="minorHAnsi" w:hAnsiTheme="minorHAnsi" w:cstheme="minorHAnsi"/>
                <w:color w:val="212529"/>
              </w:rPr>
              <w:t>2 kara, 43.938  km2 su)</w:t>
            </w:r>
          </w:p>
        </w:tc>
      </w:tr>
      <w:tr w:rsidR="008C45B3" w:rsidRPr="00802A05" w14:paraId="0E10467F" w14:textId="77777777" w:rsidTr="00D122AA">
        <w:tc>
          <w:tcPr>
            <w:tcW w:w="1449" w:type="pct"/>
            <w:shd w:val="clear" w:color="auto" w:fill="FFFFFF" w:themeFill="background1"/>
            <w:tcMar>
              <w:top w:w="0" w:type="dxa"/>
              <w:left w:w="108" w:type="dxa"/>
              <w:bottom w:w="0" w:type="dxa"/>
              <w:right w:w="108" w:type="dxa"/>
            </w:tcMar>
          </w:tcPr>
          <w:p w14:paraId="5647A5DD" w14:textId="77777777" w:rsidR="008C45B3" w:rsidRPr="00802A05" w:rsidRDefault="008C45B3" w:rsidP="000D5C32">
            <w:pPr>
              <w:spacing w:before="100" w:beforeAutospacing="1" w:after="100" w:afterAutospacing="1"/>
              <w:rPr>
                <w:rFonts w:asciiTheme="minorHAnsi" w:hAnsiTheme="minorHAnsi" w:cstheme="minorHAnsi"/>
                <w:b/>
                <w:color w:val="212529"/>
              </w:rPr>
            </w:pPr>
            <w:r w:rsidRPr="00802A05">
              <w:rPr>
                <w:rFonts w:asciiTheme="minorHAnsi" w:hAnsiTheme="minorHAnsi" w:cstheme="minorHAnsi"/>
                <w:b/>
                <w:color w:val="212529"/>
              </w:rPr>
              <w:t>Arazi Kullanımı</w:t>
            </w:r>
          </w:p>
        </w:tc>
        <w:tc>
          <w:tcPr>
            <w:tcW w:w="3551" w:type="pct"/>
            <w:shd w:val="clear" w:color="auto" w:fill="FFFFFF" w:themeFill="background1"/>
            <w:tcMar>
              <w:top w:w="0" w:type="dxa"/>
              <w:left w:w="108" w:type="dxa"/>
              <w:bottom w:w="0" w:type="dxa"/>
              <w:right w:w="108" w:type="dxa"/>
            </w:tcMar>
          </w:tcPr>
          <w:p w14:paraId="15B2F93D" w14:textId="67365D1A" w:rsidR="008C45B3" w:rsidRPr="00802A05" w:rsidRDefault="008C45B3" w:rsidP="008C45B3">
            <w:pPr>
              <w:spacing w:before="100" w:beforeAutospacing="1" w:after="100" w:afterAutospacing="1"/>
              <w:rPr>
                <w:rFonts w:asciiTheme="minorHAnsi" w:hAnsiTheme="minorHAnsi" w:cstheme="minorHAnsi"/>
                <w:color w:val="212529"/>
              </w:rPr>
            </w:pPr>
            <w:r w:rsidRPr="00802A05">
              <w:rPr>
                <w:rFonts w:asciiTheme="minorHAnsi" w:hAnsiTheme="minorHAnsi" w:cstheme="minorHAnsi"/>
                <w:color w:val="212529"/>
              </w:rPr>
              <w:t>Tarım arazisi %</w:t>
            </w:r>
            <w:r w:rsidR="00A240C9">
              <w:rPr>
                <w:rFonts w:asciiTheme="minorHAnsi" w:hAnsiTheme="minorHAnsi" w:cstheme="minorHAnsi"/>
                <w:color w:val="212529"/>
              </w:rPr>
              <w:t xml:space="preserve"> </w:t>
            </w:r>
            <w:r w:rsidRPr="00802A05">
              <w:rPr>
                <w:rFonts w:asciiTheme="minorHAnsi" w:hAnsiTheme="minorHAnsi" w:cstheme="minorHAnsi"/>
                <w:color w:val="212529"/>
              </w:rPr>
              <w:t>71,</w:t>
            </w:r>
            <w:proofErr w:type="gramStart"/>
            <w:r w:rsidRPr="00802A05">
              <w:rPr>
                <w:rFonts w:asciiTheme="minorHAnsi" w:hAnsiTheme="minorHAnsi" w:cstheme="minorHAnsi"/>
                <w:color w:val="212529"/>
              </w:rPr>
              <w:t>2,  Orman</w:t>
            </w:r>
            <w:proofErr w:type="gramEnd"/>
            <w:r w:rsidRPr="00802A05">
              <w:rPr>
                <w:rFonts w:asciiTheme="minorHAnsi" w:hAnsiTheme="minorHAnsi" w:cstheme="minorHAnsi"/>
                <w:color w:val="212529"/>
              </w:rPr>
              <w:t xml:space="preserve"> %</w:t>
            </w:r>
            <w:r w:rsidR="00A240C9">
              <w:rPr>
                <w:rFonts w:asciiTheme="minorHAnsi" w:hAnsiTheme="minorHAnsi" w:cstheme="minorHAnsi"/>
                <w:color w:val="212529"/>
              </w:rPr>
              <w:t xml:space="preserve"> </w:t>
            </w:r>
            <w:r w:rsidRPr="00802A05">
              <w:rPr>
                <w:rFonts w:asciiTheme="minorHAnsi" w:hAnsiTheme="minorHAnsi" w:cstheme="minorHAnsi"/>
                <w:color w:val="212529"/>
              </w:rPr>
              <w:t>14,5, Diğer %</w:t>
            </w:r>
            <w:r w:rsidR="00A240C9">
              <w:rPr>
                <w:rFonts w:asciiTheme="minorHAnsi" w:hAnsiTheme="minorHAnsi" w:cstheme="minorHAnsi"/>
                <w:color w:val="212529"/>
              </w:rPr>
              <w:t xml:space="preserve"> </w:t>
            </w:r>
            <w:r w:rsidRPr="00802A05">
              <w:rPr>
                <w:rFonts w:asciiTheme="minorHAnsi" w:hAnsiTheme="minorHAnsi" w:cstheme="minorHAnsi"/>
                <w:color w:val="212529"/>
              </w:rPr>
              <w:t>14,3</w:t>
            </w:r>
          </w:p>
        </w:tc>
      </w:tr>
      <w:tr w:rsidR="00802A05" w:rsidRPr="00802A05" w14:paraId="18456229" w14:textId="77777777" w:rsidTr="00D122AA">
        <w:tc>
          <w:tcPr>
            <w:tcW w:w="1449" w:type="pct"/>
            <w:shd w:val="clear" w:color="auto" w:fill="FFFFFF" w:themeFill="background1"/>
            <w:tcMar>
              <w:top w:w="0" w:type="dxa"/>
              <w:left w:w="108" w:type="dxa"/>
              <w:bottom w:w="0" w:type="dxa"/>
              <w:right w:w="108" w:type="dxa"/>
            </w:tcMar>
          </w:tcPr>
          <w:p w14:paraId="216D257E" w14:textId="77777777" w:rsidR="00802A05" w:rsidRPr="00802A05" w:rsidRDefault="00802A05" w:rsidP="000D5C32">
            <w:pPr>
              <w:spacing w:before="100" w:beforeAutospacing="1" w:after="100" w:afterAutospacing="1"/>
              <w:rPr>
                <w:rFonts w:asciiTheme="minorHAnsi" w:hAnsiTheme="minorHAnsi" w:cstheme="minorHAnsi"/>
                <w:b/>
                <w:color w:val="212529"/>
              </w:rPr>
            </w:pPr>
            <w:r w:rsidRPr="00802A05">
              <w:rPr>
                <w:rFonts w:asciiTheme="minorHAnsi" w:hAnsiTheme="minorHAnsi" w:cstheme="minorHAnsi"/>
                <w:b/>
                <w:color w:val="212529"/>
              </w:rPr>
              <w:t>Etnik Yapı</w:t>
            </w:r>
          </w:p>
        </w:tc>
        <w:tc>
          <w:tcPr>
            <w:tcW w:w="3551" w:type="pct"/>
            <w:shd w:val="clear" w:color="auto" w:fill="FFFFFF" w:themeFill="background1"/>
            <w:tcMar>
              <w:top w:w="0" w:type="dxa"/>
              <w:left w:w="108" w:type="dxa"/>
              <w:bottom w:w="0" w:type="dxa"/>
              <w:right w:w="108" w:type="dxa"/>
            </w:tcMar>
          </w:tcPr>
          <w:p w14:paraId="734424D1" w14:textId="62344B90" w:rsidR="00802A05" w:rsidRPr="00802A05" w:rsidRDefault="00802A05" w:rsidP="00802A05">
            <w:pPr>
              <w:spacing w:before="100" w:beforeAutospacing="1" w:after="100" w:afterAutospacing="1"/>
              <w:rPr>
                <w:rFonts w:asciiTheme="minorHAnsi" w:hAnsiTheme="minorHAnsi" w:cstheme="minorHAnsi"/>
                <w:color w:val="212529"/>
              </w:rPr>
            </w:pPr>
            <w:proofErr w:type="spellStart"/>
            <w:r w:rsidRPr="00802A05">
              <w:rPr>
                <w:rFonts w:asciiTheme="minorHAnsi" w:hAnsiTheme="minorHAnsi" w:cstheme="minorHAnsi"/>
                <w:color w:val="333333"/>
                <w:lang w:val="en"/>
              </w:rPr>
              <w:t>Baganda</w:t>
            </w:r>
            <w:proofErr w:type="spellEnd"/>
            <w:r w:rsidRPr="00802A05">
              <w:rPr>
                <w:rFonts w:asciiTheme="minorHAnsi" w:hAnsiTheme="minorHAnsi" w:cstheme="minorHAnsi"/>
                <w:color w:val="333333"/>
                <w:lang w:val="en"/>
              </w:rPr>
              <w:t xml:space="preserve"> %16</w:t>
            </w:r>
            <w:r w:rsidR="00A240C9">
              <w:rPr>
                <w:rFonts w:asciiTheme="minorHAnsi" w:hAnsiTheme="minorHAnsi" w:cstheme="minorHAnsi"/>
                <w:color w:val="333333"/>
                <w:lang w:val="en"/>
              </w:rPr>
              <w:t>,</w:t>
            </w:r>
            <w:r w:rsidRPr="00802A05">
              <w:rPr>
                <w:rFonts w:asciiTheme="minorHAnsi" w:hAnsiTheme="minorHAnsi" w:cstheme="minorHAnsi"/>
                <w:color w:val="333333"/>
                <w:lang w:val="en"/>
              </w:rPr>
              <w:t xml:space="preserve">5, </w:t>
            </w:r>
            <w:proofErr w:type="spellStart"/>
            <w:r w:rsidRPr="00802A05">
              <w:rPr>
                <w:rFonts w:asciiTheme="minorHAnsi" w:hAnsiTheme="minorHAnsi" w:cstheme="minorHAnsi"/>
                <w:color w:val="333333"/>
                <w:lang w:val="en"/>
              </w:rPr>
              <w:t>Banyankole</w:t>
            </w:r>
            <w:proofErr w:type="spellEnd"/>
            <w:r w:rsidRPr="00802A05">
              <w:rPr>
                <w:rFonts w:asciiTheme="minorHAnsi" w:hAnsiTheme="minorHAnsi" w:cstheme="minorHAnsi"/>
                <w:color w:val="333333"/>
                <w:lang w:val="en"/>
              </w:rPr>
              <w:t xml:space="preserve"> %</w:t>
            </w:r>
            <w:r>
              <w:rPr>
                <w:rFonts w:asciiTheme="minorHAnsi" w:hAnsiTheme="minorHAnsi" w:cstheme="minorHAnsi"/>
                <w:color w:val="333333"/>
                <w:lang w:val="en"/>
              </w:rPr>
              <w:t>9</w:t>
            </w:r>
            <w:r w:rsidR="00A240C9">
              <w:rPr>
                <w:rFonts w:asciiTheme="minorHAnsi" w:hAnsiTheme="minorHAnsi" w:cstheme="minorHAnsi"/>
                <w:color w:val="333333"/>
                <w:lang w:val="en"/>
              </w:rPr>
              <w:t>,</w:t>
            </w:r>
            <w:r>
              <w:rPr>
                <w:rFonts w:asciiTheme="minorHAnsi" w:hAnsiTheme="minorHAnsi" w:cstheme="minorHAnsi"/>
                <w:color w:val="333333"/>
                <w:lang w:val="en"/>
              </w:rPr>
              <w:t>6</w:t>
            </w:r>
            <w:r w:rsidRPr="00802A05">
              <w:rPr>
                <w:rFonts w:asciiTheme="minorHAnsi" w:hAnsiTheme="minorHAnsi" w:cstheme="minorHAnsi"/>
                <w:color w:val="333333"/>
                <w:lang w:val="en"/>
              </w:rPr>
              <w:t xml:space="preserve">, </w:t>
            </w:r>
            <w:proofErr w:type="spellStart"/>
            <w:r w:rsidRPr="00802A05">
              <w:rPr>
                <w:rFonts w:asciiTheme="minorHAnsi" w:hAnsiTheme="minorHAnsi" w:cstheme="minorHAnsi"/>
                <w:color w:val="333333"/>
                <w:lang w:val="en"/>
              </w:rPr>
              <w:t>Basoga</w:t>
            </w:r>
            <w:proofErr w:type="spellEnd"/>
            <w:r w:rsidRPr="00802A05">
              <w:rPr>
                <w:rFonts w:asciiTheme="minorHAnsi" w:hAnsiTheme="minorHAnsi" w:cstheme="minorHAnsi"/>
                <w:color w:val="333333"/>
                <w:lang w:val="en"/>
              </w:rPr>
              <w:t xml:space="preserve"> %</w:t>
            </w:r>
            <w:r>
              <w:rPr>
                <w:rFonts w:asciiTheme="minorHAnsi" w:hAnsiTheme="minorHAnsi" w:cstheme="minorHAnsi"/>
                <w:color w:val="333333"/>
                <w:lang w:val="en"/>
              </w:rPr>
              <w:t>8</w:t>
            </w:r>
            <w:r w:rsidR="00A240C9">
              <w:rPr>
                <w:rFonts w:asciiTheme="minorHAnsi" w:hAnsiTheme="minorHAnsi" w:cstheme="minorHAnsi"/>
                <w:color w:val="333333"/>
                <w:lang w:val="en"/>
              </w:rPr>
              <w:t>,</w:t>
            </w:r>
            <w:r>
              <w:rPr>
                <w:rFonts w:asciiTheme="minorHAnsi" w:hAnsiTheme="minorHAnsi" w:cstheme="minorHAnsi"/>
                <w:color w:val="333333"/>
                <w:lang w:val="en"/>
              </w:rPr>
              <w:t>8</w:t>
            </w:r>
            <w:r w:rsidRPr="00802A05">
              <w:rPr>
                <w:rFonts w:asciiTheme="minorHAnsi" w:hAnsiTheme="minorHAnsi" w:cstheme="minorHAnsi"/>
                <w:color w:val="333333"/>
                <w:lang w:val="en"/>
              </w:rPr>
              <w:t xml:space="preserve">, </w:t>
            </w:r>
            <w:proofErr w:type="spellStart"/>
            <w:r w:rsidRPr="00802A05">
              <w:rPr>
                <w:rFonts w:asciiTheme="minorHAnsi" w:hAnsiTheme="minorHAnsi" w:cstheme="minorHAnsi"/>
                <w:color w:val="333333"/>
                <w:lang w:val="en"/>
              </w:rPr>
              <w:t>Bakiga</w:t>
            </w:r>
            <w:proofErr w:type="spellEnd"/>
            <w:r w:rsidRPr="00802A05">
              <w:rPr>
                <w:rFonts w:asciiTheme="minorHAnsi" w:hAnsiTheme="minorHAnsi" w:cstheme="minorHAnsi"/>
                <w:color w:val="333333"/>
                <w:lang w:val="en"/>
              </w:rPr>
              <w:t xml:space="preserve"> %</w:t>
            </w:r>
            <w:r>
              <w:rPr>
                <w:rFonts w:asciiTheme="minorHAnsi" w:hAnsiTheme="minorHAnsi" w:cstheme="minorHAnsi"/>
                <w:color w:val="333333"/>
                <w:lang w:val="en"/>
              </w:rPr>
              <w:t>7</w:t>
            </w:r>
            <w:r w:rsidR="00A240C9">
              <w:rPr>
                <w:rFonts w:asciiTheme="minorHAnsi" w:hAnsiTheme="minorHAnsi" w:cstheme="minorHAnsi"/>
                <w:color w:val="333333"/>
                <w:lang w:val="en"/>
              </w:rPr>
              <w:t>,</w:t>
            </w:r>
            <w:r>
              <w:rPr>
                <w:rFonts w:asciiTheme="minorHAnsi" w:hAnsiTheme="minorHAnsi" w:cstheme="minorHAnsi"/>
                <w:color w:val="333333"/>
                <w:lang w:val="en"/>
              </w:rPr>
              <w:t>1</w:t>
            </w:r>
            <w:r w:rsidRPr="00802A05">
              <w:rPr>
                <w:rFonts w:asciiTheme="minorHAnsi" w:hAnsiTheme="minorHAnsi" w:cstheme="minorHAnsi"/>
                <w:color w:val="333333"/>
                <w:lang w:val="en"/>
              </w:rPr>
              <w:t xml:space="preserve">, </w:t>
            </w:r>
            <w:proofErr w:type="spellStart"/>
            <w:r w:rsidRPr="00802A05">
              <w:rPr>
                <w:rFonts w:asciiTheme="minorHAnsi" w:hAnsiTheme="minorHAnsi" w:cstheme="minorHAnsi"/>
                <w:color w:val="333333"/>
                <w:lang w:val="en"/>
              </w:rPr>
              <w:t>Iteso</w:t>
            </w:r>
            <w:proofErr w:type="spellEnd"/>
            <w:r w:rsidRPr="00802A05">
              <w:rPr>
                <w:rFonts w:asciiTheme="minorHAnsi" w:hAnsiTheme="minorHAnsi" w:cstheme="minorHAnsi"/>
                <w:color w:val="333333"/>
                <w:lang w:val="en"/>
              </w:rPr>
              <w:t xml:space="preserve"> %</w:t>
            </w:r>
            <w:r>
              <w:rPr>
                <w:rFonts w:asciiTheme="minorHAnsi" w:hAnsiTheme="minorHAnsi" w:cstheme="minorHAnsi"/>
                <w:color w:val="333333"/>
                <w:lang w:val="en"/>
              </w:rPr>
              <w:t>7</w:t>
            </w:r>
            <w:r w:rsidR="00A240C9">
              <w:rPr>
                <w:rFonts w:asciiTheme="minorHAnsi" w:hAnsiTheme="minorHAnsi" w:cstheme="minorHAnsi"/>
                <w:color w:val="333333"/>
                <w:lang w:val="en"/>
              </w:rPr>
              <w:t>,</w:t>
            </w:r>
            <w:r w:rsidRPr="00802A05">
              <w:rPr>
                <w:rFonts w:asciiTheme="minorHAnsi" w:hAnsiTheme="minorHAnsi" w:cstheme="minorHAnsi"/>
                <w:color w:val="333333"/>
                <w:lang w:val="en"/>
              </w:rPr>
              <w:t xml:space="preserve"> Langi %</w:t>
            </w:r>
            <w:r>
              <w:rPr>
                <w:rFonts w:asciiTheme="minorHAnsi" w:hAnsiTheme="minorHAnsi" w:cstheme="minorHAnsi"/>
                <w:color w:val="333333"/>
                <w:lang w:val="en"/>
              </w:rPr>
              <w:t>6</w:t>
            </w:r>
            <w:r w:rsidR="00A240C9">
              <w:rPr>
                <w:rFonts w:asciiTheme="minorHAnsi" w:hAnsiTheme="minorHAnsi" w:cstheme="minorHAnsi"/>
                <w:color w:val="333333"/>
                <w:lang w:val="en"/>
              </w:rPr>
              <w:t>,</w:t>
            </w:r>
            <w:r>
              <w:rPr>
                <w:rFonts w:asciiTheme="minorHAnsi" w:hAnsiTheme="minorHAnsi" w:cstheme="minorHAnsi"/>
                <w:color w:val="333333"/>
                <w:lang w:val="en"/>
              </w:rPr>
              <w:t>3</w:t>
            </w:r>
            <w:r w:rsidRPr="00802A05">
              <w:rPr>
                <w:rFonts w:asciiTheme="minorHAnsi" w:hAnsiTheme="minorHAnsi" w:cstheme="minorHAnsi"/>
                <w:color w:val="333333"/>
                <w:lang w:val="en"/>
              </w:rPr>
              <w:t xml:space="preserve">, </w:t>
            </w:r>
            <w:proofErr w:type="spellStart"/>
            <w:r w:rsidRPr="00802A05">
              <w:rPr>
                <w:rFonts w:asciiTheme="minorHAnsi" w:hAnsiTheme="minorHAnsi" w:cstheme="minorHAnsi"/>
                <w:color w:val="333333"/>
                <w:lang w:val="en"/>
              </w:rPr>
              <w:t>Bagisu</w:t>
            </w:r>
            <w:proofErr w:type="spellEnd"/>
            <w:r w:rsidRPr="00802A05">
              <w:rPr>
                <w:rFonts w:asciiTheme="minorHAnsi" w:hAnsiTheme="minorHAnsi" w:cstheme="minorHAnsi"/>
                <w:color w:val="333333"/>
                <w:lang w:val="en"/>
              </w:rPr>
              <w:t xml:space="preserve"> %</w:t>
            </w:r>
            <w:r>
              <w:rPr>
                <w:rFonts w:asciiTheme="minorHAnsi" w:hAnsiTheme="minorHAnsi" w:cstheme="minorHAnsi"/>
                <w:color w:val="333333"/>
                <w:lang w:val="en"/>
              </w:rPr>
              <w:t>4</w:t>
            </w:r>
            <w:r w:rsidR="00A240C9">
              <w:rPr>
                <w:rFonts w:asciiTheme="minorHAnsi" w:hAnsiTheme="minorHAnsi" w:cstheme="minorHAnsi"/>
                <w:color w:val="333333"/>
                <w:lang w:val="en"/>
              </w:rPr>
              <w:t>,</w:t>
            </w:r>
            <w:r>
              <w:rPr>
                <w:rFonts w:asciiTheme="minorHAnsi" w:hAnsiTheme="minorHAnsi" w:cstheme="minorHAnsi"/>
                <w:color w:val="333333"/>
                <w:lang w:val="en"/>
              </w:rPr>
              <w:t>9</w:t>
            </w:r>
            <w:r w:rsidRPr="00802A05">
              <w:rPr>
                <w:rFonts w:asciiTheme="minorHAnsi" w:hAnsiTheme="minorHAnsi" w:cstheme="minorHAnsi"/>
                <w:color w:val="333333"/>
                <w:lang w:val="en"/>
              </w:rPr>
              <w:t>, A</w:t>
            </w:r>
            <w:r>
              <w:rPr>
                <w:rFonts w:asciiTheme="minorHAnsi" w:hAnsiTheme="minorHAnsi" w:cstheme="minorHAnsi"/>
                <w:color w:val="333333"/>
                <w:lang w:val="en"/>
              </w:rPr>
              <w:t xml:space="preserve">choli </w:t>
            </w:r>
            <w:r w:rsidRPr="00802A05">
              <w:rPr>
                <w:rFonts w:asciiTheme="minorHAnsi" w:hAnsiTheme="minorHAnsi" w:cstheme="minorHAnsi"/>
                <w:color w:val="333333"/>
                <w:lang w:val="en"/>
              </w:rPr>
              <w:t>%</w:t>
            </w:r>
            <w:r>
              <w:rPr>
                <w:rFonts w:asciiTheme="minorHAnsi" w:hAnsiTheme="minorHAnsi" w:cstheme="minorHAnsi"/>
                <w:color w:val="333333"/>
                <w:lang w:val="en"/>
              </w:rPr>
              <w:t>4</w:t>
            </w:r>
            <w:r w:rsidR="00A240C9">
              <w:rPr>
                <w:rFonts w:asciiTheme="minorHAnsi" w:hAnsiTheme="minorHAnsi" w:cstheme="minorHAnsi"/>
                <w:color w:val="333333"/>
                <w:lang w:val="en"/>
              </w:rPr>
              <w:t>,</w:t>
            </w:r>
            <w:r>
              <w:rPr>
                <w:rFonts w:asciiTheme="minorHAnsi" w:hAnsiTheme="minorHAnsi" w:cstheme="minorHAnsi"/>
                <w:color w:val="333333"/>
                <w:lang w:val="en"/>
              </w:rPr>
              <w:t xml:space="preserve">4, </w:t>
            </w:r>
            <w:proofErr w:type="spellStart"/>
            <w:r>
              <w:rPr>
                <w:rFonts w:asciiTheme="minorHAnsi" w:hAnsiTheme="minorHAnsi" w:cstheme="minorHAnsi"/>
                <w:color w:val="333333"/>
                <w:lang w:val="en"/>
              </w:rPr>
              <w:t>Lugbara</w:t>
            </w:r>
            <w:proofErr w:type="spellEnd"/>
            <w:r>
              <w:rPr>
                <w:rFonts w:asciiTheme="minorHAnsi" w:hAnsiTheme="minorHAnsi" w:cstheme="minorHAnsi"/>
                <w:color w:val="333333"/>
                <w:lang w:val="en"/>
              </w:rPr>
              <w:t xml:space="preserve"> </w:t>
            </w:r>
            <w:r w:rsidRPr="00802A05">
              <w:rPr>
                <w:rFonts w:asciiTheme="minorHAnsi" w:hAnsiTheme="minorHAnsi" w:cstheme="minorHAnsi"/>
                <w:color w:val="333333"/>
                <w:lang w:val="en"/>
              </w:rPr>
              <w:t>%</w:t>
            </w:r>
            <w:r>
              <w:rPr>
                <w:rFonts w:asciiTheme="minorHAnsi" w:hAnsiTheme="minorHAnsi" w:cstheme="minorHAnsi"/>
                <w:color w:val="333333"/>
                <w:lang w:val="en"/>
              </w:rPr>
              <w:t>3</w:t>
            </w:r>
            <w:r w:rsidR="00A240C9">
              <w:rPr>
                <w:rFonts w:asciiTheme="minorHAnsi" w:hAnsiTheme="minorHAnsi" w:cstheme="minorHAnsi"/>
                <w:color w:val="333333"/>
                <w:lang w:val="en"/>
              </w:rPr>
              <w:t>,</w:t>
            </w:r>
            <w:r>
              <w:rPr>
                <w:rFonts w:asciiTheme="minorHAnsi" w:hAnsiTheme="minorHAnsi" w:cstheme="minorHAnsi"/>
                <w:color w:val="333333"/>
                <w:lang w:val="en"/>
              </w:rPr>
              <w:t xml:space="preserve">3, </w:t>
            </w:r>
            <w:proofErr w:type="spellStart"/>
            <w:r>
              <w:rPr>
                <w:rFonts w:asciiTheme="minorHAnsi" w:hAnsiTheme="minorHAnsi" w:cstheme="minorHAnsi"/>
                <w:color w:val="333333"/>
                <w:lang w:val="en"/>
              </w:rPr>
              <w:t>Diğer</w:t>
            </w:r>
            <w:proofErr w:type="spellEnd"/>
            <w:r w:rsidRPr="00802A05">
              <w:rPr>
                <w:rFonts w:asciiTheme="minorHAnsi" w:hAnsiTheme="minorHAnsi" w:cstheme="minorHAnsi"/>
                <w:color w:val="333333"/>
                <w:lang w:val="en"/>
              </w:rPr>
              <w:t>%</w:t>
            </w:r>
            <w:r w:rsidR="00A240C9">
              <w:rPr>
                <w:rFonts w:asciiTheme="minorHAnsi" w:hAnsiTheme="minorHAnsi" w:cstheme="minorHAnsi"/>
                <w:color w:val="333333"/>
                <w:lang w:val="en"/>
              </w:rPr>
              <w:t xml:space="preserve"> </w:t>
            </w:r>
            <w:r>
              <w:rPr>
                <w:rFonts w:asciiTheme="minorHAnsi" w:hAnsiTheme="minorHAnsi" w:cstheme="minorHAnsi"/>
                <w:color w:val="333333"/>
                <w:lang w:val="en"/>
              </w:rPr>
              <w:t>32</w:t>
            </w:r>
            <w:r w:rsidR="00A240C9">
              <w:rPr>
                <w:rFonts w:asciiTheme="minorHAnsi" w:hAnsiTheme="minorHAnsi" w:cstheme="minorHAnsi"/>
                <w:color w:val="333333"/>
                <w:lang w:val="en"/>
              </w:rPr>
              <w:t>,</w:t>
            </w:r>
            <w:r>
              <w:rPr>
                <w:rFonts w:asciiTheme="minorHAnsi" w:hAnsiTheme="minorHAnsi" w:cstheme="minorHAnsi"/>
                <w:color w:val="333333"/>
                <w:lang w:val="en"/>
              </w:rPr>
              <w:t>1</w:t>
            </w:r>
          </w:p>
        </w:tc>
      </w:tr>
      <w:tr w:rsidR="008C45B3" w:rsidRPr="00802A05" w14:paraId="6E453B47" w14:textId="77777777" w:rsidTr="00D122AA">
        <w:tc>
          <w:tcPr>
            <w:tcW w:w="1449" w:type="pct"/>
            <w:shd w:val="clear" w:color="auto" w:fill="FFFFFF" w:themeFill="background1"/>
            <w:tcMar>
              <w:top w:w="0" w:type="dxa"/>
              <w:left w:w="108" w:type="dxa"/>
              <w:bottom w:w="0" w:type="dxa"/>
              <w:right w:w="108" w:type="dxa"/>
            </w:tcMar>
          </w:tcPr>
          <w:p w14:paraId="38D378AA" w14:textId="77777777" w:rsidR="008C45B3" w:rsidRPr="00802A05" w:rsidRDefault="008C45B3" w:rsidP="000D5C32">
            <w:pPr>
              <w:spacing w:before="100" w:beforeAutospacing="1" w:after="100" w:afterAutospacing="1"/>
              <w:rPr>
                <w:rFonts w:asciiTheme="minorHAnsi" w:hAnsiTheme="minorHAnsi" w:cstheme="minorHAnsi"/>
                <w:b/>
                <w:color w:val="212529"/>
              </w:rPr>
            </w:pPr>
            <w:r w:rsidRPr="00802A05">
              <w:rPr>
                <w:rFonts w:asciiTheme="minorHAnsi" w:hAnsiTheme="minorHAnsi" w:cstheme="minorHAnsi"/>
                <w:b/>
                <w:color w:val="212529"/>
              </w:rPr>
              <w:t>Komşu ülkeler</w:t>
            </w:r>
          </w:p>
        </w:tc>
        <w:tc>
          <w:tcPr>
            <w:tcW w:w="3551" w:type="pct"/>
            <w:shd w:val="clear" w:color="auto" w:fill="FFFFFF" w:themeFill="background1"/>
            <w:tcMar>
              <w:top w:w="0" w:type="dxa"/>
              <w:left w:w="108" w:type="dxa"/>
              <w:bottom w:w="0" w:type="dxa"/>
              <w:right w:w="108" w:type="dxa"/>
            </w:tcMar>
          </w:tcPr>
          <w:p w14:paraId="23C8ED52" w14:textId="77777777" w:rsidR="008C45B3" w:rsidRPr="00802A05" w:rsidRDefault="008C45B3" w:rsidP="008C45B3">
            <w:pPr>
              <w:spacing w:before="100" w:beforeAutospacing="1" w:after="100" w:afterAutospacing="1"/>
              <w:rPr>
                <w:rFonts w:asciiTheme="minorHAnsi" w:hAnsiTheme="minorHAnsi" w:cstheme="minorHAnsi"/>
                <w:color w:val="212529"/>
              </w:rPr>
            </w:pPr>
            <w:r w:rsidRPr="00802A05">
              <w:rPr>
                <w:rFonts w:asciiTheme="minorHAnsi" w:hAnsiTheme="minorHAnsi" w:cstheme="minorHAnsi"/>
                <w:color w:val="212529"/>
              </w:rPr>
              <w:t>Demokratik Kongo 877 km, Kenya 814 km, Ruanda 172 km, Güney Sudan 475 km.</w:t>
            </w:r>
          </w:p>
        </w:tc>
      </w:tr>
      <w:tr w:rsidR="000D5C32" w:rsidRPr="00802A05" w14:paraId="5E3A8F2B" w14:textId="77777777" w:rsidTr="00D122AA">
        <w:tc>
          <w:tcPr>
            <w:tcW w:w="1449" w:type="pct"/>
            <w:shd w:val="clear" w:color="auto" w:fill="FFFFFF" w:themeFill="background1"/>
            <w:tcMar>
              <w:top w:w="0" w:type="dxa"/>
              <w:left w:w="108" w:type="dxa"/>
              <w:bottom w:w="0" w:type="dxa"/>
              <w:right w:w="108" w:type="dxa"/>
            </w:tcMar>
            <w:hideMark/>
          </w:tcPr>
          <w:p w14:paraId="7100007C" w14:textId="77777777" w:rsidR="000D5C32" w:rsidRPr="000D5C32" w:rsidRDefault="000D5C32" w:rsidP="000D5C32">
            <w:pPr>
              <w:spacing w:before="100" w:beforeAutospacing="1" w:after="100" w:afterAutospacing="1"/>
              <w:rPr>
                <w:rFonts w:asciiTheme="minorHAnsi" w:hAnsiTheme="minorHAnsi" w:cstheme="minorHAnsi"/>
                <w:b/>
                <w:color w:val="212529"/>
              </w:rPr>
            </w:pPr>
            <w:r w:rsidRPr="000D5C32">
              <w:rPr>
                <w:rFonts w:asciiTheme="minorHAnsi" w:hAnsiTheme="minorHAnsi" w:cstheme="minorHAnsi"/>
                <w:b/>
                <w:color w:val="212529"/>
              </w:rPr>
              <w:t>Büyük Kentler (Limanlar)</w:t>
            </w:r>
          </w:p>
        </w:tc>
        <w:tc>
          <w:tcPr>
            <w:tcW w:w="3551" w:type="pct"/>
            <w:shd w:val="clear" w:color="auto" w:fill="FFFFFF" w:themeFill="background1"/>
            <w:tcMar>
              <w:top w:w="0" w:type="dxa"/>
              <w:left w:w="108" w:type="dxa"/>
              <w:bottom w:w="0" w:type="dxa"/>
              <w:right w:w="108" w:type="dxa"/>
            </w:tcMar>
            <w:hideMark/>
          </w:tcPr>
          <w:p w14:paraId="281F9241" w14:textId="3FE19CE2" w:rsidR="000D5C32" w:rsidRPr="000D5C32" w:rsidRDefault="000D5C32" w:rsidP="000D5C32">
            <w:pPr>
              <w:spacing w:before="100" w:beforeAutospacing="1" w:after="100" w:afterAutospacing="1"/>
              <w:rPr>
                <w:rFonts w:asciiTheme="minorHAnsi" w:hAnsiTheme="minorHAnsi" w:cstheme="minorHAnsi"/>
                <w:color w:val="212529"/>
              </w:rPr>
            </w:pPr>
            <w:r w:rsidRPr="000D5C32">
              <w:rPr>
                <w:rFonts w:asciiTheme="minorHAnsi" w:hAnsiTheme="minorHAnsi" w:cstheme="minorHAnsi"/>
                <w:color w:val="212529"/>
              </w:rPr>
              <w:t>Kampala (1</w:t>
            </w:r>
            <w:r w:rsidR="00A240C9">
              <w:rPr>
                <w:rFonts w:asciiTheme="minorHAnsi" w:hAnsiTheme="minorHAnsi" w:cstheme="minorHAnsi"/>
                <w:color w:val="212529"/>
              </w:rPr>
              <w:t>,6 milyon</w:t>
            </w:r>
            <w:r w:rsidRPr="000D5C32">
              <w:rPr>
                <w:rFonts w:asciiTheme="minorHAnsi" w:hAnsiTheme="minorHAnsi" w:cstheme="minorHAnsi"/>
                <w:color w:val="212529"/>
              </w:rPr>
              <w:t xml:space="preserve">), Gulu (255 bin), Lira (219 bin), </w:t>
            </w:r>
            <w:proofErr w:type="spellStart"/>
            <w:r w:rsidRPr="000D5C32">
              <w:rPr>
                <w:rFonts w:asciiTheme="minorHAnsi" w:hAnsiTheme="minorHAnsi" w:cstheme="minorHAnsi"/>
                <w:color w:val="212529"/>
              </w:rPr>
              <w:t>Kasese</w:t>
            </w:r>
            <w:proofErr w:type="spellEnd"/>
            <w:r w:rsidRPr="000D5C32">
              <w:rPr>
                <w:rFonts w:asciiTheme="minorHAnsi" w:hAnsiTheme="minorHAnsi" w:cstheme="minorHAnsi"/>
                <w:color w:val="212529"/>
              </w:rPr>
              <w:t xml:space="preserve"> (108 bin), </w:t>
            </w:r>
            <w:proofErr w:type="spellStart"/>
            <w:r w:rsidRPr="000D5C32">
              <w:rPr>
                <w:rFonts w:asciiTheme="minorHAnsi" w:hAnsiTheme="minorHAnsi" w:cstheme="minorHAnsi"/>
                <w:color w:val="212529"/>
              </w:rPr>
              <w:t>Kitgum</w:t>
            </w:r>
            <w:proofErr w:type="spellEnd"/>
            <w:r w:rsidRPr="000D5C32">
              <w:rPr>
                <w:rFonts w:asciiTheme="minorHAnsi" w:hAnsiTheme="minorHAnsi" w:cstheme="minorHAnsi"/>
                <w:color w:val="212529"/>
              </w:rPr>
              <w:t xml:space="preserve"> (105 bin), </w:t>
            </w:r>
            <w:proofErr w:type="spellStart"/>
            <w:r w:rsidRPr="000D5C32">
              <w:rPr>
                <w:rFonts w:asciiTheme="minorHAnsi" w:hAnsiTheme="minorHAnsi" w:cstheme="minorHAnsi"/>
                <w:color w:val="212529"/>
              </w:rPr>
              <w:t>Jinja</w:t>
            </w:r>
            <w:proofErr w:type="spellEnd"/>
            <w:r w:rsidRPr="000D5C32">
              <w:rPr>
                <w:rFonts w:asciiTheme="minorHAnsi" w:hAnsiTheme="minorHAnsi" w:cstheme="minorHAnsi"/>
                <w:color w:val="212529"/>
              </w:rPr>
              <w:t xml:space="preserve"> (100 bin), </w:t>
            </w:r>
            <w:proofErr w:type="spellStart"/>
            <w:r w:rsidRPr="000D5C32">
              <w:rPr>
                <w:rFonts w:asciiTheme="minorHAnsi" w:hAnsiTheme="minorHAnsi" w:cstheme="minorHAnsi"/>
                <w:color w:val="212529"/>
              </w:rPr>
              <w:t>Mbarara</w:t>
            </w:r>
            <w:proofErr w:type="spellEnd"/>
            <w:r w:rsidRPr="000D5C32">
              <w:rPr>
                <w:rFonts w:asciiTheme="minorHAnsi" w:hAnsiTheme="minorHAnsi" w:cstheme="minorHAnsi"/>
                <w:color w:val="212529"/>
              </w:rPr>
              <w:t xml:space="preserve"> (99 bin), </w:t>
            </w:r>
            <w:proofErr w:type="spellStart"/>
            <w:r w:rsidRPr="000D5C32">
              <w:rPr>
                <w:rFonts w:asciiTheme="minorHAnsi" w:hAnsiTheme="minorHAnsi" w:cstheme="minorHAnsi"/>
                <w:color w:val="212529"/>
              </w:rPr>
              <w:t>Mbale</w:t>
            </w:r>
            <w:proofErr w:type="spellEnd"/>
            <w:r w:rsidRPr="000D5C32">
              <w:rPr>
                <w:rFonts w:asciiTheme="minorHAnsi" w:hAnsiTheme="minorHAnsi" w:cstheme="minorHAnsi"/>
                <w:color w:val="212529"/>
              </w:rPr>
              <w:t xml:space="preserve"> (83 bin)</w:t>
            </w:r>
          </w:p>
        </w:tc>
      </w:tr>
      <w:tr w:rsidR="000D5C32" w:rsidRPr="00802A05" w14:paraId="59549164" w14:textId="77777777" w:rsidTr="00D122AA">
        <w:tc>
          <w:tcPr>
            <w:tcW w:w="1449" w:type="pct"/>
            <w:shd w:val="clear" w:color="auto" w:fill="FFFFFF" w:themeFill="background1"/>
            <w:tcMar>
              <w:top w:w="0" w:type="dxa"/>
              <w:left w:w="108" w:type="dxa"/>
              <w:bottom w:w="0" w:type="dxa"/>
              <w:right w:w="108" w:type="dxa"/>
            </w:tcMar>
            <w:hideMark/>
          </w:tcPr>
          <w:p w14:paraId="0793505F" w14:textId="77777777" w:rsidR="000D5C32" w:rsidRPr="000D5C32" w:rsidRDefault="000D5C32" w:rsidP="000D5C32">
            <w:pPr>
              <w:spacing w:before="100" w:beforeAutospacing="1" w:after="100" w:afterAutospacing="1"/>
              <w:rPr>
                <w:rFonts w:asciiTheme="minorHAnsi" w:hAnsiTheme="minorHAnsi" w:cstheme="minorHAnsi"/>
                <w:b/>
                <w:color w:val="212529"/>
              </w:rPr>
            </w:pPr>
            <w:r w:rsidRPr="000D5C32">
              <w:rPr>
                <w:rFonts w:asciiTheme="minorHAnsi" w:hAnsiTheme="minorHAnsi" w:cstheme="minorHAnsi"/>
                <w:b/>
                <w:color w:val="212529"/>
              </w:rPr>
              <w:t>Uluslararası Telefon Kodu</w:t>
            </w:r>
          </w:p>
        </w:tc>
        <w:tc>
          <w:tcPr>
            <w:tcW w:w="3551" w:type="pct"/>
            <w:shd w:val="clear" w:color="auto" w:fill="FFFFFF" w:themeFill="background1"/>
            <w:tcMar>
              <w:top w:w="0" w:type="dxa"/>
              <w:left w:w="108" w:type="dxa"/>
              <w:bottom w:w="0" w:type="dxa"/>
              <w:right w:w="108" w:type="dxa"/>
            </w:tcMar>
            <w:hideMark/>
          </w:tcPr>
          <w:p w14:paraId="397F07A2" w14:textId="77777777" w:rsidR="000D5C32" w:rsidRPr="000D5C32" w:rsidRDefault="000D5C32" w:rsidP="000D5C32">
            <w:pPr>
              <w:spacing w:before="100" w:beforeAutospacing="1" w:after="100" w:afterAutospacing="1"/>
              <w:rPr>
                <w:rFonts w:asciiTheme="minorHAnsi" w:hAnsiTheme="minorHAnsi" w:cstheme="minorHAnsi"/>
                <w:color w:val="212529"/>
              </w:rPr>
            </w:pPr>
            <w:r w:rsidRPr="000D5C32">
              <w:rPr>
                <w:rFonts w:asciiTheme="minorHAnsi" w:hAnsiTheme="minorHAnsi" w:cstheme="minorHAnsi"/>
                <w:color w:val="212529"/>
              </w:rPr>
              <w:t>+256</w:t>
            </w:r>
          </w:p>
        </w:tc>
      </w:tr>
      <w:tr w:rsidR="008C45B3" w:rsidRPr="00802A05" w14:paraId="0437E6E4" w14:textId="77777777" w:rsidTr="00D122AA">
        <w:tc>
          <w:tcPr>
            <w:tcW w:w="1449" w:type="pct"/>
            <w:shd w:val="clear" w:color="auto" w:fill="FFFFFF" w:themeFill="background1"/>
            <w:tcMar>
              <w:top w:w="0" w:type="dxa"/>
              <w:left w:w="108" w:type="dxa"/>
              <w:bottom w:w="0" w:type="dxa"/>
              <w:right w:w="108" w:type="dxa"/>
            </w:tcMar>
          </w:tcPr>
          <w:p w14:paraId="1C5A845E" w14:textId="77777777" w:rsidR="008C45B3" w:rsidRPr="00802A05" w:rsidRDefault="00802A05" w:rsidP="000D5C32">
            <w:pPr>
              <w:spacing w:before="100" w:beforeAutospacing="1" w:after="100" w:afterAutospacing="1"/>
              <w:rPr>
                <w:rFonts w:asciiTheme="minorHAnsi" w:hAnsiTheme="minorHAnsi" w:cstheme="minorHAnsi"/>
                <w:b/>
                <w:color w:val="212529"/>
              </w:rPr>
            </w:pPr>
            <w:r w:rsidRPr="00802A05">
              <w:rPr>
                <w:rFonts w:asciiTheme="minorHAnsi" w:hAnsiTheme="minorHAnsi" w:cstheme="minorHAnsi"/>
                <w:b/>
                <w:color w:val="212529"/>
              </w:rPr>
              <w:t>Para Birimi</w:t>
            </w:r>
          </w:p>
        </w:tc>
        <w:tc>
          <w:tcPr>
            <w:tcW w:w="3551" w:type="pct"/>
            <w:shd w:val="clear" w:color="auto" w:fill="FFFFFF" w:themeFill="background1"/>
            <w:tcMar>
              <w:top w:w="0" w:type="dxa"/>
              <w:left w:w="108" w:type="dxa"/>
              <w:bottom w:w="0" w:type="dxa"/>
              <w:right w:w="108" w:type="dxa"/>
            </w:tcMar>
          </w:tcPr>
          <w:p w14:paraId="5794D839" w14:textId="0667C7CE" w:rsidR="008C45B3" w:rsidRPr="00802A05" w:rsidRDefault="009940E4" w:rsidP="000D5C32">
            <w:pPr>
              <w:spacing w:before="100" w:beforeAutospacing="1" w:after="100" w:afterAutospacing="1"/>
              <w:rPr>
                <w:rFonts w:asciiTheme="minorHAnsi" w:hAnsiTheme="minorHAnsi" w:cstheme="minorHAnsi"/>
                <w:color w:val="212529"/>
              </w:rPr>
            </w:pPr>
            <w:r>
              <w:rPr>
                <w:rFonts w:asciiTheme="minorHAnsi" w:hAnsiTheme="minorHAnsi" w:cstheme="minorHAnsi"/>
                <w:color w:val="212529"/>
              </w:rPr>
              <w:t xml:space="preserve">Uganda Şilini (UGX)  </w:t>
            </w:r>
          </w:p>
        </w:tc>
      </w:tr>
    </w:tbl>
    <w:p w14:paraId="15E2A9CA" w14:textId="77777777" w:rsidR="000D5C32" w:rsidRPr="00D122AA" w:rsidRDefault="000D5C32" w:rsidP="008307E3">
      <w:pPr>
        <w:rPr>
          <w:rFonts w:asciiTheme="minorHAnsi" w:hAnsiTheme="minorHAnsi" w:cstheme="minorHAnsi"/>
          <w:i/>
          <w:sz w:val="22"/>
          <w:szCs w:val="22"/>
          <w:lang w:eastAsia="en-US"/>
        </w:rPr>
      </w:pPr>
      <w:r w:rsidRPr="00D122AA">
        <w:rPr>
          <w:rFonts w:asciiTheme="minorHAnsi" w:hAnsiTheme="minorHAnsi" w:cstheme="minorHAnsi"/>
          <w:i/>
          <w:color w:val="212529"/>
          <w:sz w:val="22"/>
          <w:szCs w:val="22"/>
        </w:rPr>
        <w:t xml:space="preserve">Kaynak: </w:t>
      </w:r>
      <w:proofErr w:type="spellStart"/>
      <w:r w:rsidRPr="00D122AA">
        <w:rPr>
          <w:rFonts w:asciiTheme="minorHAnsi" w:hAnsiTheme="minorHAnsi" w:cstheme="minorHAnsi"/>
          <w:i/>
          <w:color w:val="212529"/>
          <w:sz w:val="22"/>
          <w:szCs w:val="22"/>
        </w:rPr>
        <w:t>The</w:t>
      </w:r>
      <w:proofErr w:type="spellEnd"/>
      <w:r w:rsidRPr="00D122AA">
        <w:rPr>
          <w:rFonts w:asciiTheme="minorHAnsi" w:hAnsiTheme="minorHAnsi" w:cstheme="minorHAnsi"/>
          <w:i/>
          <w:color w:val="212529"/>
          <w:sz w:val="22"/>
          <w:szCs w:val="22"/>
        </w:rPr>
        <w:t xml:space="preserve"> Economist </w:t>
      </w:r>
      <w:proofErr w:type="spellStart"/>
      <w:r w:rsidRPr="00D122AA">
        <w:rPr>
          <w:rFonts w:asciiTheme="minorHAnsi" w:hAnsiTheme="minorHAnsi" w:cstheme="minorHAnsi"/>
          <w:i/>
          <w:color w:val="212529"/>
          <w:sz w:val="22"/>
          <w:szCs w:val="22"/>
        </w:rPr>
        <w:t>Intelligence</w:t>
      </w:r>
      <w:proofErr w:type="spellEnd"/>
      <w:r w:rsidRPr="00D122AA">
        <w:rPr>
          <w:rFonts w:asciiTheme="minorHAnsi" w:hAnsiTheme="minorHAnsi" w:cstheme="minorHAnsi"/>
          <w:i/>
          <w:color w:val="212529"/>
          <w:sz w:val="22"/>
          <w:szCs w:val="22"/>
        </w:rPr>
        <w:t xml:space="preserve"> </w:t>
      </w:r>
      <w:proofErr w:type="spellStart"/>
      <w:r w:rsidRPr="00D122AA">
        <w:rPr>
          <w:rFonts w:asciiTheme="minorHAnsi" w:hAnsiTheme="minorHAnsi" w:cstheme="minorHAnsi"/>
          <w:i/>
          <w:color w:val="212529"/>
          <w:sz w:val="22"/>
          <w:szCs w:val="22"/>
        </w:rPr>
        <w:t>Unit</w:t>
      </w:r>
      <w:proofErr w:type="spellEnd"/>
      <w:r w:rsidRPr="00D122AA">
        <w:rPr>
          <w:rFonts w:asciiTheme="minorHAnsi" w:hAnsiTheme="minorHAnsi" w:cstheme="minorHAnsi"/>
          <w:i/>
          <w:color w:val="212529"/>
          <w:sz w:val="22"/>
          <w:szCs w:val="22"/>
        </w:rPr>
        <w:t xml:space="preserve">, Country Report, Uganda,, </w:t>
      </w:r>
      <w:r w:rsidR="00802A05" w:rsidRPr="00D122AA">
        <w:rPr>
          <w:rFonts w:asciiTheme="minorHAnsi" w:hAnsiTheme="minorHAnsi" w:cstheme="minorHAnsi"/>
          <w:i/>
          <w:color w:val="212529"/>
          <w:sz w:val="22"/>
          <w:szCs w:val="22"/>
        </w:rPr>
        <w:t xml:space="preserve">CIA </w:t>
      </w:r>
      <w:proofErr w:type="spellStart"/>
      <w:r w:rsidR="00802A05" w:rsidRPr="00D122AA">
        <w:rPr>
          <w:rFonts w:asciiTheme="minorHAnsi" w:hAnsiTheme="minorHAnsi" w:cstheme="minorHAnsi"/>
          <w:i/>
          <w:color w:val="212529"/>
          <w:sz w:val="22"/>
          <w:szCs w:val="22"/>
        </w:rPr>
        <w:t>factbook</w:t>
      </w:r>
      <w:proofErr w:type="spellEnd"/>
      <w:r w:rsidR="00802A05" w:rsidRPr="00D122AA">
        <w:rPr>
          <w:rFonts w:asciiTheme="minorHAnsi" w:hAnsiTheme="minorHAnsi" w:cstheme="minorHAnsi"/>
          <w:i/>
          <w:color w:val="212529"/>
          <w:sz w:val="22"/>
          <w:szCs w:val="22"/>
        </w:rPr>
        <w:t xml:space="preserve">, </w:t>
      </w:r>
      <w:r w:rsidRPr="00D122AA">
        <w:rPr>
          <w:rFonts w:asciiTheme="minorHAnsi" w:hAnsiTheme="minorHAnsi" w:cstheme="minorHAnsi"/>
          <w:i/>
          <w:color w:val="212529"/>
          <w:sz w:val="22"/>
          <w:szCs w:val="22"/>
        </w:rPr>
        <w:t>IMF</w:t>
      </w:r>
    </w:p>
    <w:p w14:paraId="79B1376F" w14:textId="77777777" w:rsidR="0095395E" w:rsidRDefault="0095395E" w:rsidP="0053607E">
      <w:pPr>
        <w:pStyle w:val="4-NormalText"/>
        <w:rPr>
          <w:rFonts w:asciiTheme="minorHAnsi" w:hAnsiTheme="minorHAnsi" w:cstheme="minorHAnsi"/>
          <w:b/>
          <w:bCs/>
          <w:color w:val="212529"/>
          <w:lang w:val="tr-TR" w:eastAsia="tr-TR"/>
        </w:rPr>
      </w:pPr>
    </w:p>
    <w:p w14:paraId="1EA887A6" w14:textId="77777777" w:rsidR="00C41587" w:rsidRPr="00826069" w:rsidRDefault="00C41587" w:rsidP="0053607E">
      <w:pPr>
        <w:pStyle w:val="4-NormalText"/>
        <w:rPr>
          <w:rFonts w:asciiTheme="minorHAnsi" w:hAnsiTheme="minorHAnsi" w:cstheme="minorHAnsi"/>
          <w:b/>
          <w:bCs/>
          <w:color w:val="212529"/>
          <w:lang w:val="tr-TR" w:eastAsia="tr-TR"/>
        </w:rPr>
      </w:pPr>
      <w:r w:rsidRPr="00826069">
        <w:rPr>
          <w:rFonts w:asciiTheme="minorHAnsi" w:hAnsiTheme="minorHAnsi" w:cstheme="minorHAnsi"/>
          <w:b/>
          <w:bCs/>
          <w:color w:val="212529"/>
          <w:lang w:val="tr-TR" w:eastAsia="tr-TR"/>
        </w:rPr>
        <w:t>Coğrafi Konum</w:t>
      </w:r>
    </w:p>
    <w:p w14:paraId="4268BB8E" w14:textId="77777777" w:rsidR="00826069" w:rsidRPr="00826069" w:rsidRDefault="00826069" w:rsidP="0053607E">
      <w:pPr>
        <w:pStyle w:val="4-NormalText"/>
        <w:rPr>
          <w:rFonts w:asciiTheme="minorHAnsi" w:hAnsiTheme="minorHAnsi" w:cstheme="minorHAnsi"/>
          <w:b/>
          <w:bCs/>
          <w:color w:val="212529"/>
          <w:lang w:val="tr-TR" w:eastAsia="tr-TR"/>
        </w:rPr>
      </w:pPr>
    </w:p>
    <w:p w14:paraId="46EFFEAB" w14:textId="77777777"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 xml:space="preserve">Uganda Afrika’nın orta-merkez kısmında, Kenya’nın batısında ve Demokratik Kongo Cumhuriyeti’nin doğusunda yer almaktadır. Toplam 241.038 km2’lik bir alana sahip olan ülkenin 197.100 km2’lik kısmı kara, 43.938 km2’lik kısmı ise sudan oluşmaktadır. </w:t>
      </w:r>
    </w:p>
    <w:p w14:paraId="0009B5ED" w14:textId="77777777" w:rsidR="00C41587" w:rsidRPr="00826069" w:rsidRDefault="00C41587" w:rsidP="0053607E">
      <w:pPr>
        <w:pStyle w:val="4-NormalText"/>
        <w:rPr>
          <w:rFonts w:asciiTheme="minorHAnsi" w:hAnsiTheme="minorHAnsi" w:cstheme="minorHAnsi"/>
          <w:color w:val="212529"/>
          <w:lang w:val="tr-TR" w:eastAsia="tr-TR"/>
        </w:rPr>
      </w:pPr>
    </w:p>
    <w:p w14:paraId="0F94E35F" w14:textId="6F6A5F1E" w:rsidR="00C41587"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 xml:space="preserve">Demokratik Kongo Cumhuriyeti ile 765 km, Kenya ile 933 km, </w:t>
      </w:r>
      <w:proofErr w:type="spellStart"/>
      <w:r w:rsidRPr="00826069">
        <w:rPr>
          <w:rFonts w:asciiTheme="minorHAnsi" w:hAnsiTheme="minorHAnsi" w:cstheme="minorHAnsi"/>
          <w:color w:val="212529"/>
          <w:lang w:val="tr-TR" w:eastAsia="tr-TR"/>
        </w:rPr>
        <w:t>Rwanda</w:t>
      </w:r>
      <w:proofErr w:type="spellEnd"/>
      <w:r w:rsidRPr="00826069">
        <w:rPr>
          <w:rFonts w:asciiTheme="minorHAnsi" w:hAnsiTheme="minorHAnsi" w:cstheme="minorHAnsi"/>
          <w:color w:val="212529"/>
          <w:lang w:val="tr-TR" w:eastAsia="tr-TR"/>
        </w:rPr>
        <w:t xml:space="preserve"> ile 169 km, Güney Sudan ile 435 km, Tanzanya ile 396 km olmak üzere toplam 2.698 km2’lik kara sınırına sahiptir.</w:t>
      </w:r>
    </w:p>
    <w:p w14:paraId="5ECFFE21" w14:textId="77777777" w:rsidR="002C7D5D" w:rsidRPr="00826069" w:rsidRDefault="002C7D5D" w:rsidP="0053607E">
      <w:pPr>
        <w:pStyle w:val="4-NormalText"/>
        <w:rPr>
          <w:rFonts w:asciiTheme="minorHAnsi" w:hAnsiTheme="minorHAnsi" w:cstheme="minorHAnsi"/>
          <w:color w:val="212529"/>
          <w:lang w:val="tr-TR" w:eastAsia="tr-TR"/>
        </w:rPr>
      </w:pPr>
    </w:p>
    <w:p w14:paraId="5DE375AC" w14:textId="77777777"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Denize kıyısı olmayan ülke Victoria gölüne komşudur. Bunun yanı sıra ülkede irili ufaklı birçok göl bulunmaktadır. Genelde tropikal iklime sahip olup, Aralık-Şubat ile Haziran-Ağustos dönemleri yağışlı geçmektedir. Ülkenin kuzeydoğusu yarı kurak bir iklime sahiptir.</w:t>
      </w:r>
    </w:p>
    <w:p w14:paraId="7A263DE3" w14:textId="77777777" w:rsidR="00C41587" w:rsidRPr="00826069" w:rsidRDefault="00C41587" w:rsidP="0053607E">
      <w:pPr>
        <w:pStyle w:val="4-NormalText"/>
        <w:rPr>
          <w:rFonts w:asciiTheme="minorHAnsi" w:hAnsiTheme="minorHAnsi" w:cstheme="minorHAnsi"/>
          <w:color w:val="212529"/>
          <w:lang w:val="tr-TR" w:eastAsia="tr-TR"/>
        </w:rPr>
      </w:pPr>
    </w:p>
    <w:p w14:paraId="28212580" w14:textId="77777777"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 xml:space="preserve">Dağların eteklerine komşu geniş platolara sahip olan ülkenin en yüksek noktası 5.110 </w:t>
      </w:r>
      <w:proofErr w:type="spellStart"/>
      <w:r w:rsidRPr="00826069">
        <w:rPr>
          <w:rFonts w:asciiTheme="minorHAnsi" w:hAnsiTheme="minorHAnsi" w:cstheme="minorHAnsi"/>
          <w:color w:val="212529"/>
          <w:lang w:val="tr-TR" w:eastAsia="tr-TR"/>
        </w:rPr>
        <w:t>m’lik</w:t>
      </w:r>
      <w:proofErr w:type="spellEnd"/>
      <w:r w:rsidRPr="00826069">
        <w:rPr>
          <w:rFonts w:asciiTheme="minorHAnsi" w:hAnsiTheme="minorHAnsi" w:cstheme="minorHAnsi"/>
          <w:color w:val="212529"/>
          <w:lang w:val="tr-TR" w:eastAsia="tr-TR"/>
        </w:rPr>
        <w:t xml:space="preserve"> yüksekliğiyle </w:t>
      </w:r>
      <w:proofErr w:type="spellStart"/>
      <w:r w:rsidRPr="00826069">
        <w:rPr>
          <w:rFonts w:asciiTheme="minorHAnsi" w:hAnsiTheme="minorHAnsi" w:cstheme="minorHAnsi"/>
          <w:color w:val="212529"/>
          <w:lang w:val="tr-TR" w:eastAsia="tr-TR"/>
        </w:rPr>
        <w:t>Stanley</w:t>
      </w:r>
      <w:proofErr w:type="spellEnd"/>
      <w:r w:rsidRPr="00826069">
        <w:rPr>
          <w:rFonts w:asciiTheme="minorHAnsi" w:hAnsiTheme="minorHAnsi" w:cstheme="minorHAnsi"/>
          <w:color w:val="212529"/>
          <w:lang w:val="tr-TR" w:eastAsia="tr-TR"/>
        </w:rPr>
        <w:t xml:space="preserve"> Dağındaki </w:t>
      </w:r>
      <w:proofErr w:type="spellStart"/>
      <w:r w:rsidRPr="00826069">
        <w:rPr>
          <w:rFonts w:asciiTheme="minorHAnsi" w:hAnsiTheme="minorHAnsi" w:cstheme="minorHAnsi"/>
          <w:color w:val="212529"/>
          <w:lang w:val="tr-TR" w:eastAsia="tr-TR"/>
        </w:rPr>
        <w:t>Margherita</w:t>
      </w:r>
      <w:proofErr w:type="spellEnd"/>
      <w:r w:rsidRPr="00826069">
        <w:rPr>
          <w:rFonts w:asciiTheme="minorHAnsi" w:hAnsiTheme="minorHAnsi" w:cstheme="minorHAnsi"/>
          <w:color w:val="212529"/>
          <w:lang w:val="tr-TR" w:eastAsia="tr-TR"/>
        </w:rPr>
        <w:t xml:space="preserve"> zirvesidir. Ülkenin en alçak rakımlı noktası ise 621 </w:t>
      </w:r>
      <w:proofErr w:type="spellStart"/>
      <w:r w:rsidRPr="00826069">
        <w:rPr>
          <w:rFonts w:asciiTheme="minorHAnsi" w:hAnsiTheme="minorHAnsi" w:cstheme="minorHAnsi"/>
          <w:color w:val="212529"/>
          <w:lang w:val="tr-TR" w:eastAsia="tr-TR"/>
        </w:rPr>
        <w:t>m’lik</w:t>
      </w:r>
      <w:proofErr w:type="spellEnd"/>
      <w:r w:rsidRPr="00826069">
        <w:rPr>
          <w:rFonts w:asciiTheme="minorHAnsi" w:hAnsiTheme="minorHAnsi" w:cstheme="minorHAnsi"/>
          <w:color w:val="212529"/>
          <w:lang w:val="tr-TR" w:eastAsia="tr-TR"/>
        </w:rPr>
        <w:t xml:space="preserve"> yüksekliğiyle Albert Gölü’dür</w:t>
      </w:r>
    </w:p>
    <w:p w14:paraId="1AA8790B" w14:textId="77777777" w:rsidR="00C41587" w:rsidRPr="00826069" w:rsidRDefault="00C41587" w:rsidP="0053607E">
      <w:pPr>
        <w:pStyle w:val="4-NormalText"/>
        <w:rPr>
          <w:rFonts w:asciiTheme="minorHAnsi" w:hAnsiTheme="minorHAnsi" w:cstheme="minorHAnsi"/>
          <w:color w:val="212529"/>
          <w:lang w:val="tr-TR" w:eastAsia="tr-TR"/>
        </w:rPr>
      </w:pPr>
    </w:p>
    <w:p w14:paraId="4C3850CB" w14:textId="77777777"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 xml:space="preserve">Ülkenin doğal kaynakları bakır, kobalt, </w:t>
      </w:r>
      <w:proofErr w:type="spellStart"/>
      <w:r w:rsidRPr="00826069">
        <w:rPr>
          <w:rFonts w:asciiTheme="minorHAnsi" w:hAnsiTheme="minorHAnsi" w:cstheme="minorHAnsi"/>
          <w:color w:val="212529"/>
          <w:lang w:val="tr-TR" w:eastAsia="tr-TR"/>
        </w:rPr>
        <w:t>hidro</w:t>
      </w:r>
      <w:proofErr w:type="spellEnd"/>
      <w:r w:rsidRPr="00826069">
        <w:rPr>
          <w:rFonts w:asciiTheme="minorHAnsi" w:hAnsiTheme="minorHAnsi" w:cstheme="minorHAnsi"/>
          <w:color w:val="212529"/>
          <w:lang w:val="tr-TR" w:eastAsia="tr-TR"/>
        </w:rPr>
        <w:t xml:space="preserve"> enerji, kireçtaşı, tuz ve </w:t>
      </w:r>
      <w:proofErr w:type="spellStart"/>
      <w:r w:rsidRPr="00826069">
        <w:rPr>
          <w:rFonts w:asciiTheme="minorHAnsi" w:hAnsiTheme="minorHAnsi" w:cstheme="minorHAnsi"/>
          <w:color w:val="212529"/>
          <w:lang w:val="tr-TR" w:eastAsia="tr-TR"/>
        </w:rPr>
        <w:t>altın’dır</w:t>
      </w:r>
      <w:proofErr w:type="spellEnd"/>
      <w:r w:rsidRPr="00826069">
        <w:rPr>
          <w:rFonts w:asciiTheme="minorHAnsi" w:hAnsiTheme="minorHAnsi" w:cstheme="minorHAnsi"/>
          <w:color w:val="212529"/>
          <w:lang w:val="tr-TR" w:eastAsia="tr-TR"/>
        </w:rPr>
        <w:t xml:space="preserve">. Uganda genel olarak karayla çevrili; birçok göl ve nehirler ile iyi sulanmış, verimli bir arazi yapısına sahiptir. </w:t>
      </w:r>
      <w:proofErr w:type="spellStart"/>
      <w:r w:rsidRPr="00826069">
        <w:rPr>
          <w:rFonts w:asciiTheme="minorHAnsi" w:hAnsiTheme="minorHAnsi" w:cstheme="minorHAnsi"/>
          <w:color w:val="212529"/>
          <w:lang w:val="tr-TR" w:eastAsia="tr-TR"/>
        </w:rPr>
        <w:t>Tarım’a</w:t>
      </w:r>
      <w:proofErr w:type="spellEnd"/>
      <w:r w:rsidRPr="00826069">
        <w:rPr>
          <w:rFonts w:asciiTheme="minorHAnsi" w:hAnsiTheme="minorHAnsi" w:cstheme="minorHAnsi"/>
          <w:color w:val="212529"/>
          <w:lang w:val="tr-TR" w:eastAsia="tr-TR"/>
        </w:rPr>
        <w:t xml:space="preserve"> uygun olan arazi yüzölçümün %21,57’sini oluşturmakta, ekili arazinin oranı ise %8,92’dir. Ancak tarımsal kullanım için yapılan aşırı su kullanımı, ormanların hızlı bir şekilde yok olması, aşırı otlatma, toprak erozyonu ve yaygın kaçak avcılık Uganda’nın çözmeye çalıştığı çevresel sorunlarıdır.</w:t>
      </w:r>
    </w:p>
    <w:p w14:paraId="2780659F" w14:textId="77777777" w:rsidR="00C41587" w:rsidRPr="00826069" w:rsidRDefault="00C41587" w:rsidP="0053607E">
      <w:pPr>
        <w:pStyle w:val="4-NormalText"/>
        <w:rPr>
          <w:rFonts w:asciiTheme="minorHAnsi" w:hAnsiTheme="minorHAnsi" w:cstheme="minorHAnsi"/>
          <w:color w:val="212529"/>
          <w:lang w:val="tr-TR" w:eastAsia="tr-TR"/>
        </w:rPr>
      </w:pPr>
    </w:p>
    <w:p w14:paraId="2D20431F" w14:textId="77777777" w:rsidR="00E34ECA" w:rsidRDefault="00E34ECA" w:rsidP="0053607E">
      <w:pPr>
        <w:pStyle w:val="4-NormalText"/>
        <w:rPr>
          <w:rFonts w:asciiTheme="minorHAnsi" w:hAnsiTheme="minorHAnsi" w:cstheme="minorHAnsi"/>
          <w:b/>
          <w:bCs/>
          <w:color w:val="212529"/>
          <w:lang w:val="tr-TR" w:eastAsia="tr-TR"/>
        </w:rPr>
      </w:pPr>
    </w:p>
    <w:p w14:paraId="42B03C0B" w14:textId="77777777" w:rsidR="00E34ECA" w:rsidRDefault="00E34ECA" w:rsidP="0053607E">
      <w:pPr>
        <w:pStyle w:val="4-NormalText"/>
        <w:rPr>
          <w:rFonts w:asciiTheme="minorHAnsi" w:hAnsiTheme="minorHAnsi" w:cstheme="minorHAnsi"/>
          <w:b/>
          <w:bCs/>
          <w:color w:val="212529"/>
          <w:lang w:val="tr-TR" w:eastAsia="tr-TR"/>
        </w:rPr>
      </w:pPr>
    </w:p>
    <w:p w14:paraId="54D06D13" w14:textId="77777777" w:rsidR="00E34ECA" w:rsidRDefault="00E34ECA" w:rsidP="0053607E">
      <w:pPr>
        <w:pStyle w:val="4-NormalText"/>
        <w:rPr>
          <w:rFonts w:asciiTheme="minorHAnsi" w:hAnsiTheme="minorHAnsi" w:cstheme="minorHAnsi"/>
          <w:b/>
          <w:bCs/>
          <w:color w:val="212529"/>
          <w:lang w:val="tr-TR" w:eastAsia="tr-TR"/>
        </w:rPr>
      </w:pPr>
    </w:p>
    <w:p w14:paraId="5B1E5913" w14:textId="77777777" w:rsidR="00E21D62" w:rsidRDefault="00E21D62" w:rsidP="0053607E">
      <w:pPr>
        <w:pStyle w:val="4-NormalText"/>
        <w:rPr>
          <w:rFonts w:asciiTheme="minorHAnsi" w:hAnsiTheme="minorHAnsi" w:cstheme="minorHAnsi"/>
          <w:b/>
          <w:bCs/>
          <w:color w:val="212529"/>
          <w:lang w:val="tr-TR" w:eastAsia="tr-TR"/>
        </w:rPr>
      </w:pPr>
    </w:p>
    <w:p w14:paraId="03C7517E" w14:textId="020D8119" w:rsidR="00C41587" w:rsidRPr="00826069" w:rsidRDefault="00C41587" w:rsidP="0053607E">
      <w:pPr>
        <w:pStyle w:val="4-NormalText"/>
        <w:rPr>
          <w:rFonts w:asciiTheme="minorHAnsi" w:hAnsiTheme="minorHAnsi" w:cstheme="minorHAnsi"/>
          <w:b/>
          <w:bCs/>
          <w:color w:val="212529"/>
          <w:lang w:val="tr-TR" w:eastAsia="tr-TR"/>
        </w:rPr>
      </w:pPr>
      <w:r w:rsidRPr="00826069">
        <w:rPr>
          <w:rFonts w:asciiTheme="minorHAnsi" w:hAnsiTheme="minorHAnsi" w:cstheme="minorHAnsi"/>
          <w:b/>
          <w:bCs/>
          <w:color w:val="212529"/>
          <w:lang w:val="tr-TR" w:eastAsia="tr-TR"/>
        </w:rPr>
        <w:lastRenderedPageBreak/>
        <w:t>Siyasi ve İdari Yapı</w:t>
      </w:r>
    </w:p>
    <w:p w14:paraId="108E0241" w14:textId="77777777" w:rsidR="00C41587" w:rsidRPr="00826069" w:rsidRDefault="00C41587" w:rsidP="0053607E">
      <w:pPr>
        <w:pStyle w:val="4-NormalText"/>
        <w:rPr>
          <w:rFonts w:asciiTheme="minorHAnsi" w:hAnsiTheme="minorHAnsi" w:cstheme="minorHAnsi"/>
          <w:b/>
          <w:bCs/>
          <w:color w:val="212529"/>
          <w:lang w:val="tr-TR" w:eastAsia="tr-TR"/>
        </w:rPr>
      </w:pPr>
    </w:p>
    <w:p w14:paraId="32F922EC" w14:textId="79D9C890" w:rsidR="00C41587" w:rsidRPr="00826069" w:rsidRDefault="00A240C9" w:rsidP="0053607E">
      <w:pPr>
        <w:pStyle w:val="4-NormalText"/>
        <w:rPr>
          <w:rFonts w:asciiTheme="minorHAnsi" w:hAnsiTheme="minorHAnsi" w:cstheme="minorHAnsi"/>
          <w:color w:val="212529"/>
          <w:lang w:val="tr-TR" w:eastAsia="tr-TR"/>
        </w:rPr>
      </w:pPr>
      <w:r>
        <w:rPr>
          <w:rFonts w:asciiTheme="minorHAnsi" w:hAnsiTheme="minorHAnsi" w:cstheme="minorHAnsi"/>
          <w:color w:val="212529"/>
          <w:lang w:val="tr-TR" w:eastAsia="tr-TR"/>
        </w:rPr>
        <w:t>U</w:t>
      </w:r>
      <w:r w:rsidR="00C41587" w:rsidRPr="00826069">
        <w:rPr>
          <w:rFonts w:asciiTheme="minorHAnsi" w:hAnsiTheme="minorHAnsi" w:cstheme="minorHAnsi"/>
          <w:color w:val="212529"/>
          <w:lang w:val="tr-TR" w:eastAsia="tr-TR"/>
        </w:rPr>
        <w:t>ganda 9 Ekim 1962 tarihinde Birleşik Krallıktan ayrılıp bağımsızlığını ilan etmiştir. 9 Ekim günü Ulusal Bağımsızlık günü olarak kutlanmaktadır.</w:t>
      </w:r>
    </w:p>
    <w:p w14:paraId="1ABD9120" w14:textId="77777777" w:rsidR="00C41587" w:rsidRPr="00826069" w:rsidRDefault="00C41587" w:rsidP="0053607E">
      <w:pPr>
        <w:pStyle w:val="4-NormalText"/>
        <w:rPr>
          <w:rFonts w:asciiTheme="minorHAnsi" w:hAnsiTheme="minorHAnsi" w:cstheme="minorHAnsi"/>
          <w:color w:val="212529"/>
          <w:lang w:val="tr-TR" w:eastAsia="tr-TR"/>
        </w:rPr>
      </w:pPr>
    </w:p>
    <w:p w14:paraId="757546D9" w14:textId="43D43E6E"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444444"/>
          <w:lang w:val="tr-TR" w:eastAsia="tr-TR"/>
        </w:rPr>
        <w:t xml:space="preserve">Uganda, başkanlık sistemiyle yönetilen </w:t>
      </w:r>
      <w:proofErr w:type="spellStart"/>
      <w:r w:rsidRPr="00826069">
        <w:rPr>
          <w:rFonts w:asciiTheme="minorHAnsi" w:hAnsiTheme="minorHAnsi" w:cstheme="minorHAnsi"/>
          <w:color w:val="444444"/>
          <w:lang w:val="tr-TR" w:eastAsia="tr-TR"/>
        </w:rPr>
        <w:t>üniter</w:t>
      </w:r>
      <w:proofErr w:type="spellEnd"/>
      <w:r w:rsidRPr="00826069">
        <w:rPr>
          <w:rFonts w:asciiTheme="minorHAnsi" w:hAnsiTheme="minorHAnsi" w:cstheme="minorHAnsi"/>
          <w:color w:val="444444"/>
          <w:lang w:val="tr-TR" w:eastAsia="tr-TR"/>
        </w:rPr>
        <w:t xml:space="preserve"> bir devlettir.</w:t>
      </w:r>
      <w:r w:rsidRPr="00826069">
        <w:rPr>
          <w:rFonts w:asciiTheme="minorHAnsi" w:hAnsiTheme="minorHAnsi" w:cstheme="minorHAnsi"/>
          <w:color w:val="212529"/>
          <w:lang w:val="tr-TR" w:eastAsia="tr-TR"/>
        </w:rPr>
        <w:t xml:space="preserve"> Cumhurbaşkanı beş yıllık bir dönem için halkoyuyla seçilmektedir. 18 Şubat 2011 tarihinde yapıl</w:t>
      </w:r>
      <w:r w:rsidR="002C7D5D">
        <w:rPr>
          <w:rFonts w:asciiTheme="minorHAnsi" w:hAnsiTheme="minorHAnsi" w:cstheme="minorHAnsi"/>
          <w:color w:val="212529"/>
          <w:lang w:val="tr-TR" w:eastAsia="tr-TR"/>
        </w:rPr>
        <w:t xml:space="preserve">an seçimden </w:t>
      </w:r>
      <w:r w:rsidRPr="00826069">
        <w:rPr>
          <w:rFonts w:asciiTheme="minorHAnsi" w:hAnsiTheme="minorHAnsi" w:cstheme="minorHAnsi"/>
          <w:color w:val="212529"/>
          <w:lang w:val="tr-TR" w:eastAsia="tr-TR"/>
        </w:rPr>
        <w:t>sonra</w:t>
      </w:r>
      <w:r w:rsidR="002C7D5D">
        <w:rPr>
          <w:rFonts w:asciiTheme="minorHAnsi" w:hAnsiTheme="minorHAnsi" w:cstheme="minorHAnsi"/>
          <w:color w:val="212529"/>
          <w:lang w:val="tr-TR" w:eastAsia="tr-TR"/>
        </w:rPr>
        <w:t xml:space="preserve"> </w:t>
      </w:r>
      <w:r w:rsidR="006C51AB">
        <w:rPr>
          <w:rFonts w:asciiTheme="minorHAnsi" w:hAnsiTheme="minorHAnsi" w:cstheme="minorHAnsi"/>
          <w:color w:val="212529"/>
          <w:lang w:val="tr-TR" w:eastAsia="tr-TR"/>
        </w:rPr>
        <w:t xml:space="preserve">14 Ocak 2021 tarihinde yapılan son seçimlerde de </w:t>
      </w:r>
      <w:r w:rsidRPr="00826069">
        <w:rPr>
          <w:rFonts w:asciiTheme="minorHAnsi" w:hAnsiTheme="minorHAnsi" w:cstheme="minorHAnsi"/>
          <w:color w:val="212529"/>
          <w:lang w:val="tr-TR" w:eastAsia="tr-TR"/>
        </w:rPr>
        <w:t>Cumhurbaşkanlığı</w:t>
      </w:r>
      <w:r w:rsidR="002C7D5D">
        <w:rPr>
          <w:rFonts w:asciiTheme="minorHAnsi" w:hAnsiTheme="minorHAnsi" w:cstheme="minorHAnsi"/>
          <w:color w:val="212529"/>
          <w:lang w:val="tr-TR" w:eastAsia="tr-TR"/>
        </w:rPr>
        <w:t>n</w:t>
      </w:r>
      <w:r w:rsidR="006C51AB">
        <w:rPr>
          <w:rFonts w:asciiTheme="minorHAnsi" w:hAnsiTheme="minorHAnsi" w:cstheme="minorHAnsi"/>
          <w:color w:val="212529"/>
          <w:lang w:val="tr-TR" w:eastAsia="tr-TR"/>
        </w:rPr>
        <w:t>ı</w:t>
      </w:r>
      <w:r w:rsidRPr="00826069">
        <w:rPr>
          <w:rFonts w:asciiTheme="minorHAnsi" w:hAnsiTheme="minorHAnsi" w:cstheme="minorHAnsi"/>
          <w:color w:val="212529"/>
          <w:lang w:val="tr-TR" w:eastAsia="tr-TR"/>
        </w:rPr>
        <w:t xml:space="preserve"> yeniden  </w:t>
      </w:r>
      <w:proofErr w:type="spellStart"/>
      <w:r w:rsidRPr="00826069">
        <w:rPr>
          <w:rFonts w:asciiTheme="minorHAnsi" w:hAnsiTheme="minorHAnsi" w:cstheme="minorHAnsi"/>
          <w:color w:val="212529"/>
          <w:lang w:val="tr-TR" w:eastAsia="tr-TR"/>
        </w:rPr>
        <w:t>Yoweri</w:t>
      </w:r>
      <w:proofErr w:type="spellEnd"/>
      <w:r w:rsidRPr="00826069">
        <w:rPr>
          <w:rFonts w:asciiTheme="minorHAnsi" w:hAnsiTheme="minorHAnsi" w:cstheme="minorHAnsi"/>
          <w:color w:val="212529"/>
          <w:lang w:val="tr-TR" w:eastAsia="tr-TR"/>
        </w:rPr>
        <w:t xml:space="preserve"> </w:t>
      </w:r>
      <w:proofErr w:type="spellStart"/>
      <w:r w:rsidRPr="00826069">
        <w:rPr>
          <w:rFonts w:asciiTheme="minorHAnsi" w:hAnsiTheme="minorHAnsi" w:cstheme="minorHAnsi"/>
          <w:color w:val="212529"/>
          <w:lang w:val="tr-TR" w:eastAsia="tr-TR"/>
        </w:rPr>
        <w:t>Kaguta</w:t>
      </w:r>
      <w:proofErr w:type="spellEnd"/>
      <w:r w:rsidRPr="00826069">
        <w:rPr>
          <w:rFonts w:asciiTheme="minorHAnsi" w:hAnsiTheme="minorHAnsi" w:cstheme="minorHAnsi"/>
          <w:color w:val="212529"/>
          <w:lang w:val="tr-TR" w:eastAsia="tr-TR"/>
        </w:rPr>
        <w:t xml:space="preserve"> </w:t>
      </w:r>
      <w:proofErr w:type="spellStart"/>
      <w:r w:rsidRPr="00826069">
        <w:rPr>
          <w:rFonts w:asciiTheme="minorHAnsi" w:hAnsiTheme="minorHAnsi" w:cstheme="minorHAnsi"/>
          <w:color w:val="212529"/>
          <w:lang w:val="tr-TR" w:eastAsia="tr-TR"/>
        </w:rPr>
        <w:t>Museveni</w:t>
      </w:r>
      <w:proofErr w:type="spellEnd"/>
      <w:r w:rsidRPr="00826069">
        <w:rPr>
          <w:rFonts w:asciiTheme="minorHAnsi" w:hAnsiTheme="minorHAnsi" w:cstheme="minorHAnsi"/>
          <w:color w:val="212529"/>
          <w:lang w:val="tr-TR" w:eastAsia="tr-TR"/>
        </w:rPr>
        <w:t xml:space="preserve"> </w:t>
      </w:r>
      <w:r w:rsidR="006C51AB">
        <w:rPr>
          <w:rFonts w:asciiTheme="minorHAnsi" w:hAnsiTheme="minorHAnsi" w:cstheme="minorHAnsi"/>
          <w:color w:val="212529"/>
          <w:lang w:val="tr-TR" w:eastAsia="tr-TR"/>
        </w:rPr>
        <w:t>kazanmıştır.</w:t>
      </w:r>
      <w:r w:rsidRPr="00826069">
        <w:rPr>
          <w:rFonts w:asciiTheme="minorHAnsi" w:hAnsiTheme="minorHAnsi" w:cstheme="minorHAnsi"/>
          <w:color w:val="212529"/>
          <w:lang w:val="tr-TR" w:eastAsia="tr-TR"/>
        </w:rPr>
        <w:t xml:space="preserve"> </w:t>
      </w:r>
      <w:proofErr w:type="spellStart"/>
      <w:r w:rsidRPr="00826069">
        <w:rPr>
          <w:rFonts w:asciiTheme="minorHAnsi" w:hAnsiTheme="minorHAnsi" w:cstheme="minorHAnsi"/>
          <w:color w:val="212529"/>
          <w:lang w:val="tr-TR" w:eastAsia="tr-TR"/>
        </w:rPr>
        <w:t>Museveni</w:t>
      </w:r>
      <w:proofErr w:type="spellEnd"/>
      <w:r w:rsidR="002C7D5D">
        <w:rPr>
          <w:rFonts w:asciiTheme="minorHAnsi" w:hAnsiTheme="minorHAnsi" w:cstheme="minorHAnsi"/>
          <w:color w:val="212529"/>
          <w:lang w:val="tr-TR" w:eastAsia="tr-TR"/>
        </w:rPr>
        <w:t>,</w:t>
      </w:r>
      <w:r w:rsidRPr="00826069">
        <w:rPr>
          <w:rFonts w:asciiTheme="minorHAnsi" w:hAnsiTheme="minorHAnsi" w:cstheme="minorHAnsi"/>
          <w:color w:val="212529"/>
          <w:lang w:val="tr-TR" w:eastAsia="tr-TR"/>
        </w:rPr>
        <w:t xml:space="preserve"> 26 Ocak 1986’dan beri devlet başkanlığı görevini yürütmektedir. Başkan, hem devlet başkanı hem de hükümet başkanıdır</w:t>
      </w:r>
      <w:r w:rsidR="00492E82">
        <w:rPr>
          <w:rFonts w:asciiTheme="minorHAnsi" w:hAnsiTheme="minorHAnsi" w:cstheme="minorHAnsi"/>
          <w:color w:val="212529"/>
          <w:lang w:val="tr-TR" w:eastAsia="tr-TR"/>
        </w:rPr>
        <w:t>.</w:t>
      </w:r>
    </w:p>
    <w:p w14:paraId="2F2BE4F3" w14:textId="77777777" w:rsidR="00C41587" w:rsidRPr="00826069" w:rsidRDefault="00C41587" w:rsidP="0053607E">
      <w:pPr>
        <w:pStyle w:val="4-NormalText"/>
        <w:rPr>
          <w:rFonts w:asciiTheme="minorHAnsi" w:hAnsiTheme="minorHAnsi" w:cstheme="minorHAnsi"/>
          <w:color w:val="212529"/>
          <w:lang w:val="tr-TR" w:eastAsia="tr-TR"/>
        </w:rPr>
      </w:pPr>
    </w:p>
    <w:p w14:paraId="41FB0A54" w14:textId="406BE04C"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 xml:space="preserve">Başbakan ve kabinesi </w:t>
      </w:r>
      <w:r w:rsidR="00492E82">
        <w:rPr>
          <w:rFonts w:asciiTheme="minorHAnsi" w:hAnsiTheme="minorHAnsi" w:cstheme="minorHAnsi"/>
          <w:color w:val="212529"/>
          <w:lang w:val="tr-TR" w:eastAsia="tr-TR"/>
        </w:rPr>
        <w:t>C</w:t>
      </w:r>
      <w:r w:rsidRPr="00826069">
        <w:rPr>
          <w:rFonts w:asciiTheme="minorHAnsi" w:hAnsiTheme="minorHAnsi" w:cstheme="minorHAnsi"/>
          <w:color w:val="212529"/>
          <w:lang w:val="tr-TR" w:eastAsia="tr-TR"/>
        </w:rPr>
        <w:t xml:space="preserve">umhurbaşkanı tarafından (bakanlar, meclisin seçilmiş üyeleri arasından) atanmaktadır. Başbakan kabine işlerinin yürütülmesinde Cumhurbaşkanına yardımcı olmaktadır. </w:t>
      </w:r>
    </w:p>
    <w:p w14:paraId="56C8205D" w14:textId="77777777" w:rsidR="00C41587" w:rsidRPr="00826069" w:rsidRDefault="00C41587" w:rsidP="0053607E">
      <w:pPr>
        <w:pStyle w:val="4-NormalText"/>
        <w:rPr>
          <w:rFonts w:asciiTheme="minorHAnsi" w:hAnsiTheme="minorHAnsi" w:cstheme="minorHAnsi"/>
          <w:color w:val="212529"/>
          <w:lang w:val="tr-TR" w:eastAsia="tr-TR"/>
        </w:rPr>
      </w:pPr>
    </w:p>
    <w:p w14:paraId="568E868C" w14:textId="77777777"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 xml:space="preserve">Milletvekillerinin görev süresi 5 yıldır. Milletvekili seçimleri, Cumhurbaşkanlığı seçimleri ile birlikte gerçekleştirilmektedir. </w:t>
      </w:r>
    </w:p>
    <w:p w14:paraId="34CC7EE1" w14:textId="77777777" w:rsidR="00C41587" w:rsidRPr="00826069" w:rsidRDefault="00C41587" w:rsidP="0053607E">
      <w:pPr>
        <w:pStyle w:val="4-NormalText"/>
        <w:rPr>
          <w:rFonts w:asciiTheme="minorHAnsi" w:hAnsiTheme="minorHAnsi" w:cstheme="minorHAnsi"/>
          <w:color w:val="212529"/>
          <w:lang w:val="tr-TR" w:eastAsia="tr-TR"/>
        </w:rPr>
      </w:pPr>
    </w:p>
    <w:p w14:paraId="242C454C" w14:textId="7B2CB24E" w:rsidR="00C41587"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Uganda’da yerel yönetimler dört idari bölgede yer alan 111 ilçe ve bir ilden (başkent Kampala) oluşmaktadır. Bu ilçelerin çoğu 2005 yılından itibaren büyük illerin bölünmesiyle oluşturulmuştur. Çok sayıda küçük yerel idarenin oluşturulması, az sayıdaki büyük ilin bölgesindeki kaynakları ve zenginlikleri kontrol etmesini engelleme kaygısından kaynaklanmıştır</w:t>
      </w:r>
      <w:r w:rsidR="0069528A">
        <w:rPr>
          <w:rFonts w:asciiTheme="minorHAnsi" w:hAnsiTheme="minorHAnsi" w:cstheme="minorHAnsi"/>
          <w:color w:val="212529"/>
          <w:lang w:val="tr-TR" w:eastAsia="tr-TR"/>
        </w:rPr>
        <w:t>.</w:t>
      </w:r>
    </w:p>
    <w:p w14:paraId="516B39FE" w14:textId="77777777" w:rsidR="00C41587" w:rsidRPr="00826069" w:rsidRDefault="00C41587" w:rsidP="0053607E">
      <w:pPr>
        <w:pStyle w:val="4-NormalText"/>
        <w:rPr>
          <w:rFonts w:asciiTheme="minorHAnsi" w:hAnsiTheme="minorHAnsi" w:cstheme="minorHAnsi"/>
          <w:color w:val="212529"/>
          <w:lang w:val="tr-TR" w:eastAsia="tr-TR"/>
        </w:rPr>
      </w:pPr>
    </w:p>
    <w:p w14:paraId="199CA6C2" w14:textId="77777777" w:rsidR="00826069" w:rsidRPr="00826069" w:rsidRDefault="00C41587" w:rsidP="0053607E">
      <w:pPr>
        <w:pStyle w:val="4-NormalText"/>
        <w:rPr>
          <w:rFonts w:asciiTheme="minorHAnsi" w:hAnsiTheme="minorHAnsi" w:cstheme="minorHAnsi"/>
          <w:b/>
          <w:bCs/>
          <w:color w:val="212529"/>
          <w:lang w:val="tr-TR" w:eastAsia="tr-TR"/>
        </w:rPr>
      </w:pPr>
      <w:r w:rsidRPr="00826069">
        <w:rPr>
          <w:rFonts w:asciiTheme="minorHAnsi" w:hAnsiTheme="minorHAnsi" w:cstheme="minorHAnsi"/>
          <w:b/>
          <w:bCs/>
          <w:color w:val="212529"/>
          <w:lang w:val="tr-TR" w:eastAsia="tr-TR"/>
        </w:rPr>
        <w:t>Nüfus ve İstihdam</w:t>
      </w:r>
    </w:p>
    <w:p w14:paraId="29B62004" w14:textId="77777777" w:rsidR="00826069" w:rsidRPr="00826069" w:rsidRDefault="00826069" w:rsidP="0053607E">
      <w:pPr>
        <w:pStyle w:val="4-NormalText"/>
        <w:rPr>
          <w:rFonts w:asciiTheme="minorHAnsi" w:hAnsiTheme="minorHAnsi" w:cstheme="minorHAnsi"/>
          <w:b/>
          <w:bCs/>
          <w:color w:val="212529"/>
          <w:lang w:val="tr-TR" w:eastAsia="tr-TR"/>
        </w:rPr>
      </w:pPr>
    </w:p>
    <w:p w14:paraId="4AF7147E" w14:textId="282A790F" w:rsidR="00826069" w:rsidRPr="00826069" w:rsidRDefault="00867377" w:rsidP="0053607E">
      <w:pPr>
        <w:pStyle w:val="4-NormalText"/>
        <w:rPr>
          <w:rFonts w:asciiTheme="minorHAnsi" w:hAnsiTheme="minorHAnsi" w:cstheme="minorHAnsi"/>
          <w:color w:val="212529"/>
          <w:lang w:val="tr-TR" w:eastAsia="tr-TR"/>
        </w:rPr>
      </w:pPr>
      <w:r>
        <w:rPr>
          <w:rFonts w:asciiTheme="minorHAnsi" w:hAnsiTheme="minorHAnsi" w:cstheme="minorHAnsi"/>
          <w:color w:val="212529"/>
          <w:lang w:val="tr-TR" w:eastAsia="tr-TR"/>
        </w:rPr>
        <w:t>202</w:t>
      </w:r>
      <w:r w:rsidR="00396C84">
        <w:rPr>
          <w:rFonts w:asciiTheme="minorHAnsi" w:hAnsiTheme="minorHAnsi" w:cstheme="minorHAnsi"/>
          <w:color w:val="212529"/>
          <w:lang w:val="tr-TR" w:eastAsia="tr-TR"/>
        </w:rPr>
        <w:t>3</w:t>
      </w:r>
      <w:r w:rsidR="00C41587" w:rsidRPr="00826069">
        <w:rPr>
          <w:rFonts w:asciiTheme="minorHAnsi" w:hAnsiTheme="minorHAnsi" w:cstheme="minorHAnsi"/>
          <w:color w:val="212529"/>
          <w:lang w:val="tr-TR" w:eastAsia="tr-TR"/>
        </w:rPr>
        <w:t xml:space="preserve"> yılı tahminlerine göre nüfus </w:t>
      </w:r>
      <w:r>
        <w:rPr>
          <w:rFonts w:asciiTheme="minorHAnsi" w:hAnsiTheme="minorHAnsi" w:cstheme="minorHAnsi"/>
          <w:color w:val="212529"/>
          <w:lang w:val="tr-TR" w:eastAsia="tr-TR"/>
        </w:rPr>
        <w:t>4</w:t>
      </w:r>
      <w:r w:rsidR="00396C84">
        <w:rPr>
          <w:rFonts w:asciiTheme="minorHAnsi" w:hAnsiTheme="minorHAnsi" w:cstheme="minorHAnsi"/>
          <w:color w:val="212529"/>
          <w:lang w:val="tr-TR" w:eastAsia="tr-TR"/>
        </w:rPr>
        <w:t>5,1</w:t>
      </w:r>
      <w:r w:rsidR="00C41587" w:rsidRPr="00826069">
        <w:rPr>
          <w:rFonts w:asciiTheme="minorHAnsi" w:hAnsiTheme="minorHAnsi" w:cstheme="minorHAnsi"/>
          <w:color w:val="212529"/>
          <w:lang w:val="tr-TR" w:eastAsia="tr-TR"/>
        </w:rPr>
        <w:t xml:space="preserve"> milyondur. Nüfus birçok farklı etnik gruptan oluşmuştur.</w:t>
      </w:r>
    </w:p>
    <w:p w14:paraId="03D9F3DA" w14:textId="77777777" w:rsidR="00826069" w:rsidRPr="00826069" w:rsidRDefault="00826069" w:rsidP="0053607E">
      <w:pPr>
        <w:pStyle w:val="4-NormalText"/>
        <w:rPr>
          <w:rFonts w:asciiTheme="minorHAnsi" w:hAnsiTheme="minorHAnsi" w:cstheme="minorHAnsi"/>
          <w:color w:val="212529"/>
          <w:lang w:val="tr-TR" w:eastAsia="tr-TR"/>
        </w:rPr>
      </w:pPr>
    </w:p>
    <w:p w14:paraId="5B6CB003" w14:textId="77777777" w:rsidR="00826069"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Ülkede 0–14 yaş arası nüfus %50,9, çalışan nüfus olarak da adlandırılan 15-64 yaş arası nüfus %47,7 ve 65 yaş üstü nüfus da %1,4’tür. %3,3’lük nüfus artış hızıyla dünyada nüfus artış oranı en fazla olan ülkeler sıralamasında 4. sırada yer almaktadır. Nüfusun cinsiyete göre dağılımı 1.03 erkek/kadın şeklindedir.</w:t>
      </w:r>
    </w:p>
    <w:p w14:paraId="73A9374E" w14:textId="77777777" w:rsidR="00826069" w:rsidRPr="00826069" w:rsidRDefault="00826069" w:rsidP="0053607E">
      <w:pPr>
        <w:pStyle w:val="4-NormalText"/>
        <w:rPr>
          <w:rFonts w:asciiTheme="minorHAnsi" w:hAnsiTheme="minorHAnsi" w:cstheme="minorHAnsi"/>
          <w:color w:val="212529"/>
          <w:lang w:val="tr-TR" w:eastAsia="tr-TR"/>
        </w:rPr>
      </w:pPr>
    </w:p>
    <w:p w14:paraId="3DBBB1D5" w14:textId="77777777" w:rsidR="00826069"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 xml:space="preserve">Ülkede yaşayanların </w:t>
      </w:r>
      <w:r w:rsidR="00867377" w:rsidRPr="00826069">
        <w:rPr>
          <w:rFonts w:asciiTheme="minorHAnsi" w:hAnsiTheme="minorHAnsi" w:cstheme="minorHAnsi"/>
          <w:color w:val="212529"/>
          <w:lang w:val="tr-TR" w:eastAsia="tr-TR"/>
        </w:rPr>
        <w:t>%4</w:t>
      </w:r>
      <w:r w:rsidR="00867377">
        <w:rPr>
          <w:rFonts w:asciiTheme="minorHAnsi" w:hAnsiTheme="minorHAnsi" w:cstheme="minorHAnsi"/>
          <w:color w:val="212529"/>
          <w:lang w:val="tr-TR" w:eastAsia="tr-TR"/>
        </w:rPr>
        <w:t>5,1’</w:t>
      </w:r>
      <w:r w:rsidR="00867377" w:rsidRPr="00826069">
        <w:rPr>
          <w:rFonts w:asciiTheme="minorHAnsi" w:hAnsiTheme="minorHAnsi" w:cstheme="minorHAnsi"/>
          <w:color w:val="212529"/>
          <w:lang w:val="tr-TR" w:eastAsia="tr-TR"/>
        </w:rPr>
        <w:t>i Protestan</w:t>
      </w:r>
      <w:r w:rsidR="00867377">
        <w:rPr>
          <w:rFonts w:asciiTheme="minorHAnsi" w:hAnsiTheme="minorHAnsi" w:cstheme="minorHAnsi"/>
          <w:color w:val="212529"/>
          <w:lang w:val="tr-TR" w:eastAsia="tr-TR"/>
        </w:rPr>
        <w:t>,</w:t>
      </w:r>
      <w:r w:rsidR="00867377" w:rsidRPr="00826069">
        <w:rPr>
          <w:rFonts w:asciiTheme="minorHAnsi" w:hAnsiTheme="minorHAnsi" w:cstheme="minorHAnsi"/>
          <w:color w:val="212529"/>
          <w:lang w:val="tr-TR" w:eastAsia="tr-TR"/>
        </w:rPr>
        <w:t xml:space="preserve"> </w:t>
      </w:r>
      <w:r w:rsidRPr="00826069">
        <w:rPr>
          <w:rFonts w:asciiTheme="minorHAnsi" w:hAnsiTheme="minorHAnsi" w:cstheme="minorHAnsi"/>
          <w:color w:val="212529"/>
          <w:lang w:val="tr-TR" w:eastAsia="tr-TR"/>
        </w:rPr>
        <w:t>%</w:t>
      </w:r>
      <w:r w:rsidR="00867377">
        <w:rPr>
          <w:rFonts w:asciiTheme="minorHAnsi" w:hAnsiTheme="minorHAnsi" w:cstheme="minorHAnsi"/>
          <w:color w:val="212529"/>
          <w:lang w:val="tr-TR" w:eastAsia="tr-TR"/>
        </w:rPr>
        <w:t>39,3</w:t>
      </w:r>
      <w:r w:rsidRPr="00826069">
        <w:rPr>
          <w:rFonts w:asciiTheme="minorHAnsi" w:hAnsiTheme="minorHAnsi" w:cstheme="minorHAnsi"/>
          <w:color w:val="212529"/>
          <w:lang w:val="tr-TR" w:eastAsia="tr-TR"/>
        </w:rPr>
        <w:t>’</w:t>
      </w:r>
      <w:r w:rsidR="00867377">
        <w:rPr>
          <w:rFonts w:asciiTheme="minorHAnsi" w:hAnsiTheme="minorHAnsi" w:cstheme="minorHAnsi"/>
          <w:color w:val="212529"/>
          <w:lang w:val="tr-TR" w:eastAsia="tr-TR"/>
        </w:rPr>
        <w:t>ü Katolik</w:t>
      </w:r>
      <w:r w:rsidRPr="00826069">
        <w:rPr>
          <w:rFonts w:asciiTheme="minorHAnsi" w:hAnsiTheme="minorHAnsi" w:cstheme="minorHAnsi"/>
          <w:color w:val="212529"/>
          <w:lang w:val="tr-TR" w:eastAsia="tr-TR"/>
        </w:rPr>
        <w:t xml:space="preserve"> ve %1</w:t>
      </w:r>
      <w:r w:rsidR="00867377">
        <w:rPr>
          <w:rFonts w:asciiTheme="minorHAnsi" w:hAnsiTheme="minorHAnsi" w:cstheme="minorHAnsi"/>
          <w:color w:val="212529"/>
          <w:lang w:val="tr-TR" w:eastAsia="tr-TR"/>
        </w:rPr>
        <w:t>3,7’s</w:t>
      </w:r>
      <w:r w:rsidRPr="00826069">
        <w:rPr>
          <w:rFonts w:asciiTheme="minorHAnsi" w:hAnsiTheme="minorHAnsi" w:cstheme="minorHAnsi"/>
          <w:color w:val="212529"/>
          <w:lang w:val="tr-TR" w:eastAsia="tr-TR"/>
        </w:rPr>
        <w:t xml:space="preserve">i ise Müslüman’dır. Ülkede İngilizce resmi dil olup bunun dışında </w:t>
      </w:r>
      <w:proofErr w:type="spellStart"/>
      <w:r w:rsidRPr="00826069">
        <w:rPr>
          <w:rFonts w:asciiTheme="minorHAnsi" w:hAnsiTheme="minorHAnsi" w:cstheme="minorHAnsi"/>
          <w:color w:val="212529"/>
          <w:lang w:val="tr-TR" w:eastAsia="tr-TR"/>
        </w:rPr>
        <w:t>Ganda</w:t>
      </w:r>
      <w:proofErr w:type="spellEnd"/>
      <w:r w:rsidRPr="00826069">
        <w:rPr>
          <w:rFonts w:asciiTheme="minorHAnsi" w:hAnsiTheme="minorHAnsi" w:cstheme="minorHAnsi"/>
          <w:color w:val="212529"/>
          <w:lang w:val="tr-TR" w:eastAsia="tr-TR"/>
        </w:rPr>
        <w:t xml:space="preserve"> ve </w:t>
      </w:r>
      <w:proofErr w:type="spellStart"/>
      <w:r w:rsidRPr="00826069">
        <w:rPr>
          <w:rFonts w:asciiTheme="minorHAnsi" w:hAnsiTheme="minorHAnsi" w:cstheme="minorHAnsi"/>
          <w:color w:val="212529"/>
          <w:lang w:val="tr-TR" w:eastAsia="tr-TR"/>
        </w:rPr>
        <w:t>Luganda</w:t>
      </w:r>
      <w:proofErr w:type="spellEnd"/>
      <w:r w:rsidRPr="00826069">
        <w:rPr>
          <w:rFonts w:asciiTheme="minorHAnsi" w:hAnsiTheme="minorHAnsi" w:cstheme="minorHAnsi"/>
          <w:color w:val="212529"/>
          <w:lang w:val="tr-TR" w:eastAsia="tr-TR"/>
        </w:rPr>
        <w:t xml:space="preserve"> gibi yerel diller de kullanılmaktadır. </w:t>
      </w:r>
    </w:p>
    <w:p w14:paraId="64A21404" w14:textId="77777777" w:rsidR="00826069" w:rsidRPr="00826069" w:rsidRDefault="00826069" w:rsidP="0053607E">
      <w:pPr>
        <w:pStyle w:val="4-NormalText"/>
        <w:rPr>
          <w:rFonts w:asciiTheme="minorHAnsi" w:hAnsiTheme="minorHAnsi" w:cstheme="minorHAnsi"/>
          <w:color w:val="212529"/>
          <w:lang w:val="tr-TR" w:eastAsia="tr-TR"/>
        </w:rPr>
      </w:pPr>
    </w:p>
    <w:p w14:paraId="38E6BCEA" w14:textId="77777777" w:rsidR="00826069" w:rsidRPr="00826069" w:rsidRDefault="00C41587" w:rsidP="0053607E">
      <w:pPr>
        <w:pStyle w:val="4-NormalText"/>
        <w:rPr>
          <w:rFonts w:asciiTheme="minorHAnsi" w:hAnsiTheme="minorHAnsi" w:cstheme="minorHAnsi"/>
          <w:color w:val="212529"/>
          <w:lang w:val="tr-TR" w:eastAsia="tr-TR"/>
        </w:rPr>
      </w:pPr>
      <w:r w:rsidRPr="00826069">
        <w:rPr>
          <w:rFonts w:asciiTheme="minorHAnsi" w:hAnsiTheme="minorHAnsi" w:cstheme="minorHAnsi"/>
          <w:color w:val="212529"/>
          <w:lang w:val="tr-TR" w:eastAsia="tr-TR"/>
        </w:rPr>
        <w:t>15 yaş ve üzeri için okuma yazma oranı erkeklerde %76,8, kadınlarda %57,7’dir.</w:t>
      </w:r>
    </w:p>
    <w:p w14:paraId="06EA2039" w14:textId="77777777" w:rsidR="00826069" w:rsidRPr="00826069" w:rsidRDefault="00826069" w:rsidP="0053607E">
      <w:pPr>
        <w:pStyle w:val="4-NormalText"/>
        <w:rPr>
          <w:rFonts w:asciiTheme="minorHAnsi" w:hAnsiTheme="minorHAnsi" w:cstheme="minorHAnsi"/>
          <w:color w:val="212529"/>
          <w:lang w:val="tr-TR" w:eastAsia="tr-TR"/>
        </w:rPr>
      </w:pPr>
    </w:p>
    <w:p w14:paraId="5EE2DB8F" w14:textId="77777777" w:rsidR="0048575D" w:rsidRPr="00826069" w:rsidRDefault="00C41587" w:rsidP="0053607E">
      <w:pPr>
        <w:pStyle w:val="4-NormalText"/>
        <w:rPr>
          <w:rFonts w:asciiTheme="minorHAnsi" w:hAnsiTheme="minorHAnsi" w:cstheme="minorHAnsi"/>
          <w:lang w:val="tr-TR"/>
        </w:rPr>
      </w:pPr>
      <w:r w:rsidRPr="00826069">
        <w:rPr>
          <w:rFonts w:asciiTheme="minorHAnsi" w:hAnsiTheme="minorHAnsi" w:cstheme="minorHAnsi"/>
          <w:color w:val="212529"/>
          <w:lang w:val="tr-TR" w:eastAsia="tr-TR"/>
        </w:rPr>
        <w:t>Toplam 17,9 milyonluk işgücünün %82’si tarımda, %13’ü hizmetlerde, %5’i de sanayide istihdam edilmektedir. Yoksulluk sınırı altındaki nüfus oranı %24,5’tir.</w:t>
      </w:r>
    </w:p>
    <w:p w14:paraId="400DE746" w14:textId="77777777" w:rsidR="00B33567" w:rsidRPr="00826069" w:rsidRDefault="00B33567" w:rsidP="00ED0460">
      <w:pPr>
        <w:pStyle w:val="4-NormalText"/>
        <w:rPr>
          <w:rFonts w:asciiTheme="minorHAnsi" w:hAnsiTheme="minorHAnsi" w:cstheme="minorHAnsi"/>
          <w:lang w:val="tr-TR"/>
        </w:rPr>
      </w:pPr>
    </w:p>
    <w:p w14:paraId="706E389A" w14:textId="77777777" w:rsidR="00B33567" w:rsidRPr="00056081" w:rsidRDefault="00B33567" w:rsidP="00ED0460">
      <w:pPr>
        <w:keepNext/>
        <w:jc w:val="both"/>
        <w:outlineLvl w:val="2"/>
        <w:rPr>
          <w:rFonts w:asciiTheme="minorHAnsi" w:hAnsiTheme="minorHAnsi" w:cstheme="minorHAnsi"/>
          <w:b/>
        </w:rPr>
        <w:sectPr w:rsidR="00B33567" w:rsidRPr="00056081" w:rsidSect="00EB0EAF">
          <w:footerReference w:type="even" r:id="rId9"/>
          <w:footerReference w:type="default" r:id="rId10"/>
          <w:pgSz w:w="11906" w:h="16838" w:code="9"/>
          <w:pgMar w:top="1134" w:right="1134" w:bottom="1134" w:left="1134" w:header="567" w:footer="567" w:gutter="0"/>
          <w:pgNumType w:start="0"/>
          <w:cols w:space="708"/>
          <w:titlePg/>
          <w:docGrid w:linePitch="360"/>
        </w:sectPr>
      </w:pPr>
    </w:p>
    <w:p w14:paraId="4F7E536C" w14:textId="77777777" w:rsidR="00F84750" w:rsidRPr="00DF0938" w:rsidRDefault="00B33567" w:rsidP="001417FF">
      <w:pPr>
        <w:pStyle w:val="Balk1"/>
        <w:numPr>
          <w:ilvl w:val="0"/>
          <w:numId w:val="35"/>
        </w:numPr>
        <w:rPr>
          <w:rFonts w:asciiTheme="minorHAnsi" w:hAnsiTheme="minorHAnsi" w:cstheme="minorHAnsi"/>
          <w:b/>
          <w:color w:val="auto"/>
          <w:sz w:val="28"/>
          <w:szCs w:val="28"/>
        </w:rPr>
      </w:pPr>
      <w:bookmarkStart w:id="2" w:name="_Toc422234639"/>
      <w:bookmarkStart w:id="3" w:name="_Toc34140128"/>
      <w:r w:rsidRPr="00DF0938">
        <w:rPr>
          <w:rFonts w:asciiTheme="minorHAnsi" w:hAnsiTheme="minorHAnsi" w:cstheme="minorHAnsi"/>
          <w:b/>
          <w:color w:val="auto"/>
          <w:sz w:val="28"/>
          <w:szCs w:val="28"/>
        </w:rPr>
        <w:lastRenderedPageBreak/>
        <w:t>GENEL EKONOMİK DURUM</w:t>
      </w:r>
      <w:bookmarkEnd w:id="2"/>
      <w:bookmarkEnd w:id="3"/>
    </w:p>
    <w:p w14:paraId="3C532A3B" w14:textId="77777777" w:rsidR="00EB0EAF" w:rsidRPr="00056081" w:rsidRDefault="00EB0EAF" w:rsidP="00EB0EAF">
      <w:pPr>
        <w:rPr>
          <w:rFonts w:asciiTheme="minorHAnsi" w:hAnsiTheme="minorHAnsi" w:cstheme="minorHAnsi"/>
          <w:lang w:eastAsia="en-US"/>
        </w:rPr>
      </w:pPr>
    </w:p>
    <w:p w14:paraId="5D87E4A9" w14:textId="4BF2A6CB" w:rsidR="00EB0EAF" w:rsidRDefault="00EB0EAF" w:rsidP="00EB0EAF">
      <w:pPr>
        <w:rPr>
          <w:rFonts w:asciiTheme="minorHAnsi" w:hAnsiTheme="minorHAnsi" w:cstheme="minorHAnsi"/>
          <w:b/>
          <w:lang w:eastAsia="en-US"/>
        </w:rPr>
      </w:pPr>
      <w:r w:rsidRPr="00056081">
        <w:rPr>
          <w:rFonts w:asciiTheme="minorHAnsi" w:hAnsiTheme="minorHAnsi" w:cstheme="minorHAnsi"/>
          <w:b/>
          <w:lang w:eastAsia="en-US"/>
        </w:rPr>
        <w:t>Temel Ekonomik Göstergeler</w:t>
      </w:r>
    </w:p>
    <w:p w14:paraId="36F5A246" w14:textId="085F19D2" w:rsidR="00171B0F" w:rsidRDefault="00171B0F" w:rsidP="00EB0EAF">
      <w:pPr>
        <w:rPr>
          <w:rFonts w:asciiTheme="minorHAnsi" w:hAnsiTheme="minorHAnsi" w:cstheme="minorHAnsi"/>
          <w:b/>
          <w:lang w:eastAsia="en-US"/>
        </w:rPr>
      </w:pPr>
    </w:p>
    <w:tbl>
      <w:tblPr>
        <w:tblW w:w="9060" w:type="dxa"/>
        <w:tblInd w:w="75" w:type="dxa"/>
        <w:tblCellMar>
          <w:left w:w="70" w:type="dxa"/>
          <w:right w:w="70" w:type="dxa"/>
        </w:tblCellMar>
        <w:tblLook w:val="04A0" w:firstRow="1" w:lastRow="0" w:firstColumn="1" w:lastColumn="0" w:noHBand="0" w:noVBand="1"/>
      </w:tblPr>
      <w:tblGrid>
        <w:gridCol w:w="2980"/>
        <w:gridCol w:w="760"/>
        <w:gridCol w:w="760"/>
        <w:gridCol w:w="760"/>
        <w:gridCol w:w="760"/>
        <w:gridCol w:w="760"/>
        <w:gridCol w:w="760"/>
        <w:gridCol w:w="760"/>
        <w:gridCol w:w="760"/>
      </w:tblGrid>
      <w:tr w:rsidR="00171B0F" w:rsidRPr="00171B0F" w14:paraId="74E6D2FA" w14:textId="77777777" w:rsidTr="00171B0F">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25ACDE59"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hideMark/>
          </w:tcPr>
          <w:p w14:paraId="73DACE13"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2022</w:t>
            </w:r>
          </w:p>
        </w:tc>
        <w:tc>
          <w:tcPr>
            <w:tcW w:w="760" w:type="dxa"/>
            <w:tcBorders>
              <w:top w:val="single" w:sz="4" w:space="0" w:color="auto"/>
              <w:left w:val="nil"/>
              <w:bottom w:val="single" w:sz="4" w:space="0" w:color="auto"/>
              <w:right w:val="single" w:sz="4" w:space="0" w:color="auto"/>
            </w:tcBorders>
            <w:shd w:val="clear" w:color="auto" w:fill="auto"/>
            <w:noWrap/>
            <w:hideMark/>
          </w:tcPr>
          <w:p w14:paraId="2C20B5A0"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2023</w:t>
            </w:r>
          </w:p>
        </w:tc>
        <w:tc>
          <w:tcPr>
            <w:tcW w:w="760" w:type="dxa"/>
            <w:tcBorders>
              <w:top w:val="single" w:sz="4" w:space="0" w:color="auto"/>
              <w:left w:val="nil"/>
              <w:bottom w:val="single" w:sz="4" w:space="0" w:color="auto"/>
              <w:right w:val="single" w:sz="4" w:space="0" w:color="auto"/>
            </w:tcBorders>
            <w:shd w:val="clear" w:color="auto" w:fill="auto"/>
            <w:noWrap/>
            <w:hideMark/>
          </w:tcPr>
          <w:p w14:paraId="7DE48560"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2024*</w:t>
            </w:r>
          </w:p>
        </w:tc>
        <w:tc>
          <w:tcPr>
            <w:tcW w:w="760" w:type="dxa"/>
            <w:tcBorders>
              <w:top w:val="single" w:sz="4" w:space="0" w:color="auto"/>
              <w:left w:val="nil"/>
              <w:bottom w:val="single" w:sz="4" w:space="0" w:color="auto"/>
              <w:right w:val="single" w:sz="4" w:space="0" w:color="auto"/>
            </w:tcBorders>
            <w:shd w:val="clear" w:color="auto" w:fill="auto"/>
            <w:noWrap/>
            <w:hideMark/>
          </w:tcPr>
          <w:p w14:paraId="42DDB44D"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auto" w:fill="auto"/>
            <w:noWrap/>
            <w:hideMark/>
          </w:tcPr>
          <w:p w14:paraId="4E5AD4B3"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auto" w:fill="auto"/>
            <w:noWrap/>
            <w:hideMark/>
          </w:tcPr>
          <w:p w14:paraId="0D9EB1FE"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auto" w:fill="auto"/>
            <w:noWrap/>
            <w:hideMark/>
          </w:tcPr>
          <w:p w14:paraId="1C1F2462"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auto" w:fill="auto"/>
            <w:noWrap/>
            <w:hideMark/>
          </w:tcPr>
          <w:p w14:paraId="71C38589" w14:textId="77777777" w:rsidR="00171B0F" w:rsidRPr="00171B0F" w:rsidRDefault="00171B0F" w:rsidP="00171B0F">
            <w:pPr>
              <w:jc w:val="right"/>
              <w:rPr>
                <w:rFonts w:ascii="Calibri" w:hAnsi="Calibri" w:cs="Calibri"/>
                <w:b/>
                <w:bCs/>
                <w:color w:val="000000"/>
                <w:sz w:val="20"/>
                <w:szCs w:val="20"/>
              </w:rPr>
            </w:pPr>
            <w:r w:rsidRPr="00171B0F">
              <w:rPr>
                <w:rFonts w:ascii="Calibri" w:hAnsi="Calibri" w:cs="Calibri"/>
                <w:b/>
                <w:bCs/>
                <w:color w:val="000000"/>
                <w:sz w:val="20"/>
                <w:szCs w:val="20"/>
              </w:rPr>
              <w:t>2029*</w:t>
            </w:r>
          </w:p>
        </w:tc>
      </w:tr>
      <w:tr w:rsidR="00171B0F" w:rsidRPr="00171B0F" w14:paraId="3E4B85BF"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5638A48D"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GSYİH (Cari Fiyatlar milyar $)</w:t>
            </w:r>
          </w:p>
        </w:tc>
        <w:tc>
          <w:tcPr>
            <w:tcW w:w="760" w:type="dxa"/>
            <w:tcBorders>
              <w:top w:val="nil"/>
              <w:left w:val="nil"/>
              <w:bottom w:val="single" w:sz="4" w:space="0" w:color="auto"/>
              <w:right w:val="single" w:sz="4" w:space="0" w:color="auto"/>
            </w:tcBorders>
            <w:shd w:val="clear" w:color="auto" w:fill="auto"/>
            <w:noWrap/>
            <w:hideMark/>
          </w:tcPr>
          <w:p w14:paraId="560D8612"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47,44</w:t>
            </w:r>
          </w:p>
        </w:tc>
        <w:tc>
          <w:tcPr>
            <w:tcW w:w="760" w:type="dxa"/>
            <w:tcBorders>
              <w:top w:val="nil"/>
              <w:left w:val="nil"/>
              <w:bottom w:val="single" w:sz="4" w:space="0" w:color="auto"/>
              <w:right w:val="single" w:sz="4" w:space="0" w:color="auto"/>
            </w:tcBorders>
            <w:shd w:val="clear" w:color="auto" w:fill="auto"/>
            <w:noWrap/>
            <w:hideMark/>
          </w:tcPr>
          <w:p w14:paraId="5FDD3A00"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51,09</w:t>
            </w:r>
          </w:p>
        </w:tc>
        <w:tc>
          <w:tcPr>
            <w:tcW w:w="760" w:type="dxa"/>
            <w:tcBorders>
              <w:top w:val="nil"/>
              <w:left w:val="nil"/>
              <w:bottom w:val="single" w:sz="4" w:space="0" w:color="auto"/>
              <w:right w:val="single" w:sz="4" w:space="0" w:color="auto"/>
            </w:tcBorders>
            <w:shd w:val="clear" w:color="auto" w:fill="auto"/>
            <w:noWrap/>
            <w:hideMark/>
          </w:tcPr>
          <w:p w14:paraId="45070D8F"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55,59</w:t>
            </w:r>
          </w:p>
        </w:tc>
        <w:tc>
          <w:tcPr>
            <w:tcW w:w="760" w:type="dxa"/>
            <w:tcBorders>
              <w:top w:val="nil"/>
              <w:left w:val="nil"/>
              <w:bottom w:val="single" w:sz="4" w:space="0" w:color="auto"/>
              <w:right w:val="single" w:sz="4" w:space="0" w:color="auto"/>
            </w:tcBorders>
            <w:shd w:val="clear" w:color="auto" w:fill="auto"/>
            <w:noWrap/>
            <w:hideMark/>
          </w:tcPr>
          <w:p w14:paraId="3A9FEE95"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62,92</w:t>
            </w:r>
          </w:p>
        </w:tc>
        <w:tc>
          <w:tcPr>
            <w:tcW w:w="760" w:type="dxa"/>
            <w:tcBorders>
              <w:top w:val="nil"/>
              <w:left w:val="nil"/>
              <w:bottom w:val="single" w:sz="4" w:space="0" w:color="auto"/>
              <w:right w:val="single" w:sz="4" w:space="0" w:color="auto"/>
            </w:tcBorders>
            <w:shd w:val="clear" w:color="auto" w:fill="auto"/>
            <w:noWrap/>
            <w:hideMark/>
          </w:tcPr>
          <w:p w14:paraId="2490967C"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72,43</w:t>
            </w:r>
          </w:p>
        </w:tc>
        <w:tc>
          <w:tcPr>
            <w:tcW w:w="760" w:type="dxa"/>
            <w:tcBorders>
              <w:top w:val="nil"/>
              <w:left w:val="nil"/>
              <w:bottom w:val="single" w:sz="4" w:space="0" w:color="auto"/>
              <w:right w:val="single" w:sz="4" w:space="0" w:color="auto"/>
            </w:tcBorders>
            <w:shd w:val="clear" w:color="auto" w:fill="auto"/>
            <w:noWrap/>
            <w:hideMark/>
          </w:tcPr>
          <w:p w14:paraId="59E9CA0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78,17</w:t>
            </w:r>
          </w:p>
        </w:tc>
        <w:tc>
          <w:tcPr>
            <w:tcW w:w="760" w:type="dxa"/>
            <w:tcBorders>
              <w:top w:val="nil"/>
              <w:left w:val="nil"/>
              <w:bottom w:val="single" w:sz="4" w:space="0" w:color="auto"/>
              <w:right w:val="single" w:sz="4" w:space="0" w:color="auto"/>
            </w:tcBorders>
            <w:shd w:val="clear" w:color="auto" w:fill="auto"/>
            <w:noWrap/>
            <w:hideMark/>
          </w:tcPr>
          <w:p w14:paraId="78F8EE45"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84,77</w:t>
            </w:r>
          </w:p>
        </w:tc>
        <w:tc>
          <w:tcPr>
            <w:tcW w:w="760" w:type="dxa"/>
            <w:tcBorders>
              <w:top w:val="nil"/>
              <w:left w:val="nil"/>
              <w:bottom w:val="single" w:sz="4" w:space="0" w:color="auto"/>
              <w:right w:val="single" w:sz="4" w:space="0" w:color="auto"/>
            </w:tcBorders>
            <w:shd w:val="clear" w:color="auto" w:fill="auto"/>
            <w:noWrap/>
            <w:hideMark/>
          </w:tcPr>
          <w:p w14:paraId="00D9CAF3"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93,43</w:t>
            </w:r>
          </w:p>
        </w:tc>
      </w:tr>
      <w:tr w:rsidR="00171B0F" w:rsidRPr="00171B0F" w14:paraId="5BF3EB37"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7256D670"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 xml:space="preserve">GSYİH Büyüme (Sabit </w:t>
            </w:r>
            <w:proofErr w:type="gramStart"/>
            <w:r w:rsidRPr="00171B0F">
              <w:rPr>
                <w:rFonts w:ascii="Calibri" w:hAnsi="Calibri" w:cs="Calibri"/>
                <w:color w:val="000000"/>
                <w:sz w:val="20"/>
                <w:szCs w:val="20"/>
              </w:rPr>
              <w:t>Fiyatlar -</w:t>
            </w:r>
            <w:proofErr w:type="gramEnd"/>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086D7B21"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6,3</w:t>
            </w:r>
          </w:p>
        </w:tc>
        <w:tc>
          <w:tcPr>
            <w:tcW w:w="760" w:type="dxa"/>
            <w:tcBorders>
              <w:top w:val="nil"/>
              <w:left w:val="nil"/>
              <w:bottom w:val="single" w:sz="4" w:space="0" w:color="auto"/>
              <w:right w:val="single" w:sz="4" w:space="0" w:color="auto"/>
            </w:tcBorders>
            <w:shd w:val="clear" w:color="auto" w:fill="auto"/>
            <w:noWrap/>
            <w:hideMark/>
          </w:tcPr>
          <w:p w14:paraId="6B195EF4"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4,6</w:t>
            </w:r>
          </w:p>
        </w:tc>
        <w:tc>
          <w:tcPr>
            <w:tcW w:w="760" w:type="dxa"/>
            <w:tcBorders>
              <w:top w:val="nil"/>
              <w:left w:val="nil"/>
              <w:bottom w:val="single" w:sz="4" w:space="0" w:color="auto"/>
              <w:right w:val="single" w:sz="4" w:space="0" w:color="auto"/>
            </w:tcBorders>
            <w:shd w:val="clear" w:color="auto" w:fill="auto"/>
            <w:noWrap/>
            <w:hideMark/>
          </w:tcPr>
          <w:p w14:paraId="475C98CC"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5,9</w:t>
            </w:r>
          </w:p>
        </w:tc>
        <w:tc>
          <w:tcPr>
            <w:tcW w:w="760" w:type="dxa"/>
            <w:tcBorders>
              <w:top w:val="nil"/>
              <w:left w:val="nil"/>
              <w:bottom w:val="single" w:sz="4" w:space="0" w:color="auto"/>
              <w:right w:val="single" w:sz="4" w:space="0" w:color="auto"/>
            </w:tcBorders>
            <w:shd w:val="clear" w:color="auto" w:fill="auto"/>
            <w:noWrap/>
            <w:hideMark/>
          </w:tcPr>
          <w:p w14:paraId="465EA226"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7,5</w:t>
            </w:r>
          </w:p>
        </w:tc>
        <w:tc>
          <w:tcPr>
            <w:tcW w:w="760" w:type="dxa"/>
            <w:tcBorders>
              <w:top w:val="nil"/>
              <w:left w:val="nil"/>
              <w:bottom w:val="single" w:sz="4" w:space="0" w:color="auto"/>
              <w:right w:val="single" w:sz="4" w:space="0" w:color="auto"/>
            </w:tcBorders>
            <w:shd w:val="clear" w:color="auto" w:fill="auto"/>
            <w:noWrap/>
            <w:hideMark/>
          </w:tcPr>
          <w:p w14:paraId="377F760E"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12,3</w:t>
            </w:r>
          </w:p>
        </w:tc>
        <w:tc>
          <w:tcPr>
            <w:tcW w:w="760" w:type="dxa"/>
            <w:tcBorders>
              <w:top w:val="nil"/>
              <w:left w:val="nil"/>
              <w:bottom w:val="single" w:sz="4" w:space="0" w:color="auto"/>
              <w:right w:val="single" w:sz="4" w:space="0" w:color="auto"/>
            </w:tcBorders>
            <w:shd w:val="clear" w:color="auto" w:fill="auto"/>
            <w:noWrap/>
            <w:hideMark/>
          </w:tcPr>
          <w:p w14:paraId="2FE0C04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6,2</w:t>
            </w:r>
          </w:p>
        </w:tc>
        <w:tc>
          <w:tcPr>
            <w:tcW w:w="760" w:type="dxa"/>
            <w:tcBorders>
              <w:top w:val="nil"/>
              <w:left w:val="nil"/>
              <w:bottom w:val="single" w:sz="4" w:space="0" w:color="auto"/>
              <w:right w:val="single" w:sz="4" w:space="0" w:color="auto"/>
            </w:tcBorders>
            <w:shd w:val="clear" w:color="auto" w:fill="auto"/>
            <w:noWrap/>
            <w:hideMark/>
          </w:tcPr>
          <w:p w14:paraId="5C3DC27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6,1</w:t>
            </w:r>
          </w:p>
        </w:tc>
        <w:tc>
          <w:tcPr>
            <w:tcW w:w="760" w:type="dxa"/>
            <w:tcBorders>
              <w:top w:val="nil"/>
              <w:left w:val="nil"/>
              <w:bottom w:val="single" w:sz="4" w:space="0" w:color="auto"/>
              <w:right w:val="single" w:sz="4" w:space="0" w:color="auto"/>
            </w:tcBorders>
            <w:shd w:val="clear" w:color="auto" w:fill="auto"/>
            <w:noWrap/>
            <w:hideMark/>
          </w:tcPr>
          <w:p w14:paraId="485ABC3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5,9</w:t>
            </w:r>
          </w:p>
        </w:tc>
      </w:tr>
      <w:tr w:rsidR="00171B0F" w:rsidRPr="00171B0F" w14:paraId="3B45FBA4"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37937745"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Kişi Başına Düşen Milli Gelir (Cari Fiyatlar- $)</w:t>
            </w:r>
          </w:p>
        </w:tc>
        <w:tc>
          <w:tcPr>
            <w:tcW w:w="760" w:type="dxa"/>
            <w:tcBorders>
              <w:top w:val="nil"/>
              <w:left w:val="nil"/>
              <w:bottom w:val="single" w:sz="4" w:space="0" w:color="auto"/>
              <w:right w:val="single" w:sz="4" w:space="0" w:color="auto"/>
            </w:tcBorders>
            <w:shd w:val="clear" w:color="auto" w:fill="auto"/>
            <w:noWrap/>
            <w:hideMark/>
          </w:tcPr>
          <w:p w14:paraId="2F536730"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1 079</w:t>
            </w:r>
          </w:p>
        </w:tc>
        <w:tc>
          <w:tcPr>
            <w:tcW w:w="760" w:type="dxa"/>
            <w:tcBorders>
              <w:top w:val="nil"/>
              <w:left w:val="nil"/>
              <w:bottom w:val="single" w:sz="4" w:space="0" w:color="auto"/>
              <w:right w:val="single" w:sz="4" w:space="0" w:color="auto"/>
            </w:tcBorders>
            <w:shd w:val="clear" w:color="auto" w:fill="auto"/>
            <w:noWrap/>
            <w:hideMark/>
          </w:tcPr>
          <w:p w14:paraId="2DAA5D1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1 123</w:t>
            </w:r>
          </w:p>
        </w:tc>
        <w:tc>
          <w:tcPr>
            <w:tcW w:w="760" w:type="dxa"/>
            <w:tcBorders>
              <w:top w:val="nil"/>
              <w:left w:val="nil"/>
              <w:bottom w:val="single" w:sz="4" w:space="0" w:color="auto"/>
              <w:right w:val="single" w:sz="4" w:space="0" w:color="auto"/>
            </w:tcBorders>
            <w:shd w:val="clear" w:color="auto" w:fill="auto"/>
            <w:noWrap/>
            <w:hideMark/>
          </w:tcPr>
          <w:p w14:paraId="7BC27EE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1 187</w:t>
            </w:r>
          </w:p>
        </w:tc>
        <w:tc>
          <w:tcPr>
            <w:tcW w:w="760" w:type="dxa"/>
            <w:tcBorders>
              <w:top w:val="nil"/>
              <w:left w:val="nil"/>
              <w:bottom w:val="single" w:sz="4" w:space="0" w:color="auto"/>
              <w:right w:val="single" w:sz="4" w:space="0" w:color="auto"/>
            </w:tcBorders>
            <w:shd w:val="clear" w:color="auto" w:fill="auto"/>
            <w:noWrap/>
            <w:hideMark/>
          </w:tcPr>
          <w:p w14:paraId="6F8BDA5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1 304</w:t>
            </w:r>
          </w:p>
        </w:tc>
        <w:tc>
          <w:tcPr>
            <w:tcW w:w="760" w:type="dxa"/>
            <w:tcBorders>
              <w:top w:val="nil"/>
              <w:left w:val="nil"/>
              <w:bottom w:val="single" w:sz="4" w:space="0" w:color="auto"/>
              <w:right w:val="single" w:sz="4" w:space="0" w:color="auto"/>
            </w:tcBorders>
            <w:shd w:val="clear" w:color="auto" w:fill="auto"/>
            <w:noWrap/>
            <w:hideMark/>
          </w:tcPr>
          <w:p w14:paraId="6344BEEE"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1 450</w:t>
            </w:r>
          </w:p>
        </w:tc>
        <w:tc>
          <w:tcPr>
            <w:tcW w:w="760" w:type="dxa"/>
            <w:tcBorders>
              <w:top w:val="nil"/>
              <w:left w:val="nil"/>
              <w:bottom w:val="single" w:sz="4" w:space="0" w:color="auto"/>
              <w:right w:val="single" w:sz="4" w:space="0" w:color="auto"/>
            </w:tcBorders>
            <w:shd w:val="clear" w:color="auto" w:fill="auto"/>
            <w:noWrap/>
            <w:hideMark/>
          </w:tcPr>
          <w:p w14:paraId="5F5DA3A0"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1 497</w:t>
            </w:r>
          </w:p>
        </w:tc>
        <w:tc>
          <w:tcPr>
            <w:tcW w:w="760" w:type="dxa"/>
            <w:tcBorders>
              <w:top w:val="nil"/>
              <w:left w:val="nil"/>
              <w:bottom w:val="single" w:sz="4" w:space="0" w:color="auto"/>
              <w:right w:val="single" w:sz="4" w:space="0" w:color="auto"/>
            </w:tcBorders>
            <w:shd w:val="clear" w:color="auto" w:fill="auto"/>
            <w:noWrap/>
            <w:hideMark/>
          </w:tcPr>
          <w:p w14:paraId="265B11EF"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1 562</w:t>
            </w:r>
          </w:p>
        </w:tc>
        <w:tc>
          <w:tcPr>
            <w:tcW w:w="760" w:type="dxa"/>
            <w:tcBorders>
              <w:top w:val="nil"/>
              <w:left w:val="nil"/>
              <w:bottom w:val="single" w:sz="4" w:space="0" w:color="auto"/>
              <w:right w:val="single" w:sz="4" w:space="0" w:color="auto"/>
            </w:tcBorders>
            <w:shd w:val="clear" w:color="auto" w:fill="auto"/>
            <w:noWrap/>
            <w:hideMark/>
          </w:tcPr>
          <w:p w14:paraId="0ECBCB61"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xml:space="preserve"> 1 671</w:t>
            </w:r>
          </w:p>
        </w:tc>
      </w:tr>
      <w:tr w:rsidR="00171B0F" w:rsidRPr="00171B0F" w14:paraId="33CFA50B"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06D38D49"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Tüketici Fiyat Enflasyonu (</w:t>
            </w:r>
            <w:proofErr w:type="spellStart"/>
            <w:r w:rsidRPr="00171B0F">
              <w:rPr>
                <w:rFonts w:ascii="Calibri" w:hAnsi="Calibri" w:cs="Calibri"/>
                <w:color w:val="000000"/>
                <w:sz w:val="20"/>
                <w:szCs w:val="20"/>
              </w:rPr>
              <w:t>ort</w:t>
            </w:r>
            <w:proofErr w:type="spellEnd"/>
            <w:r w:rsidRPr="00171B0F">
              <w:rPr>
                <w:rFonts w:ascii="Calibri" w:hAnsi="Calibri" w:cs="Calibri"/>
                <w:color w:val="000000"/>
                <w:sz w:val="20"/>
                <w:szCs w:val="20"/>
              </w:rPr>
              <w:t>, %)</w:t>
            </w:r>
          </w:p>
        </w:tc>
        <w:tc>
          <w:tcPr>
            <w:tcW w:w="760" w:type="dxa"/>
            <w:tcBorders>
              <w:top w:val="nil"/>
              <w:left w:val="nil"/>
              <w:bottom w:val="single" w:sz="4" w:space="0" w:color="auto"/>
              <w:right w:val="single" w:sz="4" w:space="0" w:color="auto"/>
            </w:tcBorders>
            <w:shd w:val="clear" w:color="auto" w:fill="auto"/>
            <w:noWrap/>
            <w:hideMark/>
          </w:tcPr>
          <w:p w14:paraId="7CDFE0A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7,2</w:t>
            </w:r>
          </w:p>
        </w:tc>
        <w:tc>
          <w:tcPr>
            <w:tcW w:w="760" w:type="dxa"/>
            <w:tcBorders>
              <w:top w:val="nil"/>
              <w:left w:val="nil"/>
              <w:bottom w:val="single" w:sz="4" w:space="0" w:color="auto"/>
              <w:right w:val="single" w:sz="4" w:space="0" w:color="auto"/>
            </w:tcBorders>
            <w:shd w:val="clear" w:color="auto" w:fill="auto"/>
            <w:noWrap/>
            <w:hideMark/>
          </w:tcPr>
          <w:p w14:paraId="33BACDF9"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5,4</w:t>
            </w:r>
          </w:p>
        </w:tc>
        <w:tc>
          <w:tcPr>
            <w:tcW w:w="760" w:type="dxa"/>
            <w:tcBorders>
              <w:top w:val="nil"/>
              <w:left w:val="nil"/>
              <w:bottom w:val="single" w:sz="4" w:space="0" w:color="auto"/>
              <w:right w:val="single" w:sz="4" w:space="0" w:color="auto"/>
            </w:tcBorders>
            <w:shd w:val="clear" w:color="auto" w:fill="auto"/>
            <w:noWrap/>
            <w:hideMark/>
          </w:tcPr>
          <w:p w14:paraId="207C98CF"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3,5</w:t>
            </w:r>
          </w:p>
        </w:tc>
        <w:tc>
          <w:tcPr>
            <w:tcW w:w="760" w:type="dxa"/>
            <w:tcBorders>
              <w:top w:val="nil"/>
              <w:left w:val="nil"/>
              <w:bottom w:val="single" w:sz="4" w:space="0" w:color="auto"/>
              <w:right w:val="single" w:sz="4" w:space="0" w:color="auto"/>
            </w:tcBorders>
            <w:shd w:val="clear" w:color="auto" w:fill="auto"/>
            <w:noWrap/>
            <w:hideMark/>
          </w:tcPr>
          <w:p w14:paraId="66FEFE63"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4,4</w:t>
            </w:r>
          </w:p>
        </w:tc>
        <w:tc>
          <w:tcPr>
            <w:tcW w:w="760" w:type="dxa"/>
            <w:tcBorders>
              <w:top w:val="nil"/>
              <w:left w:val="nil"/>
              <w:bottom w:val="single" w:sz="4" w:space="0" w:color="auto"/>
              <w:right w:val="single" w:sz="4" w:space="0" w:color="auto"/>
            </w:tcBorders>
            <w:shd w:val="clear" w:color="auto" w:fill="auto"/>
            <w:noWrap/>
            <w:hideMark/>
          </w:tcPr>
          <w:p w14:paraId="5F71F6D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4,9</w:t>
            </w:r>
          </w:p>
        </w:tc>
        <w:tc>
          <w:tcPr>
            <w:tcW w:w="760" w:type="dxa"/>
            <w:tcBorders>
              <w:top w:val="nil"/>
              <w:left w:val="nil"/>
              <w:bottom w:val="single" w:sz="4" w:space="0" w:color="auto"/>
              <w:right w:val="single" w:sz="4" w:space="0" w:color="auto"/>
            </w:tcBorders>
            <w:shd w:val="clear" w:color="auto" w:fill="auto"/>
            <w:noWrap/>
            <w:hideMark/>
          </w:tcPr>
          <w:p w14:paraId="3217EFB3"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w:t>
            </w:r>
          </w:p>
        </w:tc>
        <w:tc>
          <w:tcPr>
            <w:tcW w:w="760" w:type="dxa"/>
            <w:tcBorders>
              <w:top w:val="nil"/>
              <w:left w:val="nil"/>
              <w:bottom w:val="single" w:sz="4" w:space="0" w:color="auto"/>
              <w:right w:val="single" w:sz="4" w:space="0" w:color="auto"/>
            </w:tcBorders>
            <w:shd w:val="clear" w:color="auto" w:fill="auto"/>
            <w:noWrap/>
            <w:hideMark/>
          </w:tcPr>
          <w:p w14:paraId="5B536C15"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w:t>
            </w:r>
          </w:p>
        </w:tc>
        <w:tc>
          <w:tcPr>
            <w:tcW w:w="760" w:type="dxa"/>
            <w:tcBorders>
              <w:top w:val="nil"/>
              <w:left w:val="nil"/>
              <w:bottom w:val="single" w:sz="4" w:space="0" w:color="auto"/>
              <w:right w:val="single" w:sz="4" w:space="0" w:color="auto"/>
            </w:tcBorders>
            <w:shd w:val="clear" w:color="auto" w:fill="auto"/>
            <w:noWrap/>
            <w:hideMark/>
          </w:tcPr>
          <w:p w14:paraId="2A665B77"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w:t>
            </w:r>
          </w:p>
        </w:tc>
      </w:tr>
      <w:tr w:rsidR="00171B0F" w:rsidRPr="00171B0F" w14:paraId="61F5362B"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3FFB7568"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 xml:space="preserve">Cari İşlemler Dengesinin </w:t>
            </w:r>
            <w:proofErr w:type="spellStart"/>
            <w:r w:rsidRPr="00171B0F">
              <w:rPr>
                <w:rFonts w:ascii="Calibri" w:hAnsi="Calibri" w:cs="Calibri"/>
                <w:color w:val="000000"/>
                <w:sz w:val="20"/>
                <w:szCs w:val="20"/>
              </w:rPr>
              <w:t>GSYİH'ya</w:t>
            </w:r>
            <w:proofErr w:type="spellEnd"/>
            <w:r w:rsidRPr="00171B0F">
              <w:rPr>
                <w:rFonts w:ascii="Calibri" w:hAnsi="Calibri" w:cs="Calibri"/>
                <w:color w:val="000000"/>
                <w:sz w:val="20"/>
                <w:szCs w:val="20"/>
              </w:rPr>
              <w:t xml:space="preserve"> Oranı (%)</w:t>
            </w:r>
          </w:p>
        </w:tc>
        <w:tc>
          <w:tcPr>
            <w:tcW w:w="760" w:type="dxa"/>
            <w:tcBorders>
              <w:top w:val="nil"/>
              <w:left w:val="nil"/>
              <w:bottom w:val="single" w:sz="4" w:space="0" w:color="auto"/>
              <w:right w:val="single" w:sz="4" w:space="0" w:color="auto"/>
            </w:tcBorders>
            <w:shd w:val="clear" w:color="auto" w:fill="auto"/>
            <w:noWrap/>
            <w:hideMark/>
          </w:tcPr>
          <w:p w14:paraId="2CD3EB87"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-8,6</w:t>
            </w:r>
          </w:p>
        </w:tc>
        <w:tc>
          <w:tcPr>
            <w:tcW w:w="760" w:type="dxa"/>
            <w:tcBorders>
              <w:top w:val="nil"/>
              <w:left w:val="nil"/>
              <w:bottom w:val="single" w:sz="4" w:space="0" w:color="auto"/>
              <w:right w:val="single" w:sz="4" w:space="0" w:color="auto"/>
            </w:tcBorders>
            <w:shd w:val="clear" w:color="auto" w:fill="auto"/>
            <w:noWrap/>
            <w:hideMark/>
          </w:tcPr>
          <w:p w14:paraId="58FF5E3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-7,4</w:t>
            </w:r>
          </w:p>
        </w:tc>
        <w:tc>
          <w:tcPr>
            <w:tcW w:w="760" w:type="dxa"/>
            <w:tcBorders>
              <w:top w:val="nil"/>
              <w:left w:val="nil"/>
              <w:bottom w:val="single" w:sz="4" w:space="0" w:color="auto"/>
              <w:right w:val="single" w:sz="4" w:space="0" w:color="auto"/>
            </w:tcBorders>
            <w:shd w:val="clear" w:color="auto" w:fill="auto"/>
            <w:noWrap/>
            <w:hideMark/>
          </w:tcPr>
          <w:p w14:paraId="57CEBC26"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-6,6</w:t>
            </w:r>
          </w:p>
        </w:tc>
        <w:tc>
          <w:tcPr>
            <w:tcW w:w="760" w:type="dxa"/>
            <w:tcBorders>
              <w:top w:val="nil"/>
              <w:left w:val="nil"/>
              <w:bottom w:val="single" w:sz="4" w:space="0" w:color="auto"/>
              <w:right w:val="single" w:sz="4" w:space="0" w:color="auto"/>
            </w:tcBorders>
            <w:shd w:val="clear" w:color="auto" w:fill="auto"/>
            <w:noWrap/>
            <w:hideMark/>
          </w:tcPr>
          <w:p w14:paraId="3114D8E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-6,6</w:t>
            </w:r>
          </w:p>
        </w:tc>
        <w:tc>
          <w:tcPr>
            <w:tcW w:w="760" w:type="dxa"/>
            <w:tcBorders>
              <w:top w:val="nil"/>
              <w:left w:val="nil"/>
              <w:bottom w:val="single" w:sz="4" w:space="0" w:color="auto"/>
              <w:right w:val="single" w:sz="4" w:space="0" w:color="auto"/>
            </w:tcBorders>
            <w:shd w:val="clear" w:color="auto" w:fill="auto"/>
            <w:noWrap/>
            <w:hideMark/>
          </w:tcPr>
          <w:p w14:paraId="07D2846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-2,2</w:t>
            </w:r>
          </w:p>
        </w:tc>
        <w:tc>
          <w:tcPr>
            <w:tcW w:w="760" w:type="dxa"/>
            <w:tcBorders>
              <w:top w:val="nil"/>
              <w:left w:val="nil"/>
              <w:bottom w:val="single" w:sz="4" w:space="0" w:color="auto"/>
              <w:right w:val="single" w:sz="4" w:space="0" w:color="auto"/>
            </w:tcBorders>
            <w:shd w:val="clear" w:color="auto" w:fill="auto"/>
            <w:noWrap/>
            <w:hideMark/>
          </w:tcPr>
          <w:p w14:paraId="322EB691"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-2,4</w:t>
            </w:r>
          </w:p>
        </w:tc>
        <w:tc>
          <w:tcPr>
            <w:tcW w:w="760" w:type="dxa"/>
            <w:tcBorders>
              <w:top w:val="nil"/>
              <w:left w:val="nil"/>
              <w:bottom w:val="single" w:sz="4" w:space="0" w:color="auto"/>
              <w:right w:val="single" w:sz="4" w:space="0" w:color="auto"/>
            </w:tcBorders>
            <w:shd w:val="clear" w:color="auto" w:fill="auto"/>
            <w:noWrap/>
            <w:hideMark/>
          </w:tcPr>
          <w:p w14:paraId="451EAD45"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-3,2</w:t>
            </w:r>
          </w:p>
        </w:tc>
        <w:tc>
          <w:tcPr>
            <w:tcW w:w="760" w:type="dxa"/>
            <w:tcBorders>
              <w:top w:val="nil"/>
              <w:left w:val="nil"/>
              <w:bottom w:val="single" w:sz="4" w:space="0" w:color="auto"/>
              <w:right w:val="single" w:sz="4" w:space="0" w:color="auto"/>
            </w:tcBorders>
            <w:shd w:val="clear" w:color="auto" w:fill="auto"/>
            <w:noWrap/>
            <w:hideMark/>
          </w:tcPr>
          <w:p w14:paraId="44EA0CAE"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-2,6</w:t>
            </w:r>
          </w:p>
        </w:tc>
      </w:tr>
      <w:tr w:rsidR="00171B0F" w:rsidRPr="00171B0F" w14:paraId="3B283D9A"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172BE9FD"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İşsizliğin Toplam İşgücüne Oranı (%)</w:t>
            </w:r>
          </w:p>
        </w:tc>
        <w:tc>
          <w:tcPr>
            <w:tcW w:w="760" w:type="dxa"/>
            <w:tcBorders>
              <w:top w:val="nil"/>
              <w:left w:val="nil"/>
              <w:bottom w:val="single" w:sz="4" w:space="0" w:color="auto"/>
              <w:right w:val="single" w:sz="4" w:space="0" w:color="auto"/>
            </w:tcBorders>
            <w:shd w:val="clear" w:color="auto" w:fill="auto"/>
            <w:noWrap/>
            <w:hideMark/>
          </w:tcPr>
          <w:p w14:paraId="0ABC44A3"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73A1DDC1"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23C52C54"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5E4245B1"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2F787377"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3AF25FBE"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7F4FC8BF"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c>
          <w:tcPr>
            <w:tcW w:w="760" w:type="dxa"/>
            <w:tcBorders>
              <w:top w:val="nil"/>
              <w:left w:val="nil"/>
              <w:bottom w:val="single" w:sz="4" w:space="0" w:color="auto"/>
              <w:right w:val="single" w:sz="4" w:space="0" w:color="auto"/>
            </w:tcBorders>
            <w:shd w:val="clear" w:color="auto" w:fill="auto"/>
            <w:noWrap/>
            <w:hideMark/>
          </w:tcPr>
          <w:p w14:paraId="32D54797"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w:t>
            </w:r>
          </w:p>
        </w:tc>
      </w:tr>
      <w:tr w:rsidR="00171B0F" w:rsidRPr="00171B0F" w14:paraId="70564A2E"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11D01D4E"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Nüfus (milyon)</w:t>
            </w:r>
          </w:p>
        </w:tc>
        <w:tc>
          <w:tcPr>
            <w:tcW w:w="760" w:type="dxa"/>
            <w:tcBorders>
              <w:top w:val="nil"/>
              <w:left w:val="nil"/>
              <w:bottom w:val="single" w:sz="4" w:space="0" w:color="auto"/>
              <w:right w:val="single" w:sz="4" w:space="0" w:color="auto"/>
            </w:tcBorders>
            <w:shd w:val="clear" w:color="auto" w:fill="auto"/>
            <w:noWrap/>
            <w:hideMark/>
          </w:tcPr>
          <w:p w14:paraId="78010370"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43,95</w:t>
            </w:r>
          </w:p>
        </w:tc>
        <w:tc>
          <w:tcPr>
            <w:tcW w:w="760" w:type="dxa"/>
            <w:tcBorders>
              <w:top w:val="nil"/>
              <w:left w:val="nil"/>
              <w:bottom w:val="single" w:sz="4" w:space="0" w:color="auto"/>
              <w:right w:val="single" w:sz="4" w:space="0" w:color="auto"/>
            </w:tcBorders>
            <w:shd w:val="clear" w:color="auto" w:fill="auto"/>
            <w:noWrap/>
            <w:hideMark/>
          </w:tcPr>
          <w:p w14:paraId="59EDD22D"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45,48</w:t>
            </w:r>
          </w:p>
        </w:tc>
        <w:tc>
          <w:tcPr>
            <w:tcW w:w="760" w:type="dxa"/>
            <w:tcBorders>
              <w:top w:val="nil"/>
              <w:left w:val="nil"/>
              <w:bottom w:val="single" w:sz="4" w:space="0" w:color="auto"/>
              <w:right w:val="single" w:sz="4" w:space="0" w:color="auto"/>
            </w:tcBorders>
            <w:shd w:val="clear" w:color="auto" w:fill="auto"/>
            <w:noWrap/>
            <w:hideMark/>
          </w:tcPr>
          <w:p w14:paraId="13A4F72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46,85</w:t>
            </w:r>
          </w:p>
        </w:tc>
        <w:tc>
          <w:tcPr>
            <w:tcW w:w="760" w:type="dxa"/>
            <w:tcBorders>
              <w:top w:val="nil"/>
              <w:left w:val="nil"/>
              <w:bottom w:val="single" w:sz="4" w:space="0" w:color="auto"/>
              <w:right w:val="single" w:sz="4" w:space="0" w:color="auto"/>
            </w:tcBorders>
            <w:shd w:val="clear" w:color="auto" w:fill="auto"/>
            <w:noWrap/>
            <w:hideMark/>
          </w:tcPr>
          <w:p w14:paraId="3AAAF8E6"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48,25</w:t>
            </w:r>
          </w:p>
        </w:tc>
        <w:tc>
          <w:tcPr>
            <w:tcW w:w="760" w:type="dxa"/>
            <w:tcBorders>
              <w:top w:val="nil"/>
              <w:left w:val="nil"/>
              <w:bottom w:val="single" w:sz="4" w:space="0" w:color="auto"/>
              <w:right w:val="single" w:sz="4" w:space="0" w:color="auto"/>
            </w:tcBorders>
            <w:shd w:val="clear" w:color="auto" w:fill="auto"/>
            <w:noWrap/>
            <w:hideMark/>
          </w:tcPr>
          <w:p w14:paraId="4C1B65F2"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49,95</w:t>
            </w:r>
          </w:p>
        </w:tc>
        <w:tc>
          <w:tcPr>
            <w:tcW w:w="760" w:type="dxa"/>
            <w:tcBorders>
              <w:top w:val="nil"/>
              <w:left w:val="nil"/>
              <w:bottom w:val="single" w:sz="4" w:space="0" w:color="auto"/>
              <w:right w:val="single" w:sz="4" w:space="0" w:color="auto"/>
            </w:tcBorders>
            <w:shd w:val="clear" w:color="auto" w:fill="auto"/>
            <w:noWrap/>
            <w:hideMark/>
          </w:tcPr>
          <w:p w14:paraId="5222DF50"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52,2</w:t>
            </w:r>
          </w:p>
        </w:tc>
        <w:tc>
          <w:tcPr>
            <w:tcW w:w="760" w:type="dxa"/>
            <w:tcBorders>
              <w:top w:val="nil"/>
              <w:left w:val="nil"/>
              <w:bottom w:val="single" w:sz="4" w:space="0" w:color="auto"/>
              <w:right w:val="single" w:sz="4" w:space="0" w:color="auto"/>
            </w:tcBorders>
            <w:shd w:val="clear" w:color="auto" w:fill="auto"/>
            <w:noWrap/>
            <w:hideMark/>
          </w:tcPr>
          <w:p w14:paraId="1EDDD735"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54,27</w:t>
            </w:r>
          </w:p>
        </w:tc>
        <w:tc>
          <w:tcPr>
            <w:tcW w:w="760" w:type="dxa"/>
            <w:tcBorders>
              <w:top w:val="nil"/>
              <w:left w:val="nil"/>
              <w:bottom w:val="single" w:sz="4" w:space="0" w:color="auto"/>
              <w:right w:val="single" w:sz="4" w:space="0" w:color="auto"/>
            </w:tcBorders>
            <w:shd w:val="clear" w:color="auto" w:fill="auto"/>
            <w:noWrap/>
            <w:hideMark/>
          </w:tcPr>
          <w:p w14:paraId="3F95C93F"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55,9</w:t>
            </w:r>
          </w:p>
        </w:tc>
      </w:tr>
      <w:tr w:rsidR="00171B0F" w:rsidRPr="00171B0F" w14:paraId="13DF94E4" w14:textId="77777777" w:rsidTr="00171B0F">
        <w:trPr>
          <w:trHeight w:val="510"/>
        </w:trPr>
        <w:tc>
          <w:tcPr>
            <w:tcW w:w="2980" w:type="dxa"/>
            <w:tcBorders>
              <w:top w:val="nil"/>
              <w:left w:val="single" w:sz="4" w:space="0" w:color="auto"/>
              <w:bottom w:val="single" w:sz="4" w:space="0" w:color="auto"/>
              <w:right w:val="single" w:sz="4" w:space="0" w:color="auto"/>
            </w:tcBorders>
            <w:shd w:val="clear" w:color="auto" w:fill="auto"/>
            <w:hideMark/>
          </w:tcPr>
          <w:p w14:paraId="3968ADD0"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 xml:space="preserve">Devletin Genel Toplam Borçlanmasının </w:t>
            </w:r>
            <w:proofErr w:type="spellStart"/>
            <w:r w:rsidRPr="00171B0F">
              <w:rPr>
                <w:rFonts w:ascii="Calibri" w:hAnsi="Calibri" w:cs="Calibri"/>
                <w:color w:val="000000"/>
                <w:sz w:val="20"/>
                <w:szCs w:val="20"/>
              </w:rPr>
              <w:t>GSYİH'ya</w:t>
            </w:r>
            <w:proofErr w:type="spellEnd"/>
            <w:r w:rsidRPr="00171B0F">
              <w:rPr>
                <w:rFonts w:ascii="Calibri" w:hAnsi="Calibri" w:cs="Calibri"/>
                <w:color w:val="000000"/>
                <w:sz w:val="20"/>
                <w:szCs w:val="20"/>
              </w:rPr>
              <w:t xml:space="preserve"> Oranı (%)</w:t>
            </w:r>
          </w:p>
        </w:tc>
        <w:tc>
          <w:tcPr>
            <w:tcW w:w="760" w:type="dxa"/>
            <w:tcBorders>
              <w:top w:val="nil"/>
              <w:left w:val="nil"/>
              <w:bottom w:val="single" w:sz="4" w:space="0" w:color="auto"/>
              <w:right w:val="single" w:sz="4" w:space="0" w:color="auto"/>
            </w:tcBorders>
            <w:shd w:val="clear" w:color="auto" w:fill="auto"/>
            <w:noWrap/>
            <w:hideMark/>
          </w:tcPr>
          <w:p w14:paraId="7FE0DC00"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50</w:t>
            </w:r>
          </w:p>
        </w:tc>
        <w:tc>
          <w:tcPr>
            <w:tcW w:w="760" w:type="dxa"/>
            <w:tcBorders>
              <w:top w:val="nil"/>
              <w:left w:val="nil"/>
              <w:bottom w:val="single" w:sz="4" w:space="0" w:color="auto"/>
              <w:right w:val="single" w:sz="4" w:space="0" w:color="auto"/>
            </w:tcBorders>
            <w:shd w:val="clear" w:color="auto" w:fill="auto"/>
            <w:noWrap/>
            <w:hideMark/>
          </w:tcPr>
          <w:p w14:paraId="7064EB3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51</w:t>
            </w:r>
          </w:p>
        </w:tc>
        <w:tc>
          <w:tcPr>
            <w:tcW w:w="760" w:type="dxa"/>
            <w:tcBorders>
              <w:top w:val="nil"/>
              <w:left w:val="nil"/>
              <w:bottom w:val="single" w:sz="4" w:space="0" w:color="auto"/>
              <w:right w:val="single" w:sz="4" w:space="0" w:color="auto"/>
            </w:tcBorders>
            <w:shd w:val="clear" w:color="auto" w:fill="auto"/>
            <w:noWrap/>
            <w:hideMark/>
          </w:tcPr>
          <w:p w14:paraId="6AA0FA64"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51,4</w:t>
            </w:r>
          </w:p>
        </w:tc>
        <w:tc>
          <w:tcPr>
            <w:tcW w:w="760" w:type="dxa"/>
            <w:tcBorders>
              <w:top w:val="nil"/>
              <w:left w:val="nil"/>
              <w:bottom w:val="single" w:sz="4" w:space="0" w:color="auto"/>
              <w:right w:val="single" w:sz="4" w:space="0" w:color="auto"/>
            </w:tcBorders>
            <w:shd w:val="clear" w:color="auto" w:fill="auto"/>
            <w:noWrap/>
            <w:hideMark/>
          </w:tcPr>
          <w:p w14:paraId="3CB2C4F1"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50,3</w:t>
            </w:r>
          </w:p>
        </w:tc>
        <w:tc>
          <w:tcPr>
            <w:tcW w:w="760" w:type="dxa"/>
            <w:tcBorders>
              <w:top w:val="nil"/>
              <w:left w:val="nil"/>
              <w:bottom w:val="single" w:sz="4" w:space="0" w:color="auto"/>
              <w:right w:val="single" w:sz="4" w:space="0" w:color="auto"/>
            </w:tcBorders>
            <w:shd w:val="clear" w:color="auto" w:fill="auto"/>
            <w:noWrap/>
            <w:hideMark/>
          </w:tcPr>
          <w:p w14:paraId="313A19A2"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44,8</w:t>
            </w:r>
          </w:p>
        </w:tc>
        <w:tc>
          <w:tcPr>
            <w:tcW w:w="760" w:type="dxa"/>
            <w:tcBorders>
              <w:top w:val="nil"/>
              <w:left w:val="nil"/>
              <w:bottom w:val="single" w:sz="4" w:space="0" w:color="auto"/>
              <w:right w:val="single" w:sz="4" w:space="0" w:color="auto"/>
            </w:tcBorders>
            <w:shd w:val="clear" w:color="auto" w:fill="auto"/>
            <w:noWrap/>
            <w:hideMark/>
          </w:tcPr>
          <w:p w14:paraId="1CF62BA7"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41,7</w:t>
            </w:r>
          </w:p>
        </w:tc>
        <w:tc>
          <w:tcPr>
            <w:tcW w:w="760" w:type="dxa"/>
            <w:tcBorders>
              <w:top w:val="nil"/>
              <w:left w:val="nil"/>
              <w:bottom w:val="single" w:sz="4" w:space="0" w:color="auto"/>
              <w:right w:val="single" w:sz="4" w:space="0" w:color="auto"/>
            </w:tcBorders>
            <w:shd w:val="clear" w:color="auto" w:fill="auto"/>
            <w:noWrap/>
            <w:hideMark/>
          </w:tcPr>
          <w:p w14:paraId="2AF56A4E"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39</w:t>
            </w:r>
          </w:p>
        </w:tc>
        <w:tc>
          <w:tcPr>
            <w:tcW w:w="760" w:type="dxa"/>
            <w:tcBorders>
              <w:top w:val="nil"/>
              <w:left w:val="nil"/>
              <w:bottom w:val="single" w:sz="4" w:space="0" w:color="auto"/>
              <w:right w:val="single" w:sz="4" w:space="0" w:color="auto"/>
            </w:tcBorders>
            <w:shd w:val="clear" w:color="auto" w:fill="auto"/>
            <w:noWrap/>
            <w:hideMark/>
          </w:tcPr>
          <w:p w14:paraId="23FBF480"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36,3</w:t>
            </w:r>
          </w:p>
        </w:tc>
      </w:tr>
      <w:tr w:rsidR="00171B0F" w:rsidRPr="00171B0F" w14:paraId="6AD7BC98" w14:textId="77777777" w:rsidTr="00171B0F">
        <w:trPr>
          <w:trHeight w:val="510"/>
        </w:trPr>
        <w:tc>
          <w:tcPr>
            <w:tcW w:w="2980" w:type="dxa"/>
            <w:tcBorders>
              <w:top w:val="nil"/>
              <w:left w:val="nil"/>
              <w:bottom w:val="nil"/>
              <w:right w:val="nil"/>
            </w:tcBorders>
            <w:shd w:val="clear" w:color="000000" w:fill="F2F2F2"/>
            <w:hideMark/>
          </w:tcPr>
          <w:p w14:paraId="035F9FC3"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 Tahmini Veriler</w:t>
            </w:r>
          </w:p>
        </w:tc>
        <w:tc>
          <w:tcPr>
            <w:tcW w:w="760" w:type="dxa"/>
            <w:tcBorders>
              <w:top w:val="nil"/>
              <w:left w:val="nil"/>
              <w:bottom w:val="nil"/>
              <w:right w:val="nil"/>
            </w:tcBorders>
            <w:shd w:val="clear" w:color="000000" w:fill="F2F2F2"/>
            <w:noWrap/>
            <w:hideMark/>
          </w:tcPr>
          <w:p w14:paraId="0680A069"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0F9681D6"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1BFFB03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3B1897D5"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39859C66"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55CDBC9C"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50C9986B"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60E9225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r>
      <w:tr w:rsidR="00171B0F" w:rsidRPr="00171B0F" w14:paraId="4E2170F5" w14:textId="77777777" w:rsidTr="00171B0F">
        <w:trPr>
          <w:trHeight w:val="510"/>
        </w:trPr>
        <w:tc>
          <w:tcPr>
            <w:tcW w:w="2980" w:type="dxa"/>
            <w:tcBorders>
              <w:top w:val="nil"/>
              <w:left w:val="nil"/>
              <w:bottom w:val="nil"/>
              <w:right w:val="nil"/>
            </w:tcBorders>
            <w:shd w:val="clear" w:color="000000" w:fill="F2F2F2"/>
            <w:hideMark/>
          </w:tcPr>
          <w:p w14:paraId="716B149E" w14:textId="77777777" w:rsidR="00171B0F" w:rsidRPr="00171B0F" w:rsidRDefault="00171B0F" w:rsidP="00171B0F">
            <w:pPr>
              <w:rPr>
                <w:rFonts w:ascii="Calibri" w:hAnsi="Calibri" w:cs="Calibri"/>
                <w:color w:val="000000"/>
                <w:sz w:val="20"/>
                <w:szCs w:val="20"/>
              </w:rPr>
            </w:pPr>
            <w:r w:rsidRPr="00171B0F">
              <w:rPr>
                <w:rFonts w:ascii="Calibri" w:hAnsi="Calibri" w:cs="Calibri"/>
                <w:color w:val="000000"/>
                <w:sz w:val="20"/>
                <w:szCs w:val="20"/>
              </w:rPr>
              <w:t>Kaynak: IMF</w:t>
            </w:r>
          </w:p>
        </w:tc>
        <w:tc>
          <w:tcPr>
            <w:tcW w:w="760" w:type="dxa"/>
            <w:tcBorders>
              <w:top w:val="nil"/>
              <w:left w:val="nil"/>
              <w:bottom w:val="nil"/>
              <w:right w:val="nil"/>
            </w:tcBorders>
            <w:shd w:val="clear" w:color="000000" w:fill="F2F2F2"/>
            <w:noWrap/>
            <w:hideMark/>
          </w:tcPr>
          <w:p w14:paraId="3402E5EA"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6E3B06DD"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698349B7"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6CAFCE04"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2F7F55CE"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430B9E78"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2FCB4B3E"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c>
          <w:tcPr>
            <w:tcW w:w="760" w:type="dxa"/>
            <w:tcBorders>
              <w:top w:val="nil"/>
              <w:left w:val="nil"/>
              <w:bottom w:val="nil"/>
              <w:right w:val="nil"/>
            </w:tcBorders>
            <w:shd w:val="clear" w:color="000000" w:fill="F2F2F2"/>
            <w:noWrap/>
            <w:hideMark/>
          </w:tcPr>
          <w:p w14:paraId="251267B6" w14:textId="77777777" w:rsidR="00171B0F" w:rsidRPr="00171B0F" w:rsidRDefault="00171B0F" w:rsidP="00171B0F">
            <w:pPr>
              <w:jc w:val="right"/>
              <w:rPr>
                <w:rFonts w:ascii="Calibri" w:hAnsi="Calibri" w:cs="Calibri"/>
                <w:color w:val="000000"/>
                <w:sz w:val="20"/>
                <w:szCs w:val="20"/>
              </w:rPr>
            </w:pPr>
            <w:r w:rsidRPr="00171B0F">
              <w:rPr>
                <w:rFonts w:ascii="Calibri" w:hAnsi="Calibri" w:cs="Calibri"/>
                <w:color w:val="000000"/>
                <w:sz w:val="20"/>
                <w:szCs w:val="20"/>
              </w:rPr>
              <w:t> </w:t>
            </w:r>
          </w:p>
        </w:tc>
      </w:tr>
    </w:tbl>
    <w:p w14:paraId="436E3E38" w14:textId="7755B545" w:rsidR="00171B0F" w:rsidRDefault="00171B0F" w:rsidP="00EB0EAF">
      <w:pPr>
        <w:rPr>
          <w:rFonts w:asciiTheme="minorHAnsi" w:hAnsiTheme="minorHAnsi" w:cstheme="minorHAnsi"/>
          <w:b/>
          <w:lang w:eastAsia="en-US"/>
        </w:rPr>
      </w:pPr>
    </w:p>
    <w:p w14:paraId="6920C948" w14:textId="73F7378D" w:rsidR="00B22C0A" w:rsidRDefault="00B22C0A" w:rsidP="00FF2ED1">
      <w:pPr>
        <w:pStyle w:val="4-NormalText"/>
        <w:rPr>
          <w:rFonts w:asciiTheme="minorHAnsi" w:hAnsiTheme="minorHAnsi" w:cstheme="minorHAnsi"/>
          <w:b/>
          <w:bCs/>
          <w:color w:val="212529"/>
          <w:lang w:val="tr-TR" w:eastAsia="tr-TR"/>
        </w:rPr>
      </w:pPr>
      <w:bookmarkStart w:id="4" w:name="_Toc422234663"/>
      <w:r w:rsidRPr="002E3422">
        <w:rPr>
          <w:rFonts w:asciiTheme="minorHAnsi" w:hAnsiTheme="minorHAnsi" w:cstheme="minorHAnsi"/>
          <w:b/>
          <w:bCs/>
          <w:color w:val="212529"/>
          <w:lang w:val="tr-TR" w:eastAsia="tr-TR"/>
        </w:rPr>
        <w:t>Ekonomik Yapı</w:t>
      </w:r>
    </w:p>
    <w:p w14:paraId="29D6B1D7" w14:textId="77777777" w:rsidR="002E3422" w:rsidRPr="002E3422" w:rsidRDefault="002E3422" w:rsidP="00FF2ED1">
      <w:pPr>
        <w:pStyle w:val="4-NormalText"/>
        <w:rPr>
          <w:rFonts w:asciiTheme="minorHAnsi" w:hAnsiTheme="minorHAnsi" w:cstheme="minorHAnsi"/>
          <w:b/>
          <w:bCs/>
          <w:color w:val="212529"/>
          <w:lang w:val="tr-TR" w:eastAsia="tr-TR"/>
        </w:rPr>
      </w:pPr>
    </w:p>
    <w:p w14:paraId="2C71410D"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 düzenli yağış alan bereketli topraklara; bakır, altın vb. mineral rezervleri ile son zamanlarda keşfedilen petrol yatakları gibi önemli doğal kaynaklara sahiptir. İş gücünün %82’sinin istihdam edildiği tarım, ekonominin en önemli sektörüdür. İhracat gelirlerinin büyük kısmını ise kahve ihracatı oluşturmaktadır.</w:t>
      </w:r>
    </w:p>
    <w:p w14:paraId="0FD94F31" w14:textId="77777777" w:rsidR="00B22C0A" w:rsidRPr="002E3422" w:rsidRDefault="00B22C0A" w:rsidP="00FF2ED1">
      <w:pPr>
        <w:pStyle w:val="4-NormalText"/>
        <w:rPr>
          <w:rFonts w:asciiTheme="minorHAnsi" w:hAnsiTheme="minorHAnsi" w:cstheme="minorHAnsi"/>
          <w:color w:val="212529"/>
          <w:lang w:val="tr-TR" w:eastAsia="tr-TR"/>
        </w:rPr>
      </w:pPr>
    </w:p>
    <w:p w14:paraId="1EBFB882" w14:textId="0A2E7723"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1986 yılından bu yana, hükümet</w:t>
      </w:r>
      <w:r w:rsidR="006C51AB">
        <w:rPr>
          <w:rFonts w:asciiTheme="minorHAnsi" w:hAnsiTheme="minorHAnsi" w:cstheme="minorHAnsi"/>
          <w:color w:val="212529"/>
          <w:lang w:val="tr-TR" w:eastAsia="tr-TR"/>
        </w:rPr>
        <w:t>,</w:t>
      </w:r>
      <w:r w:rsidRPr="002E3422">
        <w:rPr>
          <w:rFonts w:asciiTheme="minorHAnsi" w:hAnsiTheme="minorHAnsi" w:cstheme="minorHAnsi"/>
          <w:color w:val="212529"/>
          <w:lang w:val="tr-TR" w:eastAsia="tr-TR"/>
        </w:rPr>
        <w:t xml:space="preserve">  yabancı ülkelerin ve uluslararası kuruluşların desteği ile</w:t>
      </w:r>
      <w:r w:rsidR="006C51AB">
        <w:rPr>
          <w:rFonts w:asciiTheme="minorHAnsi" w:hAnsiTheme="minorHAnsi" w:cstheme="minorHAnsi"/>
          <w:color w:val="212529"/>
          <w:lang w:val="tr-TR" w:eastAsia="tr-TR"/>
        </w:rPr>
        <w:t>,</w:t>
      </w:r>
      <w:r w:rsidRPr="002E3422">
        <w:rPr>
          <w:rFonts w:asciiTheme="minorHAnsi" w:hAnsiTheme="minorHAnsi" w:cstheme="minorHAnsi"/>
          <w:color w:val="212529"/>
          <w:lang w:val="tr-TR" w:eastAsia="tr-TR"/>
        </w:rPr>
        <w:t xml:space="preserve"> ihracat ürünlerinde üretici fiyatlarını yükseltmek, petrol gelirlerini arttırmak, sivil hizmet ücretlerini iyileştirilmek ve para reformu yaparak ekonomiyi düzenlemek için çalışmalar yapmaktadır. Ekonomi politikalarında yapılan değişikliklerle özellikle enflasyonun düşürülmesi, üretimin ve ihracatın artırılması hedeflenmektedir. 1990 yılında yapılan ekonomik reformlardan sonra altyapı, yatırım, üretim ve ihracat için teşvik sistemleri geliştirilmiş, düşük enflasyon ve sürgündeki Hint-Ugandalı girişimcilerin ülkeye gönderdiği dövize dayanan sağlam bir ekonomik büyüme dönemi başlamıştır. </w:t>
      </w:r>
    </w:p>
    <w:p w14:paraId="3C16256C" w14:textId="77777777" w:rsidR="00B22C0A" w:rsidRPr="002E3422" w:rsidRDefault="00B22C0A" w:rsidP="00FF2ED1">
      <w:pPr>
        <w:pStyle w:val="4-NormalText"/>
        <w:rPr>
          <w:rFonts w:asciiTheme="minorHAnsi" w:hAnsiTheme="minorHAnsi" w:cstheme="minorHAnsi"/>
          <w:color w:val="212529"/>
          <w:lang w:val="tr-TR" w:eastAsia="tr-TR"/>
        </w:rPr>
      </w:pPr>
    </w:p>
    <w:p w14:paraId="38A6840A"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Küresel ekonomik kriz Uganda'nın ihracatına zarar vermiş ancak GSYH önceki yıllarda yapılan reformlar sayesinde büyümeye devam etmiştir. Yeni keşfedilen petrol rezervleri ile enerji sektöründeki yatırımların, dolayısıyla gelirlerin de artması beklenmektedir.</w:t>
      </w:r>
    </w:p>
    <w:p w14:paraId="67244B5F" w14:textId="77777777" w:rsidR="00B22C0A" w:rsidRPr="002E3422" w:rsidRDefault="00B22C0A" w:rsidP="00FF2ED1">
      <w:pPr>
        <w:pStyle w:val="4-NormalText"/>
        <w:rPr>
          <w:rFonts w:asciiTheme="minorHAnsi" w:hAnsiTheme="minorHAnsi" w:cstheme="minorHAnsi"/>
          <w:color w:val="212529"/>
          <w:lang w:val="tr-TR" w:eastAsia="tr-TR"/>
        </w:rPr>
      </w:pPr>
    </w:p>
    <w:p w14:paraId="766C703F" w14:textId="584A5AD7" w:rsidR="00B22C0A" w:rsidRPr="002E3422" w:rsidRDefault="00E21D62" w:rsidP="00FF2ED1">
      <w:pPr>
        <w:pStyle w:val="4-NormalText"/>
        <w:rPr>
          <w:rFonts w:asciiTheme="minorHAnsi" w:hAnsiTheme="minorHAnsi" w:cstheme="minorHAnsi"/>
          <w:color w:val="212529"/>
          <w:lang w:val="tr-TR" w:eastAsia="tr-TR"/>
        </w:rPr>
      </w:pPr>
      <w:r>
        <w:rPr>
          <w:rFonts w:asciiTheme="minorHAnsi" w:hAnsiTheme="minorHAnsi" w:cstheme="minorHAnsi"/>
          <w:color w:val="212529"/>
          <w:lang w:val="tr-TR" w:eastAsia="tr-TR"/>
        </w:rPr>
        <w:t xml:space="preserve">Güney Sudan </w:t>
      </w:r>
      <w:r w:rsidR="00B22C0A" w:rsidRPr="002E3422">
        <w:rPr>
          <w:rFonts w:asciiTheme="minorHAnsi" w:hAnsiTheme="minorHAnsi" w:cstheme="minorHAnsi"/>
          <w:color w:val="212529"/>
          <w:lang w:val="tr-TR" w:eastAsia="tr-TR"/>
        </w:rPr>
        <w:t>Uganda</w:t>
      </w:r>
      <w:r>
        <w:rPr>
          <w:rFonts w:asciiTheme="minorHAnsi" w:hAnsiTheme="minorHAnsi" w:cstheme="minorHAnsi"/>
          <w:color w:val="212529"/>
          <w:lang w:val="tr-TR" w:eastAsia="tr-TR"/>
        </w:rPr>
        <w:t>’nın önemli bir ticari ortağıdır.</w:t>
      </w:r>
      <w:r w:rsidR="00B22C0A" w:rsidRPr="002E3422">
        <w:rPr>
          <w:rFonts w:asciiTheme="minorHAnsi" w:hAnsiTheme="minorHAnsi" w:cstheme="minorHAnsi"/>
          <w:color w:val="212529"/>
          <w:lang w:val="tr-TR" w:eastAsia="tr-TR"/>
        </w:rPr>
        <w:t xml:space="preserve"> Ayrıca, binlerce Ugandalı Güney Sudan'daki inşaat ve hizmet sektörlerinde çalışmaktadır ve bu işçilerin gelirleri geride kalan </w:t>
      </w:r>
      <w:r w:rsidR="00B22C0A" w:rsidRPr="002E3422">
        <w:rPr>
          <w:rFonts w:asciiTheme="minorHAnsi" w:hAnsiTheme="minorHAnsi" w:cstheme="minorHAnsi"/>
          <w:color w:val="212529"/>
          <w:lang w:val="tr-TR" w:eastAsia="tr-TR"/>
        </w:rPr>
        <w:lastRenderedPageBreak/>
        <w:t>ailelerinin geçimleri için önemli bir kaynağı oluşturmaktadır. Dolayısıyla, Güney Sudan'da yaşanan istikrarsızlık Uganda ekonomisi için bir risk oluşturmaya devam etmektedir.</w:t>
      </w:r>
    </w:p>
    <w:p w14:paraId="391B20F1" w14:textId="77777777" w:rsidR="00B22C0A" w:rsidRPr="002E3422" w:rsidRDefault="00B22C0A" w:rsidP="00FF2ED1">
      <w:pPr>
        <w:pStyle w:val="4-NormalText"/>
        <w:rPr>
          <w:rFonts w:asciiTheme="minorHAnsi" w:hAnsiTheme="minorHAnsi" w:cstheme="minorHAnsi"/>
          <w:color w:val="212529"/>
          <w:lang w:val="tr-TR" w:eastAsia="tr-TR"/>
        </w:rPr>
      </w:pPr>
    </w:p>
    <w:p w14:paraId="60CB815C"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Yolsuzluk Uganda’nın kronik sorunu olarak devam etmektedir. Yolsuzlukla mücadele kapsamında getirilen hapis cezaları ise caydırıcı olmamaktadır.</w:t>
      </w:r>
    </w:p>
    <w:p w14:paraId="7A2E8F05" w14:textId="77777777" w:rsidR="00B22C0A" w:rsidRPr="002E3422" w:rsidRDefault="00B22C0A" w:rsidP="00FF2ED1">
      <w:pPr>
        <w:pStyle w:val="4-NormalText"/>
        <w:rPr>
          <w:rFonts w:asciiTheme="minorHAnsi" w:hAnsiTheme="minorHAnsi" w:cstheme="minorHAnsi"/>
          <w:color w:val="212529"/>
          <w:lang w:val="tr-TR" w:eastAsia="tr-TR"/>
        </w:rPr>
      </w:pPr>
    </w:p>
    <w:p w14:paraId="6731A288" w14:textId="1306D141"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Toplam işgücü varlığı 15 milyon</w:t>
      </w:r>
      <w:r w:rsidR="001624DF">
        <w:rPr>
          <w:rFonts w:asciiTheme="minorHAnsi" w:hAnsiTheme="minorHAnsi" w:cstheme="minorHAnsi"/>
          <w:color w:val="212529"/>
          <w:lang w:val="tr-TR" w:eastAsia="tr-TR"/>
        </w:rPr>
        <w:t>un üzerinde olup,</w:t>
      </w:r>
      <w:r w:rsidRPr="002E3422">
        <w:rPr>
          <w:rFonts w:asciiTheme="minorHAnsi" w:hAnsiTheme="minorHAnsi" w:cstheme="minorHAnsi"/>
          <w:color w:val="212529"/>
          <w:lang w:val="tr-TR" w:eastAsia="tr-TR"/>
        </w:rPr>
        <w:t xml:space="preserve"> bunun %71’i tarım sektöründe, % 7’si sanayi sektöründe, %22’si de hizmetler sektöründe istihdam edilmektedir. Ülkede işsizlik oranı %10</w:t>
      </w:r>
      <w:r w:rsidR="001624DF">
        <w:rPr>
          <w:rFonts w:asciiTheme="minorHAnsi" w:hAnsiTheme="minorHAnsi" w:cstheme="minorHAnsi"/>
          <w:color w:val="212529"/>
          <w:lang w:val="tr-TR" w:eastAsia="tr-TR"/>
        </w:rPr>
        <w:t xml:space="preserve"> civarındadır.</w:t>
      </w:r>
    </w:p>
    <w:p w14:paraId="76353503" w14:textId="77777777" w:rsidR="00B22C0A" w:rsidRPr="002E3422" w:rsidRDefault="00B22C0A" w:rsidP="00FF2ED1">
      <w:pPr>
        <w:pStyle w:val="4-NormalText"/>
        <w:rPr>
          <w:rFonts w:asciiTheme="minorHAnsi" w:hAnsiTheme="minorHAnsi" w:cstheme="minorHAnsi"/>
          <w:color w:val="212529"/>
          <w:lang w:val="tr-TR" w:eastAsia="tr-TR"/>
        </w:rPr>
      </w:pPr>
    </w:p>
    <w:p w14:paraId="723FACB9" w14:textId="415BCB84" w:rsidR="00B22C0A" w:rsidRPr="002E3422" w:rsidRDefault="00B22C0A" w:rsidP="00FF2ED1">
      <w:pPr>
        <w:pStyle w:val="4-NormalText"/>
        <w:rPr>
          <w:rFonts w:asciiTheme="minorHAnsi" w:hAnsiTheme="minorHAnsi" w:cstheme="minorHAnsi"/>
          <w:b/>
          <w:bCs/>
          <w:color w:val="212529"/>
          <w:lang w:val="tr-TR" w:eastAsia="tr-TR"/>
        </w:rPr>
      </w:pPr>
      <w:r w:rsidRPr="002E3422">
        <w:rPr>
          <w:rFonts w:asciiTheme="minorHAnsi" w:hAnsiTheme="minorHAnsi" w:cstheme="minorHAnsi"/>
          <w:b/>
          <w:bCs/>
          <w:color w:val="212529"/>
          <w:lang w:val="tr-TR" w:eastAsia="tr-TR"/>
        </w:rPr>
        <w:t>Mali Politikalar</w:t>
      </w:r>
    </w:p>
    <w:p w14:paraId="0FD22022" w14:textId="77777777" w:rsidR="00B22C0A" w:rsidRPr="002E3422" w:rsidRDefault="00B22C0A" w:rsidP="00FF2ED1">
      <w:pPr>
        <w:pStyle w:val="4-NormalText"/>
        <w:rPr>
          <w:rFonts w:asciiTheme="minorHAnsi" w:hAnsiTheme="minorHAnsi" w:cstheme="minorHAnsi"/>
          <w:b/>
          <w:bCs/>
          <w:color w:val="212529"/>
          <w:lang w:val="tr-TR" w:eastAsia="tr-TR"/>
        </w:rPr>
      </w:pPr>
    </w:p>
    <w:p w14:paraId="0B2773A0" w14:textId="7B7C10EC" w:rsidR="00B22C0A" w:rsidRPr="002E3422" w:rsidRDefault="00922178" w:rsidP="00FF2ED1">
      <w:pPr>
        <w:pStyle w:val="4-NormalText"/>
        <w:rPr>
          <w:rFonts w:asciiTheme="minorHAnsi" w:hAnsiTheme="minorHAnsi" w:cstheme="minorHAnsi"/>
          <w:color w:val="212529"/>
          <w:lang w:val="tr-TR" w:eastAsia="tr-TR"/>
        </w:rPr>
      </w:pPr>
      <w:r>
        <w:rPr>
          <w:rFonts w:asciiTheme="minorHAnsi" w:hAnsiTheme="minorHAnsi" w:cstheme="minorHAnsi"/>
          <w:color w:val="212529"/>
          <w:lang w:val="tr-TR" w:eastAsia="tr-TR"/>
        </w:rPr>
        <w:t>Uganda’da bütçe açıkla</w:t>
      </w:r>
      <w:r w:rsidR="00AA2B67">
        <w:rPr>
          <w:rFonts w:asciiTheme="minorHAnsi" w:hAnsiTheme="minorHAnsi" w:cstheme="minorHAnsi"/>
          <w:color w:val="212529"/>
          <w:lang w:val="tr-TR" w:eastAsia="tr-TR"/>
        </w:rPr>
        <w:t>rı</w:t>
      </w:r>
      <w:r>
        <w:rPr>
          <w:rFonts w:asciiTheme="minorHAnsi" w:hAnsiTheme="minorHAnsi" w:cstheme="minorHAnsi"/>
          <w:color w:val="212529"/>
          <w:lang w:val="tr-TR" w:eastAsia="tr-TR"/>
        </w:rPr>
        <w:t xml:space="preserve"> devam etmekte olup, a</w:t>
      </w:r>
      <w:r w:rsidR="00B22C0A" w:rsidRPr="002E3422">
        <w:rPr>
          <w:rFonts w:asciiTheme="minorHAnsi" w:hAnsiTheme="minorHAnsi" w:cstheme="minorHAnsi"/>
          <w:color w:val="212529"/>
          <w:lang w:val="tr-TR" w:eastAsia="tr-TR"/>
        </w:rPr>
        <w:t xml:space="preserve">ltyapı harcamaları, kamu harcamalarındaki kontrolün zayıflığı ve </w:t>
      </w:r>
      <w:proofErr w:type="spellStart"/>
      <w:r w:rsidR="00B22C0A" w:rsidRPr="002E3422">
        <w:rPr>
          <w:rFonts w:asciiTheme="minorHAnsi" w:hAnsiTheme="minorHAnsi" w:cstheme="minorHAnsi"/>
          <w:color w:val="212529"/>
          <w:lang w:val="tr-TR" w:eastAsia="tr-TR"/>
        </w:rPr>
        <w:t>donör</w:t>
      </w:r>
      <w:proofErr w:type="spellEnd"/>
      <w:r w:rsidR="00B22C0A" w:rsidRPr="002E3422">
        <w:rPr>
          <w:rFonts w:asciiTheme="minorHAnsi" w:hAnsiTheme="minorHAnsi" w:cstheme="minorHAnsi"/>
          <w:color w:val="212529"/>
          <w:lang w:val="tr-TR" w:eastAsia="tr-TR"/>
        </w:rPr>
        <w:t xml:space="preserve"> ülkelerle ilişkilerin bozulması gibi nedenlerden dolayı kısa vadede bütçe açığının yüksek kalmaya devam edeceği tahmin edilmektedir. Orta vadede, keşfedilen petrolün ticarete girmesiyle bütçe gelirlerinin artması, buna bağlı olarak bütçe açığının da bir miktar azalması ihtimal dahilindedir. </w:t>
      </w:r>
    </w:p>
    <w:p w14:paraId="038B683E" w14:textId="77777777" w:rsidR="00B22C0A" w:rsidRPr="002E3422" w:rsidRDefault="00B22C0A" w:rsidP="00FF2ED1">
      <w:pPr>
        <w:pStyle w:val="4-NormalText"/>
        <w:rPr>
          <w:rFonts w:asciiTheme="minorHAnsi" w:hAnsiTheme="minorHAnsi" w:cstheme="minorHAnsi"/>
          <w:color w:val="212529"/>
          <w:lang w:val="tr-TR" w:eastAsia="tr-TR"/>
        </w:rPr>
      </w:pPr>
    </w:p>
    <w:p w14:paraId="162ABEF5" w14:textId="5D96B09A"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Hükumet vergi gelirlerini artırmak amacıyla bir takım vergi istisnalarını kaldırarak çeşitli düzenlemelere gitmiştir. Hali hazırda, yaklaşık %15 civarındaki bir oranla Uganda’nın vergi/GSYİH oranı Doğu Afrika’daki en düşük oranlardan birisine sahip bulunmaktadır. Diğer taraftan yüksek harcamalar kamu finansmanını ciddi ölçüde zorlamaktadır. Tarım, turizm ve eğitim alanlarında kaldırılan vergi istisnaları ile önemli bir ek gelir beklenmekte, buna karşın, bazı </w:t>
      </w:r>
      <w:proofErr w:type="spellStart"/>
      <w:r w:rsidRPr="002E3422">
        <w:rPr>
          <w:rFonts w:asciiTheme="minorHAnsi" w:hAnsiTheme="minorHAnsi" w:cstheme="minorHAnsi"/>
          <w:color w:val="212529"/>
          <w:lang w:val="tr-TR" w:eastAsia="tr-TR"/>
        </w:rPr>
        <w:t>donör</w:t>
      </w:r>
      <w:proofErr w:type="spellEnd"/>
      <w:r w:rsidRPr="002E3422">
        <w:rPr>
          <w:rFonts w:asciiTheme="minorHAnsi" w:hAnsiTheme="minorHAnsi" w:cstheme="minorHAnsi"/>
          <w:color w:val="212529"/>
          <w:lang w:val="tr-TR" w:eastAsia="tr-TR"/>
        </w:rPr>
        <w:t xml:space="preserve"> ülkelerin siyasi nedenlerle yardımları kısmen dondurması, genel olarak bütçe gelirlerinin %25 ila %30’unu oluşturan dış yardımların bir miktar azalmasına yol açması beklenmektedir.</w:t>
      </w:r>
    </w:p>
    <w:p w14:paraId="00EC8BD5" w14:textId="77777777" w:rsidR="00B22C0A" w:rsidRPr="002E3422" w:rsidRDefault="00B22C0A" w:rsidP="00FF2ED1">
      <w:pPr>
        <w:pStyle w:val="4-NormalText"/>
        <w:rPr>
          <w:rFonts w:asciiTheme="minorHAnsi" w:hAnsiTheme="minorHAnsi" w:cstheme="minorHAnsi"/>
          <w:color w:val="212529"/>
          <w:lang w:val="tr-TR" w:eastAsia="tr-TR"/>
        </w:rPr>
      </w:pPr>
    </w:p>
    <w:p w14:paraId="0DBD2128" w14:textId="77777777" w:rsidR="00B22C0A" w:rsidRPr="002E3422" w:rsidRDefault="00B22C0A" w:rsidP="00FF2ED1">
      <w:pPr>
        <w:pStyle w:val="4-NormalText"/>
        <w:rPr>
          <w:rFonts w:asciiTheme="minorHAnsi" w:hAnsiTheme="minorHAnsi" w:cstheme="minorHAnsi"/>
          <w:b/>
          <w:bCs/>
          <w:color w:val="212529"/>
          <w:lang w:val="tr-TR" w:eastAsia="tr-TR"/>
        </w:rPr>
      </w:pPr>
      <w:r w:rsidRPr="002E3422">
        <w:rPr>
          <w:rFonts w:asciiTheme="minorHAnsi" w:hAnsiTheme="minorHAnsi" w:cstheme="minorHAnsi"/>
          <w:b/>
          <w:bCs/>
          <w:color w:val="212529"/>
          <w:lang w:val="tr-TR" w:eastAsia="tr-TR"/>
        </w:rPr>
        <w:t>Para Politikaları</w:t>
      </w:r>
    </w:p>
    <w:p w14:paraId="2BADA68B" w14:textId="77777777" w:rsidR="00B22C0A" w:rsidRPr="002E3422" w:rsidRDefault="00B22C0A" w:rsidP="00FF2ED1">
      <w:pPr>
        <w:pStyle w:val="4-NormalText"/>
        <w:rPr>
          <w:rFonts w:asciiTheme="minorHAnsi" w:hAnsiTheme="minorHAnsi" w:cstheme="minorHAnsi"/>
          <w:b/>
          <w:bCs/>
          <w:color w:val="212529"/>
          <w:lang w:val="tr-TR" w:eastAsia="tr-TR"/>
        </w:rPr>
      </w:pPr>
    </w:p>
    <w:p w14:paraId="3FDAEB84" w14:textId="17C46612"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Merkez Bankası son dönemlerde faiz indirimine gitmektedir. Faiz indirimi enflasyonda da yumuşamaya yol açmıştır. Ancak, Merkez Bankasının uzun süre gevşek para politikasını sürdürmesi nedeniyle enflasyon %5’in üzerinde seyretmiş, Ancak, 2018 yılından itibaren hükümetin enflasyonu dizginleme ve makroekonomik istikrarı sağlama yolunda sıkı para politikasına yönelmesiyle </w:t>
      </w:r>
      <w:r w:rsidR="00504955">
        <w:rPr>
          <w:rFonts w:asciiTheme="minorHAnsi" w:hAnsiTheme="minorHAnsi" w:cstheme="minorHAnsi"/>
          <w:color w:val="212529"/>
          <w:lang w:val="tr-TR" w:eastAsia="tr-TR"/>
        </w:rPr>
        <w:t xml:space="preserve">2020 yılında </w:t>
      </w:r>
      <w:r w:rsidRPr="002E3422">
        <w:rPr>
          <w:rFonts w:asciiTheme="minorHAnsi" w:hAnsiTheme="minorHAnsi" w:cstheme="minorHAnsi"/>
          <w:color w:val="212529"/>
          <w:lang w:val="tr-TR" w:eastAsia="tr-TR"/>
        </w:rPr>
        <w:t>enflasyon %2,</w:t>
      </w:r>
      <w:r w:rsidR="00504955">
        <w:rPr>
          <w:rFonts w:asciiTheme="minorHAnsi" w:hAnsiTheme="minorHAnsi" w:cstheme="minorHAnsi"/>
          <w:color w:val="212529"/>
          <w:lang w:val="tr-TR" w:eastAsia="tr-TR"/>
        </w:rPr>
        <w:t>8</w:t>
      </w:r>
      <w:r w:rsidRPr="002E3422">
        <w:rPr>
          <w:rFonts w:asciiTheme="minorHAnsi" w:hAnsiTheme="minorHAnsi" w:cstheme="minorHAnsi"/>
          <w:color w:val="212529"/>
          <w:lang w:val="tr-TR" w:eastAsia="tr-TR"/>
        </w:rPr>
        <w:t xml:space="preserve"> oranında </w:t>
      </w:r>
      <w:r w:rsidR="00504955">
        <w:rPr>
          <w:rFonts w:asciiTheme="minorHAnsi" w:hAnsiTheme="minorHAnsi" w:cstheme="minorHAnsi"/>
          <w:color w:val="212529"/>
          <w:lang w:val="tr-TR" w:eastAsia="tr-TR"/>
        </w:rPr>
        <w:t>2021 yılında ise %2,</w:t>
      </w:r>
      <w:proofErr w:type="gramStart"/>
      <w:r w:rsidR="00504955">
        <w:rPr>
          <w:rFonts w:asciiTheme="minorHAnsi" w:hAnsiTheme="minorHAnsi" w:cstheme="minorHAnsi"/>
          <w:color w:val="212529"/>
          <w:lang w:val="tr-TR" w:eastAsia="tr-TR"/>
        </w:rPr>
        <w:t>2  oranında</w:t>
      </w:r>
      <w:proofErr w:type="gramEnd"/>
      <w:r w:rsidR="00504955">
        <w:rPr>
          <w:rFonts w:asciiTheme="minorHAnsi" w:hAnsiTheme="minorHAnsi" w:cstheme="minorHAnsi"/>
          <w:color w:val="212529"/>
          <w:lang w:val="tr-TR" w:eastAsia="tr-TR"/>
        </w:rPr>
        <w:t xml:space="preserve"> gerçekleş</w:t>
      </w:r>
      <w:r w:rsidR="001624DF">
        <w:rPr>
          <w:rFonts w:asciiTheme="minorHAnsi" w:hAnsiTheme="minorHAnsi" w:cstheme="minorHAnsi"/>
          <w:color w:val="212529"/>
          <w:lang w:val="tr-TR" w:eastAsia="tr-TR"/>
        </w:rPr>
        <w:t>miş, 2022 yılında ise %</w:t>
      </w:r>
      <w:r w:rsidR="00922178">
        <w:rPr>
          <w:rFonts w:asciiTheme="minorHAnsi" w:hAnsiTheme="minorHAnsi" w:cstheme="minorHAnsi"/>
          <w:color w:val="212529"/>
          <w:lang w:val="tr-TR" w:eastAsia="tr-TR"/>
        </w:rPr>
        <w:t>7,2</w:t>
      </w:r>
      <w:r w:rsidR="001624DF">
        <w:rPr>
          <w:rFonts w:asciiTheme="minorHAnsi" w:hAnsiTheme="minorHAnsi" w:cstheme="minorHAnsi"/>
          <w:color w:val="212529"/>
          <w:lang w:val="tr-TR" w:eastAsia="tr-TR"/>
        </w:rPr>
        <w:t xml:space="preserve"> oranında </w:t>
      </w:r>
      <w:r w:rsidR="00922178">
        <w:rPr>
          <w:rFonts w:asciiTheme="minorHAnsi" w:hAnsiTheme="minorHAnsi" w:cstheme="minorHAnsi"/>
          <w:color w:val="212529"/>
          <w:lang w:val="tr-TR" w:eastAsia="tr-TR"/>
        </w:rPr>
        <w:t xml:space="preserve">2023 yılında ise %5,4 oranında </w:t>
      </w:r>
      <w:r w:rsidR="001624DF">
        <w:rPr>
          <w:rFonts w:asciiTheme="minorHAnsi" w:hAnsiTheme="minorHAnsi" w:cstheme="minorHAnsi"/>
          <w:color w:val="212529"/>
          <w:lang w:val="tr-TR" w:eastAsia="tr-TR"/>
        </w:rPr>
        <w:t>gerçekleş</w:t>
      </w:r>
      <w:r w:rsidR="00922178">
        <w:rPr>
          <w:rFonts w:asciiTheme="minorHAnsi" w:hAnsiTheme="minorHAnsi" w:cstheme="minorHAnsi"/>
          <w:color w:val="212529"/>
          <w:lang w:val="tr-TR" w:eastAsia="tr-TR"/>
        </w:rPr>
        <w:t>miştir.</w:t>
      </w:r>
      <w:r w:rsidRPr="002E3422">
        <w:rPr>
          <w:rFonts w:asciiTheme="minorHAnsi" w:hAnsiTheme="minorHAnsi" w:cstheme="minorHAnsi"/>
          <w:color w:val="212529"/>
          <w:lang w:val="tr-TR" w:eastAsia="tr-TR"/>
        </w:rPr>
        <w:t xml:space="preserve"> Buna karşın, yapısal problemler ve yetersiz rekabet nedeniyle kısmi indirimlere rağmen ticari faizlerin yüksek seyrini sürdürmesi beklenmektedir.  </w:t>
      </w:r>
    </w:p>
    <w:p w14:paraId="4C89EDF2" w14:textId="77777777" w:rsidR="00B22C0A" w:rsidRPr="002E3422" w:rsidRDefault="00B22C0A" w:rsidP="00FF2ED1">
      <w:pPr>
        <w:pStyle w:val="4-NormalText"/>
        <w:rPr>
          <w:rFonts w:asciiTheme="minorHAnsi" w:hAnsiTheme="minorHAnsi" w:cstheme="minorHAnsi"/>
          <w:color w:val="212529"/>
          <w:lang w:val="tr-TR" w:eastAsia="tr-TR"/>
        </w:rPr>
      </w:pPr>
    </w:p>
    <w:p w14:paraId="627A4DE7" w14:textId="77777777" w:rsidR="00B22C0A" w:rsidRPr="002E3422" w:rsidRDefault="00B22C0A" w:rsidP="00FF2ED1">
      <w:pPr>
        <w:pStyle w:val="4-NormalText"/>
        <w:rPr>
          <w:rFonts w:asciiTheme="minorHAnsi" w:hAnsiTheme="minorHAnsi" w:cstheme="minorHAnsi"/>
          <w:b/>
          <w:bCs/>
          <w:color w:val="212529"/>
          <w:lang w:val="tr-TR" w:eastAsia="tr-TR"/>
        </w:rPr>
      </w:pPr>
      <w:r w:rsidRPr="002E3422">
        <w:rPr>
          <w:rFonts w:asciiTheme="minorHAnsi" w:hAnsiTheme="minorHAnsi" w:cstheme="minorHAnsi"/>
          <w:b/>
          <w:bCs/>
          <w:color w:val="212529"/>
          <w:lang w:val="tr-TR" w:eastAsia="tr-TR"/>
        </w:rPr>
        <w:t>SEKTÖRLER</w:t>
      </w:r>
    </w:p>
    <w:p w14:paraId="090B93D4" w14:textId="77777777" w:rsidR="00B22C0A" w:rsidRPr="002E3422" w:rsidRDefault="00B22C0A" w:rsidP="00FF2ED1">
      <w:pPr>
        <w:pStyle w:val="4-NormalText"/>
        <w:rPr>
          <w:rFonts w:asciiTheme="minorHAnsi" w:hAnsiTheme="minorHAnsi" w:cstheme="minorHAnsi"/>
          <w:b/>
          <w:bCs/>
          <w:color w:val="212529"/>
          <w:lang w:val="tr-TR" w:eastAsia="tr-TR"/>
        </w:rPr>
      </w:pPr>
    </w:p>
    <w:p w14:paraId="1C32D7A0"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 zengin doğal kaynakları, dinamik ekonomisi ve benzersiz stratejik konumu ile yatırımcılara Afrika’nın kalbinde önemli fırsatlar sunmaktadır.</w:t>
      </w:r>
    </w:p>
    <w:p w14:paraId="6586E406" w14:textId="77777777" w:rsidR="00B22C0A" w:rsidRPr="002E3422" w:rsidRDefault="00B22C0A" w:rsidP="00FF2ED1">
      <w:pPr>
        <w:pStyle w:val="4-NormalText"/>
        <w:rPr>
          <w:rFonts w:asciiTheme="minorHAnsi" w:hAnsiTheme="minorHAnsi" w:cstheme="minorHAnsi"/>
          <w:color w:val="212529"/>
          <w:lang w:val="tr-TR" w:eastAsia="tr-TR"/>
        </w:rPr>
      </w:pPr>
    </w:p>
    <w:p w14:paraId="02E69E4A"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 özellikle son yıllarda Afrika’nın en hızlı büyüyen ülkelerinden biri olarak yerli ve yabancı sermayeyi çekmek için uygun bir ortam ve çok çeşitli teşvikler sağlamaktadır.</w:t>
      </w:r>
    </w:p>
    <w:p w14:paraId="645323C5" w14:textId="19B21995" w:rsidR="00B22C0A" w:rsidRDefault="00B22C0A" w:rsidP="00FF2ED1">
      <w:pPr>
        <w:pStyle w:val="4-NormalText"/>
        <w:rPr>
          <w:rFonts w:asciiTheme="minorHAnsi" w:hAnsiTheme="minorHAnsi" w:cstheme="minorHAnsi"/>
          <w:color w:val="212529"/>
          <w:lang w:val="tr-TR" w:eastAsia="tr-TR"/>
        </w:rPr>
      </w:pPr>
    </w:p>
    <w:p w14:paraId="608C1629" w14:textId="793B0319" w:rsidR="00390F5A" w:rsidRDefault="00390F5A" w:rsidP="00FF2ED1">
      <w:pPr>
        <w:pStyle w:val="4-NormalText"/>
        <w:rPr>
          <w:rFonts w:asciiTheme="minorHAnsi" w:hAnsiTheme="minorHAnsi" w:cstheme="minorHAnsi"/>
          <w:color w:val="212529"/>
          <w:lang w:val="tr-TR" w:eastAsia="tr-TR"/>
        </w:rPr>
      </w:pPr>
    </w:p>
    <w:p w14:paraId="649020D2" w14:textId="648C6E9E" w:rsidR="00B22C0A" w:rsidRPr="002E3422" w:rsidRDefault="00B22C0A" w:rsidP="00FF2ED1">
      <w:pPr>
        <w:pStyle w:val="4-NormalText"/>
        <w:rPr>
          <w:rFonts w:asciiTheme="minorHAnsi" w:hAnsiTheme="minorHAnsi" w:cstheme="minorHAnsi"/>
          <w:b/>
          <w:bCs/>
          <w:i/>
          <w:iCs/>
          <w:color w:val="212529"/>
          <w:lang w:val="tr-TR" w:eastAsia="tr-TR"/>
        </w:rPr>
      </w:pPr>
      <w:r w:rsidRPr="002E3422">
        <w:rPr>
          <w:rFonts w:asciiTheme="minorHAnsi" w:hAnsiTheme="minorHAnsi" w:cstheme="minorHAnsi"/>
          <w:b/>
          <w:bCs/>
          <w:i/>
          <w:iCs/>
          <w:color w:val="212529"/>
          <w:lang w:val="tr-TR" w:eastAsia="tr-TR"/>
        </w:rPr>
        <w:lastRenderedPageBreak/>
        <w:t>Tarım ve Hayvancılık</w:t>
      </w:r>
    </w:p>
    <w:p w14:paraId="08480A7C" w14:textId="77777777" w:rsidR="00B22C0A" w:rsidRPr="002E3422" w:rsidRDefault="00B22C0A" w:rsidP="00FF2ED1">
      <w:pPr>
        <w:pStyle w:val="4-NormalText"/>
        <w:rPr>
          <w:rFonts w:asciiTheme="minorHAnsi" w:hAnsiTheme="minorHAnsi" w:cstheme="minorHAnsi"/>
          <w:b/>
          <w:bCs/>
          <w:i/>
          <w:iCs/>
          <w:color w:val="212529"/>
          <w:lang w:val="tr-TR" w:eastAsia="tr-TR"/>
        </w:rPr>
      </w:pPr>
    </w:p>
    <w:p w14:paraId="4EC6E3A1" w14:textId="5DA71B23"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Tarım ve hayvancılık Uganda’da en önemli sektör konumundadır. İşgücünün %71’i tarım ve hayvancılık sektöründe istihdam edilmekte, İhraç gelirlerinin %60’dan fazlası tarımsal ürünlerden elde edilmekte ve </w:t>
      </w:r>
      <w:proofErr w:type="spellStart"/>
      <w:r w:rsidRPr="002E3422">
        <w:rPr>
          <w:rFonts w:asciiTheme="minorHAnsi" w:hAnsiTheme="minorHAnsi" w:cstheme="minorHAnsi"/>
          <w:color w:val="212529"/>
          <w:lang w:val="tr-TR" w:eastAsia="tr-TR"/>
        </w:rPr>
        <w:t>GSYİH’nın</w:t>
      </w:r>
      <w:proofErr w:type="spellEnd"/>
      <w:r w:rsidRPr="002E3422">
        <w:rPr>
          <w:rFonts w:asciiTheme="minorHAnsi" w:hAnsiTheme="minorHAnsi" w:cstheme="minorHAnsi"/>
          <w:color w:val="212529"/>
          <w:lang w:val="tr-TR" w:eastAsia="tr-TR"/>
        </w:rPr>
        <w:t xml:space="preserve"> da %28,1’i tarım sektöründen sağlanmaktadır. İhracata yönelik üretimi yapılan en önemli tarımsal ürünler kahve, tütün, çay, kakao, kesme çiçek, kamış şekeri, mısır, bakliyat, </w:t>
      </w:r>
      <w:proofErr w:type="spellStart"/>
      <w:r w:rsidRPr="002E3422">
        <w:rPr>
          <w:rFonts w:asciiTheme="minorHAnsi" w:hAnsiTheme="minorHAnsi" w:cstheme="minorHAnsi"/>
          <w:color w:val="212529"/>
          <w:lang w:val="tr-TR" w:eastAsia="tr-TR"/>
        </w:rPr>
        <w:t>palm</w:t>
      </w:r>
      <w:proofErr w:type="spellEnd"/>
      <w:r w:rsidRPr="002E3422">
        <w:rPr>
          <w:rFonts w:asciiTheme="minorHAnsi" w:hAnsiTheme="minorHAnsi" w:cstheme="minorHAnsi"/>
          <w:color w:val="212529"/>
          <w:lang w:val="tr-TR" w:eastAsia="tr-TR"/>
        </w:rPr>
        <w:t xml:space="preserve"> yağı, su ürünleri ve pamuktur</w:t>
      </w:r>
      <w:r w:rsidR="004A0E7A">
        <w:rPr>
          <w:rFonts w:asciiTheme="minorHAnsi" w:hAnsiTheme="minorHAnsi" w:cstheme="minorHAnsi"/>
          <w:color w:val="212529"/>
          <w:lang w:val="tr-TR" w:eastAsia="tr-TR"/>
        </w:rPr>
        <w:t>.</w:t>
      </w:r>
    </w:p>
    <w:p w14:paraId="3F177440" w14:textId="77777777" w:rsidR="00B22C0A" w:rsidRPr="002E3422" w:rsidRDefault="00B22C0A" w:rsidP="00FF2ED1">
      <w:pPr>
        <w:pStyle w:val="4-NormalText"/>
        <w:rPr>
          <w:rFonts w:asciiTheme="minorHAnsi" w:hAnsiTheme="minorHAnsi" w:cstheme="minorHAnsi"/>
          <w:color w:val="212529"/>
          <w:lang w:val="tr-TR" w:eastAsia="tr-TR"/>
        </w:rPr>
      </w:pPr>
    </w:p>
    <w:p w14:paraId="01D39026"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Uganda’da tarım ve hayvancılık nüfusun büyük bir çoğunluğu tarafından gelir elde etmek yerine büyük ölçüde geçimlik olarak yürütülmektedir. Sektörde makineleşme yetersiz, verim düşük düzeydedir.</w:t>
      </w:r>
    </w:p>
    <w:p w14:paraId="2C4DAD90" w14:textId="77777777" w:rsidR="00B22C0A" w:rsidRPr="002E3422" w:rsidRDefault="00B22C0A" w:rsidP="00FF2ED1">
      <w:pPr>
        <w:pStyle w:val="4-NormalText"/>
        <w:rPr>
          <w:rFonts w:asciiTheme="minorHAnsi" w:hAnsiTheme="minorHAnsi" w:cstheme="minorHAnsi"/>
          <w:color w:val="212529"/>
          <w:lang w:val="tr-TR" w:eastAsia="tr-TR"/>
        </w:rPr>
      </w:pPr>
    </w:p>
    <w:p w14:paraId="3B084A27"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Uganda da üretilen başlıca bitkisel ve hayvansal ürünler: kahve, çay, pamuk, </w:t>
      </w:r>
      <w:proofErr w:type="spellStart"/>
      <w:r w:rsidRPr="002E3422">
        <w:rPr>
          <w:rFonts w:asciiTheme="minorHAnsi" w:hAnsiTheme="minorHAnsi" w:cstheme="minorHAnsi"/>
          <w:color w:val="212529"/>
          <w:lang w:val="tr-TR" w:eastAsia="tr-TR"/>
        </w:rPr>
        <w:t>cassava</w:t>
      </w:r>
      <w:proofErr w:type="spellEnd"/>
      <w:r w:rsidRPr="002E3422">
        <w:rPr>
          <w:rFonts w:asciiTheme="minorHAnsi" w:hAnsiTheme="minorHAnsi" w:cstheme="minorHAnsi"/>
          <w:color w:val="212529"/>
          <w:lang w:val="tr-TR" w:eastAsia="tr-TR"/>
        </w:rPr>
        <w:t>, patates, mısır, millet, sorgum, bakliyat, kesme çiçek, sığır ve  keçi eti, süt, kanatlı eti, ve su ürünleridir</w:t>
      </w:r>
    </w:p>
    <w:p w14:paraId="481186AB" w14:textId="77777777" w:rsidR="00B22C0A" w:rsidRPr="002E3422" w:rsidRDefault="00B22C0A" w:rsidP="00FF2ED1">
      <w:pPr>
        <w:pStyle w:val="4-NormalText"/>
        <w:rPr>
          <w:rFonts w:asciiTheme="minorHAnsi" w:hAnsiTheme="minorHAnsi" w:cstheme="minorHAnsi"/>
          <w:color w:val="212529"/>
          <w:lang w:val="tr-TR" w:eastAsia="tr-TR"/>
        </w:rPr>
      </w:pPr>
    </w:p>
    <w:p w14:paraId="6368396B"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Denize kıyısı olmamasına rağmen, ülke tatlı su kaynakları bakımından çok zengindir. Dünyanın ikinci büyük gölü olan Victoria gölünün yarısı Uganda sınırları içerisinde yer almaktadır. 60 kadar küçük göl ve birçok nehir de Uganda sınırları içerisindedir. Victoria gölünden çıkarılan </w:t>
      </w:r>
      <w:proofErr w:type="spellStart"/>
      <w:r w:rsidRPr="002E3422">
        <w:rPr>
          <w:rFonts w:asciiTheme="minorHAnsi" w:hAnsiTheme="minorHAnsi" w:cstheme="minorHAnsi"/>
          <w:color w:val="212529"/>
          <w:lang w:val="tr-TR" w:eastAsia="tr-TR"/>
        </w:rPr>
        <w:t>Tilapia</w:t>
      </w:r>
      <w:proofErr w:type="spellEnd"/>
      <w:r w:rsidRPr="002E3422">
        <w:rPr>
          <w:rFonts w:asciiTheme="minorHAnsi" w:hAnsiTheme="minorHAnsi" w:cstheme="minorHAnsi"/>
          <w:color w:val="212529"/>
          <w:lang w:val="tr-TR" w:eastAsia="tr-TR"/>
        </w:rPr>
        <w:t xml:space="preserve"> balığı (</w:t>
      </w:r>
      <w:proofErr w:type="spellStart"/>
      <w:r w:rsidRPr="002E3422">
        <w:rPr>
          <w:rFonts w:asciiTheme="minorHAnsi" w:hAnsiTheme="minorHAnsi" w:cstheme="minorHAnsi"/>
          <w:color w:val="212529"/>
          <w:lang w:val="tr-TR" w:eastAsia="tr-TR"/>
        </w:rPr>
        <w:t>Oreochromis</w:t>
      </w:r>
      <w:proofErr w:type="spellEnd"/>
      <w:r w:rsidRPr="002E3422">
        <w:rPr>
          <w:rFonts w:asciiTheme="minorHAnsi" w:hAnsiTheme="minorHAnsi" w:cstheme="minorHAnsi"/>
          <w:color w:val="212529"/>
          <w:lang w:val="tr-TR" w:eastAsia="tr-TR"/>
        </w:rPr>
        <w:t xml:space="preserve"> </w:t>
      </w:r>
      <w:proofErr w:type="spellStart"/>
      <w:r w:rsidRPr="002E3422">
        <w:rPr>
          <w:rFonts w:asciiTheme="minorHAnsi" w:hAnsiTheme="minorHAnsi" w:cstheme="minorHAnsi"/>
          <w:color w:val="212529"/>
          <w:lang w:val="tr-TR" w:eastAsia="tr-TR"/>
        </w:rPr>
        <w:t>Niloticus</w:t>
      </w:r>
      <w:proofErr w:type="spellEnd"/>
      <w:r w:rsidRPr="002E3422">
        <w:rPr>
          <w:rFonts w:asciiTheme="minorHAnsi" w:hAnsiTheme="minorHAnsi" w:cstheme="minorHAnsi"/>
          <w:color w:val="212529"/>
          <w:lang w:val="tr-TR" w:eastAsia="tr-TR"/>
        </w:rPr>
        <w:t>), özellikle Avrupa ve Amerika pazarlarında gittikçe artan bir talep görmektedir.</w:t>
      </w:r>
    </w:p>
    <w:p w14:paraId="306F9BE8" w14:textId="77777777" w:rsidR="00B22C0A" w:rsidRPr="002E3422" w:rsidRDefault="00B22C0A" w:rsidP="00FF2ED1">
      <w:pPr>
        <w:pStyle w:val="4-NormalText"/>
        <w:rPr>
          <w:rFonts w:asciiTheme="minorHAnsi" w:hAnsiTheme="minorHAnsi" w:cstheme="minorHAnsi"/>
          <w:color w:val="212529"/>
          <w:lang w:val="tr-TR" w:eastAsia="tr-TR"/>
        </w:rPr>
      </w:pPr>
    </w:p>
    <w:p w14:paraId="44BCEB8C" w14:textId="57B4990B"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Doğrudan ve dolaylı olarak yaklaşık 1 milyon kişi geçimini balıkçılıktan sağlamaktadır. Su ürünleri nüfusun önemli bir kısmı için temel gıda maddesi olduğundan iç tüketimi de oldukça yüksektir. Uganda’nın muazzam tatlı su kaynakları kültür balıkçılığı alanında büyük potansiyel sunmaktadır.</w:t>
      </w:r>
    </w:p>
    <w:p w14:paraId="1EA532A7" w14:textId="77777777" w:rsidR="00B22C0A" w:rsidRPr="002E3422" w:rsidRDefault="00B22C0A" w:rsidP="00FF2ED1">
      <w:pPr>
        <w:pStyle w:val="4-NormalText"/>
        <w:rPr>
          <w:rFonts w:asciiTheme="minorHAnsi" w:hAnsiTheme="minorHAnsi" w:cstheme="minorHAnsi"/>
          <w:color w:val="212529"/>
          <w:lang w:val="tr-TR" w:eastAsia="tr-TR"/>
        </w:rPr>
      </w:pPr>
    </w:p>
    <w:p w14:paraId="4294ED83"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15 yıl öncesine dayanan Uganda’nın çiçekçilik sanayi yıllık 50 milyon doların üzerinde ihracat yapar hale gelmiştir. Hali hazırda 20’nin büyük çiftlikte çiçekçilik faaliyeti sürdürülmektedir.</w:t>
      </w:r>
    </w:p>
    <w:p w14:paraId="666880F2" w14:textId="77777777" w:rsidR="00B22C0A" w:rsidRPr="002E3422" w:rsidRDefault="00B22C0A" w:rsidP="00FF2ED1">
      <w:pPr>
        <w:pStyle w:val="4-NormalText"/>
        <w:rPr>
          <w:rFonts w:asciiTheme="minorHAnsi" w:hAnsiTheme="minorHAnsi" w:cstheme="minorHAnsi"/>
          <w:color w:val="212529"/>
          <w:lang w:val="tr-TR" w:eastAsia="tr-TR"/>
        </w:rPr>
      </w:pPr>
    </w:p>
    <w:p w14:paraId="5227B342" w14:textId="77777777" w:rsidR="00B22C0A" w:rsidRPr="002E3422" w:rsidRDefault="00B22C0A" w:rsidP="00FF2ED1">
      <w:pPr>
        <w:pStyle w:val="4-NormalText"/>
        <w:rPr>
          <w:rFonts w:asciiTheme="minorHAnsi" w:hAnsiTheme="minorHAnsi" w:cstheme="minorHAnsi"/>
          <w:b/>
          <w:bCs/>
          <w:i/>
          <w:iCs/>
          <w:color w:val="212529"/>
          <w:lang w:val="tr-TR" w:eastAsia="tr-TR"/>
        </w:rPr>
      </w:pPr>
      <w:r w:rsidRPr="002E3422">
        <w:rPr>
          <w:rFonts w:asciiTheme="minorHAnsi" w:hAnsiTheme="minorHAnsi" w:cstheme="minorHAnsi"/>
          <w:b/>
          <w:bCs/>
          <w:i/>
          <w:iCs/>
          <w:color w:val="212529"/>
          <w:lang w:val="tr-TR" w:eastAsia="tr-TR"/>
        </w:rPr>
        <w:t>Ormancılık</w:t>
      </w:r>
    </w:p>
    <w:p w14:paraId="5814C1AB" w14:textId="77777777" w:rsidR="00B22C0A" w:rsidRPr="002E3422" w:rsidRDefault="00B22C0A" w:rsidP="00FF2ED1">
      <w:pPr>
        <w:pStyle w:val="4-NormalText"/>
        <w:rPr>
          <w:rFonts w:asciiTheme="minorHAnsi" w:hAnsiTheme="minorHAnsi" w:cstheme="minorHAnsi"/>
          <w:b/>
          <w:bCs/>
          <w:i/>
          <w:iCs/>
          <w:color w:val="212529"/>
          <w:lang w:val="tr-TR" w:eastAsia="tr-TR"/>
        </w:rPr>
      </w:pPr>
    </w:p>
    <w:p w14:paraId="2F569D08"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Özellikle ülkenin batısı tropikal ormanlar bakımından zengindir. Ormanlık alanlar ülkenin toplam yüzölçümüne oranla az olsa da elde edilen verim (yılda hektar başına 16 ton) oldukça yüksektir.</w:t>
      </w:r>
    </w:p>
    <w:p w14:paraId="28D30291" w14:textId="77777777" w:rsidR="00B22C0A" w:rsidRPr="002E3422" w:rsidRDefault="00B22C0A" w:rsidP="00FF2ED1">
      <w:pPr>
        <w:pStyle w:val="4-NormalText"/>
        <w:rPr>
          <w:rFonts w:asciiTheme="minorHAnsi" w:hAnsiTheme="minorHAnsi" w:cstheme="minorHAnsi"/>
          <w:color w:val="212529"/>
          <w:lang w:val="tr-TR" w:eastAsia="tr-TR"/>
        </w:rPr>
      </w:pPr>
    </w:p>
    <w:p w14:paraId="4216332B"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Ülke ormanları kaliteli mobilya, </w:t>
      </w:r>
      <w:proofErr w:type="spellStart"/>
      <w:r w:rsidRPr="002E3422">
        <w:rPr>
          <w:rFonts w:asciiTheme="minorHAnsi" w:hAnsiTheme="minorHAnsi" w:cstheme="minorHAnsi"/>
          <w:color w:val="212529"/>
          <w:lang w:val="tr-TR" w:eastAsia="tr-TR"/>
        </w:rPr>
        <w:t>palm</w:t>
      </w:r>
      <w:proofErr w:type="spellEnd"/>
      <w:r w:rsidRPr="002E3422">
        <w:rPr>
          <w:rFonts w:asciiTheme="minorHAnsi" w:hAnsiTheme="minorHAnsi" w:cstheme="minorHAnsi"/>
          <w:color w:val="212529"/>
          <w:lang w:val="tr-TR" w:eastAsia="tr-TR"/>
        </w:rPr>
        <w:t xml:space="preserve"> yağı, kereste ve ambalaj malzemesi imalatı için önemli potansiyel taşımaktadır.</w:t>
      </w:r>
    </w:p>
    <w:p w14:paraId="68B5BED4" w14:textId="77777777" w:rsidR="00B22C0A" w:rsidRPr="002E3422" w:rsidRDefault="00B22C0A" w:rsidP="00FF2ED1">
      <w:pPr>
        <w:pStyle w:val="4-NormalText"/>
        <w:rPr>
          <w:rFonts w:asciiTheme="minorHAnsi" w:hAnsiTheme="minorHAnsi" w:cstheme="minorHAnsi"/>
          <w:color w:val="212529"/>
          <w:lang w:val="tr-TR" w:eastAsia="tr-TR"/>
        </w:rPr>
      </w:pPr>
    </w:p>
    <w:p w14:paraId="1F66AC6D" w14:textId="77777777" w:rsidR="00B22C0A" w:rsidRPr="002E3422" w:rsidRDefault="00B22C0A" w:rsidP="00FF2ED1">
      <w:pPr>
        <w:pStyle w:val="4-NormalText"/>
        <w:rPr>
          <w:rFonts w:asciiTheme="minorHAnsi" w:hAnsiTheme="minorHAnsi" w:cstheme="minorHAnsi"/>
          <w:b/>
          <w:bCs/>
          <w:i/>
          <w:iCs/>
          <w:color w:val="212529"/>
          <w:lang w:val="tr-TR" w:eastAsia="tr-TR"/>
        </w:rPr>
      </w:pPr>
      <w:r w:rsidRPr="002E3422">
        <w:rPr>
          <w:rFonts w:asciiTheme="minorHAnsi" w:hAnsiTheme="minorHAnsi" w:cstheme="minorHAnsi"/>
          <w:b/>
          <w:bCs/>
          <w:i/>
          <w:iCs/>
          <w:color w:val="212529"/>
          <w:lang w:val="tr-TR" w:eastAsia="tr-TR"/>
        </w:rPr>
        <w:t>Madencilik</w:t>
      </w:r>
    </w:p>
    <w:p w14:paraId="40F18A2B" w14:textId="77777777" w:rsidR="00B22C0A" w:rsidRPr="002E3422" w:rsidRDefault="00B22C0A" w:rsidP="00FF2ED1">
      <w:pPr>
        <w:pStyle w:val="4-NormalText"/>
        <w:rPr>
          <w:rFonts w:asciiTheme="minorHAnsi" w:hAnsiTheme="minorHAnsi" w:cstheme="minorHAnsi"/>
          <w:b/>
          <w:bCs/>
          <w:i/>
          <w:iCs/>
          <w:color w:val="212529"/>
          <w:lang w:val="tr-TR" w:eastAsia="tr-TR"/>
        </w:rPr>
      </w:pPr>
    </w:p>
    <w:p w14:paraId="0D4E72C9"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Madencilik sektörü 1950 ve 60’larda ülke ihracatının yüzde 30’unu karşılamakta iken daha sonra bu oran tarımsal ürünler lehine değişim göstermiştir.</w:t>
      </w:r>
    </w:p>
    <w:p w14:paraId="1596305C" w14:textId="77777777" w:rsidR="00B22C0A" w:rsidRPr="002E3422" w:rsidRDefault="00B22C0A" w:rsidP="00FF2ED1">
      <w:pPr>
        <w:pStyle w:val="4-NormalText"/>
        <w:rPr>
          <w:rFonts w:asciiTheme="minorHAnsi" w:hAnsiTheme="minorHAnsi" w:cstheme="minorHAnsi"/>
          <w:color w:val="212529"/>
          <w:lang w:val="tr-TR" w:eastAsia="tr-TR"/>
        </w:rPr>
      </w:pPr>
    </w:p>
    <w:p w14:paraId="3DC9FAC3" w14:textId="34F60473"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Özellikle 1990’lı yıllardan itibaren yılı ve sonrasında, uygun iş ve yatırım ikliminin oluşması ile, özel sektör şirketleri maden arama ve çıkarma lisansı alıp faaliyete başlamışlardır.</w:t>
      </w:r>
    </w:p>
    <w:p w14:paraId="08A5CD4E" w14:textId="77777777" w:rsidR="00B22C0A" w:rsidRPr="002E3422" w:rsidRDefault="00B22C0A" w:rsidP="00FF2ED1">
      <w:pPr>
        <w:pStyle w:val="4-NormalText"/>
        <w:rPr>
          <w:rFonts w:asciiTheme="minorHAnsi" w:hAnsiTheme="minorHAnsi" w:cstheme="minorHAnsi"/>
          <w:color w:val="212529"/>
          <w:lang w:val="tr-TR" w:eastAsia="tr-TR"/>
        </w:rPr>
      </w:pPr>
    </w:p>
    <w:p w14:paraId="5BC1E13B" w14:textId="71A70968"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lastRenderedPageBreak/>
        <w:t>Madencilik sektörü özellikle 2000’li yıllardan sonra bazı yıllarda yüzde 10’un üzerinde büyüme oranlarına ulaşmış olup, çimento üretiminde kullanılan kireçtaşı ve kireç büyük oranda iç piyasada tüketilmekte; çakıl taşı, mıcır, az miktarda çıkarılan altın, kalay ve tungsten madenleri ise daha çok ihraç edilmektedir.</w:t>
      </w:r>
    </w:p>
    <w:p w14:paraId="37EA819B" w14:textId="77777777" w:rsidR="00B22C0A" w:rsidRPr="002E3422" w:rsidRDefault="00B22C0A" w:rsidP="00FF2ED1">
      <w:pPr>
        <w:pStyle w:val="4-NormalText"/>
        <w:rPr>
          <w:rFonts w:asciiTheme="minorHAnsi" w:hAnsiTheme="minorHAnsi" w:cstheme="minorHAnsi"/>
          <w:color w:val="212529"/>
          <w:lang w:val="tr-TR" w:eastAsia="tr-TR"/>
        </w:rPr>
      </w:pPr>
    </w:p>
    <w:p w14:paraId="3A7AE3BC"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Uganda’nın maden ihracatında en önemlisi altın olup, altın ihracatında bazı yıllarda 300 milyon doların üzerinde rakamlara ulaşılabilmiştir.</w:t>
      </w:r>
    </w:p>
    <w:p w14:paraId="177F87A1" w14:textId="77777777" w:rsidR="00B22C0A" w:rsidRPr="002E3422" w:rsidRDefault="00B22C0A" w:rsidP="00FF2ED1">
      <w:pPr>
        <w:pStyle w:val="4-NormalText"/>
        <w:rPr>
          <w:rFonts w:asciiTheme="minorHAnsi" w:hAnsiTheme="minorHAnsi" w:cstheme="minorHAnsi"/>
          <w:color w:val="212529"/>
          <w:lang w:val="tr-TR" w:eastAsia="tr-TR"/>
        </w:rPr>
      </w:pPr>
    </w:p>
    <w:p w14:paraId="1282E749"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Diğer taraftan, benzer jeolojik özellikler taşıyan komşu ülkelerde çıkarılan platin, nikel, elmas gibi maden rezervlerinin Uganda’da da bulunma ihtimali büyük olup, söz konusu madenler keşfedilmeyi ve çıkarılmayı beklemektedir.</w:t>
      </w:r>
    </w:p>
    <w:p w14:paraId="42EF8D0C" w14:textId="77777777" w:rsidR="00B22C0A" w:rsidRPr="002E3422" w:rsidRDefault="00B22C0A" w:rsidP="00FF2ED1">
      <w:pPr>
        <w:pStyle w:val="4-NormalText"/>
        <w:rPr>
          <w:rFonts w:asciiTheme="minorHAnsi" w:hAnsiTheme="minorHAnsi" w:cstheme="minorHAnsi"/>
          <w:color w:val="212529"/>
          <w:lang w:val="tr-TR" w:eastAsia="tr-TR"/>
        </w:rPr>
      </w:pPr>
    </w:p>
    <w:p w14:paraId="7B02E1AB"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Uganda’da madencilik ve diğer sektörlerde yatırım imkânları hakkında daha ayrıntılı bilgiye aşağıda adresi verilen Uganda yatırım idaresinden ulaşılabilmektedir:</w:t>
      </w:r>
    </w:p>
    <w:p w14:paraId="389854EF" w14:textId="77777777" w:rsidR="00B22C0A" w:rsidRPr="002E3422" w:rsidRDefault="00B22C0A" w:rsidP="00FF2ED1">
      <w:pPr>
        <w:pStyle w:val="4-NormalText"/>
        <w:rPr>
          <w:rFonts w:asciiTheme="minorHAnsi" w:hAnsiTheme="minorHAnsi" w:cstheme="minorHAnsi"/>
          <w:color w:val="212529"/>
          <w:lang w:val="tr-TR" w:eastAsia="tr-TR"/>
        </w:rPr>
      </w:pPr>
    </w:p>
    <w:p w14:paraId="46FF1962"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Uganda Yatırım İdaresi (Uganda </w:t>
      </w:r>
      <w:proofErr w:type="spellStart"/>
      <w:r w:rsidRPr="002E3422">
        <w:rPr>
          <w:rFonts w:asciiTheme="minorHAnsi" w:hAnsiTheme="minorHAnsi" w:cstheme="minorHAnsi"/>
          <w:color w:val="212529"/>
          <w:lang w:val="tr-TR" w:eastAsia="tr-TR"/>
        </w:rPr>
        <w:t>Investment</w:t>
      </w:r>
      <w:proofErr w:type="spellEnd"/>
      <w:r w:rsidRPr="002E3422">
        <w:rPr>
          <w:rFonts w:asciiTheme="minorHAnsi" w:hAnsiTheme="minorHAnsi" w:cstheme="minorHAnsi"/>
          <w:color w:val="212529"/>
          <w:lang w:val="tr-TR" w:eastAsia="tr-TR"/>
        </w:rPr>
        <w:t xml:space="preserve"> </w:t>
      </w:r>
      <w:proofErr w:type="spellStart"/>
      <w:r w:rsidRPr="002E3422">
        <w:rPr>
          <w:rFonts w:asciiTheme="minorHAnsi" w:hAnsiTheme="minorHAnsi" w:cstheme="minorHAnsi"/>
          <w:color w:val="212529"/>
          <w:lang w:val="tr-TR" w:eastAsia="tr-TR"/>
        </w:rPr>
        <w:t>Authority</w:t>
      </w:r>
      <w:proofErr w:type="spellEnd"/>
      <w:r w:rsidRPr="002E3422">
        <w:rPr>
          <w:rFonts w:asciiTheme="minorHAnsi" w:hAnsiTheme="minorHAnsi" w:cstheme="minorHAnsi"/>
          <w:color w:val="212529"/>
          <w:lang w:val="tr-TR" w:eastAsia="tr-TR"/>
        </w:rPr>
        <w:t>)</w:t>
      </w:r>
    </w:p>
    <w:p w14:paraId="437DA629" w14:textId="77777777" w:rsidR="00B22C0A" w:rsidRPr="002E3422" w:rsidRDefault="00B22C0A" w:rsidP="00FF2ED1">
      <w:pPr>
        <w:pStyle w:val="4-NormalText"/>
        <w:rPr>
          <w:rFonts w:asciiTheme="minorHAnsi" w:hAnsiTheme="minorHAnsi" w:cstheme="minorHAnsi"/>
          <w:color w:val="212529"/>
          <w:lang w:val="tr-TR" w:eastAsia="tr-TR"/>
        </w:rPr>
      </w:pPr>
      <w:proofErr w:type="spellStart"/>
      <w:r w:rsidRPr="002E3422">
        <w:rPr>
          <w:rFonts w:asciiTheme="minorHAnsi" w:hAnsiTheme="minorHAnsi" w:cstheme="minorHAnsi"/>
          <w:color w:val="212529"/>
          <w:lang w:val="tr-TR" w:eastAsia="tr-TR"/>
        </w:rPr>
        <w:t>The</w:t>
      </w:r>
      <w:proofErr w:type="spellEnd"/>
      <w:r w:rsidRPr="002E3422">
        <w:rPr>
          <w:rFonts w:asciiTheme="minorHAnsi" w:hAnsiTheme="minorHAnsi" w:cstheme="minorHAnsi"/>
          <w:color w:val="212529"/>
          <w:lang w:val="tr-TR" w:eastAsia="tr-TR"/>
        </w:rPr>
        <w:t xml:space="preserve"> </w:t>
      </w:r>
      <w:proofErr w:type="spellStart"/>
      <w:r w:rsidRPr="002E3422">
        <w:rPr>
          <w:rFonts w:asciiTheme="minorHAnsi" w:hAnsiTheme="minorHAnsi" w:cstheme="minorHAnsi"/>
          <w:color w:val="212529"/>
          <w:lang w:val="tr-TR" w:eastAsia="tr-TR"/>
        </w:rPr>
        <w:t>Investment</w:t>
      </w:r>
      <w:proofErr w:type="spellEnd"/>
      <w:r w:rsidRPr="002E3422">
        <w:rPr>
          <w:rFonts w:asciiTheme="minorHAnsi" w:hAnsiTheme="minorHAnsi" w:cstheme="minorHAnsi"/>
          <w:color w:val="212529"/>
          <w:lang w:val="tr-TR" w:eastAsia="tr-TR"/>
        </w:rPr>
        <w:t xml:space="preserve"> </w:t>
      </w:r>
      <w:proofErr w:type="spellStart"/>
      <w:r w:rsidRPr="002E3422">
        <w:rPr>
          <w:rFonts w:asciiTheme="minorHAnsi" w:hAnsiTheme="minorHAnsi" w:cstheme="minorHAnsi"/>
          <w:color w:val="212529"/>
          <w:lang w:val="tr-TR" w:eastAsia="tr-TR"/>
        </w:rPr>
        <w:t>Centre</w:t>
      </w:r>
      <w:proofErr w:type="spellEnd"/>
      <w:r w:rsidRPr="002E3422">
        <w:rPr>
          <w:rFonts w:asciiTheme="minorHAnsi" w:hAnsiTheme="minorHAnsi" w:cstheme="minorHAnsi"/>
          <w:color w:val="212529"/>
          <w:lang w:val="tr-TR" w:eastAsia="tr-TR"/>
        </w:rPr>
        <w:t xml:space="preserve">, </w:t>
      </w:r>
      <w:proofErr w:type="spellStart"/>
      <w:r w:rsidRPr="002E3422">
        <w:rPr>
          <w:rFonts w:asciiTheme="minorHAnsi" w:hAnsiTheme="minorHAnsi" w:cstheme="minorHAnsi"/>
          <w:color w:val="212529"/>
          <w:lang w:val="tr-TR" w:eastAsia="tr-TR"/>
        </w:rPr>
        <w:t>Plot</w:t>
      </w:r>
      <w:proofErr w:type="spellEnd"/>
      <w:r w:rsidRPr="002E3422">
        <w:rPr>
          <w:rFonts w:asciiTheme="minorHAnsi" w:hAnsiTheme="minorHAnsi" w:cstheme="minorHAnsi"/>
          <w:color w:val="212529"/>
          <w:lang w:val="tr-TR" w:eastAsia="tr-TR"/>
        </w:rPr>
        <w:t xml:space="preserve"> 22 B</w:t>
      </w:r>
    </w:p>
    <w:p w14:paraId="465C3967" w14:textId="77777777" w:rsidR="00B22C0A" w:rsidRPr="002E3422" w:rsidRDefault="00B22C0A" w:rsidP="00FF2ED1">
      <w:pPr>
        <w:pStyle w:val="4-NormalText"/>
        <w:rPr>
          <w:rFonts w:asciiTheme="minorHAnsi" w:hAnsiTheme="minorHAnsi" w:cstheme="minorHAnsi"/>
          <w:color w:val="212529"/>
          <w:lang w:val="tr-TR" w:eastAsia="tr-TR"/>
        </w:rPr>
      </w:pPr>
      <w:proofErr w:type="spellStart"/>
      <w:r w:rsidRPr="002E3422">
        <w:rPr>
          <w:rFonts w:asciiTheme="minorHAnsi" w:hAnsiTheme="minorHAnsi" w:cstheme="minorHAnsi"/>
          <w:color w:val="212529"/>
          <w:lang w:val="tr-TR" w:eastAsia="tr-TR"/>
        </w:rPr>
        <w:t>Lumumba</w:t>
      </w:r>
      <w:proofErr w:type="spellEnd"/>
      <w:r w:rsidRPr="002E3422">
        <w:rPr>
          <w:rFonts w:asciiTheme="minorHAnsi" w:hAnsiTheme="minorHAnsi" w:cstheme="minorHAnsi"/>
          <w:color w:val="212529"/>
          <w:lang w:val="tr-TR" w:eastAsia="tr-TR"/>
        </w:rPr>
        <w:t xml:space="preserve"> </w:t>
      </w:r>
      <w:proofErr w:type="spellStart"/>
      <w:r w:rsidRPr="002E3422">
        <w:rPr>
          <w:rFonts w:asciiTheme="minorHAnsi" w:hAnsiTheme="minorHAnsi" w:cstheme="minorHAnsi"/>
          <w:color w:val="212529"/>
          <w:lang w:val="tr-TR" w:eastAsia="tr-TR"/>
        </w:rPr>
        <w:t>Avenue</w:t>
      </w:r>
      <w:proofErr w:type="spellEnd"/>
      <w:r w:rsidRPr="002E3422">
        <w:rPr>
          <w:rFonts w:asciiTheme="minorHAnsi" w:hAnsiTheme="minorHAnsi" w:cstheme="minorHAnsi"/>
          <w:color w:val="212529"/>
          <w:lang w:val="tr-TR" w:eastAsia="tr-TR"/>
        </w:rPr>
        <w:t>, TWED Plaza</w:t>
      </w:r>
    </w:p>
    <w:p w14:paraId="5B12FB55"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P.O. Box 7418 Kampala, Uganda</w:t>
      </w:r>
    </w:p>
    <w:p w14:paraId="0240E0B2"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Tel: +256 414 301 000</w:t>
      </w:r>
    </w:p>
    <w:p w14:paraId="0DF8C6F6" w14:textId="77777777" w:rsidR="00B22C0A" w:rsidRPr="002E3422" w:rsidRDefault="00B22C0A" w:rsidP="00FF2ED1">
      <w:pPr>
        <w:pStyle w:val="4-NormalText"/>
        <w:rPr>
          <w:rFonts w:asciiTheme="minorHAnsi" w:hAnsiTheme="minorHAnsi" w:cstheme="minorHAnsi"/>
          <w:color w:val="212529"/>
          <w:lang w:val="tr-TR" w:eastAsia="tr-TR"/>
        </w:rPr>
      </w:pPr>
      <w:proofErr w:type="spellStart"/>
      <w:r w:rsidRPr="002E3422">
        <w:rPr>
          <w:rFonts w:asciiTheme="minorHAnsi" w:hAnsiTheme="minorHAnsi" w:cstheme="minorHAnsi"/>
          <w:color w:val="212529"/>
          <w:lang w:val="tr-TR" w:eastAsia="tr-TR"/>
        </w:rPr>
        <w:t>Fax</w:t>
      </w:r>
      <w:proofErr w:type="spellEnd"/>
      <w:r w:rsidRPr="002E3422">
        <w:rPr>
          <w:rFonts w:asciiTheme="minorHAnsi" w:hAnsiTheme="minorHAnsi" w:cstheme="minorHAnsi"/>
          <w:color w:val="212529"/>
          <w:lang w:val="tr-TR" w:eastAsia="tr-TR"/>
        </w:rPr>
        <w:t>: +256 414 342 903</w:t>
      </w:r>
    </w:p>
    <w:p w14:paraId="1BF58AFC"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Web Sitesi: </w:t>
      </w:r>
      <w:hyperlink r:id="rId11" w:history="1">
        <w:r w:rsidRPr="002E3422">
          <w:rPr>
            <w:rStyle w:val="Kpr"/>
            <w:rFonts w:asciiTheme="minorHAnsi" w:hAnsiTheme="minorHAnsi" w:cstheme="minorHAnsi"/>
            <w:lang w:val="tr-TR" w:eastAsia="tr-TR"/>
          </w:rPr>
          <w:t>www.ugandainvest.com</w:t>
        </w:r>
      </w:hyperlink>
    </w:p>
    <w:p w14:paraId="35E1B832" w14:textId="77777777" w:rsidR="00B22C0A" w:rsidRPr="002E3422" w:rsidRDefault="00B22C0A" w:rsidP="00FF2ED1">
      <w:pPr>
        <w:pStyle w:val="4-NormalText"/>
        <w:rPr>
          <w:rFonts w:asciiTheme="minorHAnsi" w:hAnsiTheme="minorHAnsi" w:cstheme="minorHAnsi"/>
          <w:color w:val="212529"/>
          <w:lang w:val="tr-TR" w:eastAsia="tr-TR"/>
        </w:rPr>
      </w:pPr>
      <w:proofErr w:type="spellStart"/>
      <w:r w:rsidRPr="002E3422">
        <w:rPr>
          <w:rFonts w:asciiTheme="minorHAnsi" w:hAnsiTheme="minorHAnsi" w:cstheme="minorHAnsi"/>
          <w:color w:val="212529"/>
          <w:lang w:val="tr-TR" w:eastAsia="tr-TR"/>
        </w:rPr>
        <w:t>Email</w:t>
      </w:r>
      <w:proofErr w:type="spellEnd"/>
      <w:r w:rsidRPr="002E3422">
        <w:rPr>
          <w:rFonts w:asciiTheme="minorHAnsi" w:hAnsiTheme="minorHAnsi" w:cstheme="minorHAnsi"/>
          <w:color w:val="212529"/>
          <w:lang w:val="tr-TR" w:eastAsia="tr-TR"/>
        </w:rPr>
        <w:t xml:space="preserve">: </w:t>
      </w:r>
      <w:hyperlink r:id="rId12" w:history="1">
        <w:r w:rsidRPr="002E3422">
          <w:rPr>
            <w:rStyle w:val="Kpr"/>
            <w:rFonts w:asciiTheme="minorHAnsi" w:hAnsiTheme="minorHAnsi" w:cstheme="minorHAnsi"/>
            <w:lang w:val="tr-TR" w:eastAsia="tr-TR"/>
          </w:rPr>
          <w:t>info@ugandainvest.com</w:t>
        </w:r>
      </w:hyperlink>
    </w:p>
    <w:p w14:paraId="2F64170E" w14:textId="77777777" w:rsidR="00B22C0A" w:rsidRPr="002E3422" w:rsidRDefault="00B22C0A" w:rsidP="00FF2ED1">
      <w:pPr>
        <w:pStyle w:val="4-NormalText"/>
        <w:rPr>
          <w:rFonts w:asciiTheme="minorHAnsi" w:hAnsiTheme="minorHAnsi" w:cstheme="minorHAnsi"/>
          <w:b/>
          <w:bCs/>
          <w:i/>
          <w:iCs/>
          <w:color w:val="212529"/>
          <w:lang w:val="tr-TR" w:eastAsia="tr-TR"/>
        </w:rPr>
      </w:pPr>
    </w:p>
    <w:p w14:paraId="2DD5331A" w14:textId="77777777" w:rsidR="00B22C0A" w:rsidRPr="002E3422" w:rsidRDefault="00B22C0A" w:rsidP="00FF2ED1">
      <w:pPr>
        <w:pStyle w:val="4-NormalText"/>
        <w:rPr>
          <w:rFonts w:asciiTheme="minorHAnsi" w:hAnsiTheme="minorHAnsi" w:cstheme="minorHAnsi"/>
          <w:b/>
          <w:bCs/>
          <w:i/>
          <w:iCs/>
          <w:color w:val="212529"/>
          <w:lang w:val="tr-TR" w:eastAsia="tr-TR"/>
        </w:rPr>
      </w:pPr>
      <w:r w:rsidRPr="002E3422">
        <w:rPr>
          <w:rFonts w:asciiTheme="minorHAnsi" w:hAnsiTheme="minorHAnsi" w:cstheme="minorHAnsi"/>
          <w:b/>
          <w:bCs/>
          <w:i/>
          <w:iCs/>
          <w:color w:val="212529"/>
          <w:lang w:val="tr-TR" w:eastAsia="tr-TR"/>
        </w:rPr>
        <w:t>Enerji</w:t>
      </w:r>
    </w:p>
    <w:p w14:paraId="67163D11" w14:textId="77777777" w:rsidR="00B22C0A" w:rsidRPr="002E3422" w:rsidRDefault="00B22C0A" w:rsidP="00FF2ED1">
      <w:pPr>
        <w:pStyle w:val="4-NormalText"/>
        <w:rPr>
          <w:rFonts w:asciiTheme="minorHAnsi" w:hAnsiTheme="minorHAnsi" w:cstheme="minorHAnsi"/>
          <w:b/>
          <w:bCs/>
          <w:i/>
          <w:iCs/>
          <w:color w:val="212529"/>
          <w:lang w:val="tr-TR" w:eastAsia="tr-TR"/>
        </w:rPr>
      </w:pPr>
    </w:p>
    <w:p w14:paraId="5B31A019"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Uganda, zengin su (akarsu ve göller) kaynakları ile hidroelektrik santraller ve diğer yenilenebilir enerji yatırımları bakımından büyük potansiyel taşımakta olup, Uganda devleti, ülkenin artan enerji talebinin karşılanmasını </w:t>
      </w:r>
      <w:proofErr w:type="spellStart"/>
      <w:r w:rsidRPr="002E3422">
        <w:rPr>
          <w:rFonts w:asciiTheme="minorHAnsi" w:hAnsiTheme="minorHAnsi" w:cstheme="minorHAnsi"/>
          <w:color w:val="212529"/>
          <w:lang w:val="tr-TR" w:eastAsia="tr-TR"/>
        </w:rPr>
        <w:t>teminen</w:t>
      </w:r>
      <w:proofErr w:type="spellEnd"/>
      <w:r w:rsidRPr="002E3422">
        <w:rPr>
          <w:rFonts w:asciiTheme="minorHAnsi" w:hAnsiTheme="minorHAnsi" w:cstheme="minorHAnsi"/>
          <w:color w:val="212529"/>
          <w:lang w:val="tr-TR" w:eastAsia="tr-TR"/>
        </w:rPr>
        <w:t>, güvenilir ve yeterli enerji tedarikinin ülke içi kaynaklardan sağlanmasını teşvik etmektedir.</w:t>
      </w:r>
    </w:p>
    <w:p w14:paraId="19D7C0A4" w14:textId="77777777" w:rsidR="00B22C0A" w:rsidRPr="002E3422" w:rsidRDefault="00B22C0A" w:rsidP="00FF2ED1">
      <w:pPr>
        <w:pStyle w:val="4-NormalText"/>
        <w:rPr>
          <w:rFonts w:asciiTheme="minorHAnsi" w:hAnsiTheme="minorHAnsi" w:cstheme="minorHAnsi"/>
          <w:color w:val="212529"/>
          <w:lang w:val="tr-TR" w:eastAsia="tr-TR"/>
        </w:rPr>
      </w:pPr>
    </w:p>
    <w:p w14:paraId="05061A17"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Uganda’nın elektrik üretimi 3,5 milyar </w:t>
      </w:r>
      <w:proofErr w:type="spellStart"/>
      <w:r w:rsidRPr="002E3422">
        <w:rPr>
          <w:rFonts w:asciiTheme="minorHAnsi" w:hAnsiTheme="minorHAnsi" w:cstheme="minorHAnsi"/>
          <w:color w:val="212529"/>
          <w:lang w:val="tr-TR" w:eastAsia="tr-TR"/>
        </w:rPr>
        <w:t>kilowat</w:t>
      </w:r>
      <w:proofErr w:type="spellEnd"/>
      <w:r w:rsidRPr="002E3422">
        <w:rPr>
          <w:rFonts w:asciiTheme="minorHAnsi" w:hAnsiTheme="minorHAnsi" w:cstheme="minorHAnsi"/>
          <w:color w:val="212529"/>
          <w:lang w:val="tr-TR" w:eastAsia="tr-TR"/>
        </w:rPr>
        <w:t xml:space="preserve"> saat düzeyinde olup, bunun %75’i </w:t>
      </w:r>
      <w:proofErr w:type="spellStart"/>
      <w:r w:rsidRPr="002E3422">
        <w:rPr>
          <w:rFonts w:asciiTheme="minorHAnsi" w:hAnsiTheme="minorHAnsi" w:cstheme="minorHAnsi"/>
          <w:color w:val="212529"/>
          <w:lang w:val="tr-TR" w:eastAsia="tr-TR"/>
        </w:rPr>
        <w:t>hidrolektrik</w:t>
      </w:r>
      <w:proofErr w:type="spellEnd"/>
      <w:r w:rsidRPr="002E3422">
        <w:rPr>
          <w:rFonts w:asciiTheme="minorHAnsi" w:hAnsiTheme="minorHAnsi" w:cstheme="minorHAnsi"/>
          <w:color w:val="212529"/>
          <w:lang w:val="tr-TR" w:eastAsia="tr-TR"/>
        </w:rPr>
        <w:t>, %15’i fosil yakıtlardan, %%10’u da diğer yenilenebilir enerji kaynaklarından elde edilmektedir.</w:t>
      </w:r>
    </w:p>
    <w:p w14:paraId="562394E8" w14:textId="77777777" w:rsidR="00B22C0A" w:rsidRPr="002E3422" w:rsidRDefault="00B22C0A" w:rsidP="00FF2ED1">
      <w:pPr>
        <w:pStyle w:val="4-NormalText"/>
        <w:rPr>
          <w:rFonts w:asciiTheme="minorHAnsi" w:hAnsiTheme="minorHAnsi" w:cstheme="minorHAnsi"/>
          <w:color w:val="212529"/>
          <w:lang w:val="tr-TR" w:eastAsia="tr-TR"/>
        </w:rPr>
      </w:pPr>
    </w:p>
    <w:p w14:paraId="2E147D19" w14:textId="6B3F2E03" w:rsidR="00B22C0A" w:rsidRPr="00574230"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Ülkede </w:t>
      </w:r>
      <w:r w:rsidR="00574230">
        <w:rPr>
          <w:rFonts w:asciiTheme="minorHAnsi" w:hAnsiTheme="minorHAnsi" w:cstheme="minorHAnsi"/>
          <w:color w:val="212529"/>
          <w:lang w:val="tr-TR" w:eastAsia="tr-TR"/>
        </w:rPr>
        <w:t>6</w:t>
      </w:r>
      <w:r w:rsidRPr="002E3422">
        <w:rPr>
          <w:rFonts w:asciiTheme="minorHAnsi" w:hAnsiTheme="minorHAnsi" w:cstheme="minorHAnsi"/>
          <w:color w:val="212529"/>
          <w:lang w:val="tr-TR" w:eastAsia="tr-TR"/>
        </w:rPr>
        <w:t>,5 milyar varillik petrol rezervi ile 15 milyar metreküplük doğalgaz rezervi keşfedilmiş olup üretimleri henüz yoktur.</w:t>
      </w:r>
      <w:r w:rsidR="00574230">
        <w:rPr>
          <w:rFonts w:asciiTheme="minorHAnsi" w:hAnsiTheme="minorHAnsi" w:cstheme="minorHAnsi"/>
          <w:color w:val="212529"/>
          <w:lang w:val="tr-TR" w:eastAsia="tr-TR"/>
        </w:rPr>
        <w:t xml:space="preserve"> </w:t>
      </w:r>
      <w:proofErr w:type="spellStart"/>
      <w:r w:rsidR="00574230" w:rsidRPr="00574230">
        <w:rPr>
          <w:rFonts w:asciiTheme="minorHAnsi" w:hAnsiTheme="minorHAnsi" w:cstheme="minorHAnsi"/>
          <w:color w:val="000000"/>
          <w:shd w:val="clear" w:color="auto" w:fill="FFFFFF"/>
        </w:rPr>
        <w:t>Ülkenin</w:t>
      </w:r>
      <w:proofErr w:type="spellEnd"/>
      <w:r w:rsidR="00574230" w:rsidRPr="00574230">
        <w:rPr>
          <w:rFonts w:asciiTheme="minorHAnsi" w:hAnsiTheme="minorHAnsi" w:cstheme="minorHAnsi"/>
          <w:color w:val="000000"/>
          <w:shd w:val="clear" w:color="auto" w:fill="FFFFFF"/>
        </w:rPr>
        <w:t xml:space="preserve"> petrol</w:t>
      </w:r>
      <w:r w:rsidR="00574230">
        <w:rPr>
          <w:rFonts w:asciiTheme="minorHAnsi" w:hAnsiTheme="minorHAnsi" w:cstheme="minorHAnsi"/>
          <w:color w:val="000000"/>
          <w:shd w:val="clear" w:color="auto" w:fill="FFFFFF"/>
        </w:rPr>
        <w:t xml:space="preserve"> </w:t>
      </w:r>
      <w:proofErr w:type="spellStart"/>
      <w:r w:rsidR="00574230">
        <w:rPr>
          <w:rFonts w:asciiTheme="minorHAnsi" w:hAnsiTheme="minorHAnsi" w:cstheme="minorHAnsi"/>
          <w:color w:val="000000"/>
          <w:shd w:val="clear" w:color="auto" w:fill="FFFFFF"/>
        </w:rPr>
        <w:t>rezervleri</w:t>
      </w:r>
      <w:proofErr w:type="spellEnd"/>
      <w:r w:rsidR="00574230" w:rsidRPr="00574230">
        <w:rPr>
          <w:rFonts w:asciiTheme="minorHAnsi" w:hAnsiTheme="minorHAnsi" w:cstheme="minorHAnsi"/>
          <w:color w:val="000000"/>
          <w:shd w:val="clear" w:color="auto" w:fill="FFFFFF"/>
        </w:rPr>
        <w:t xml:space="preserve">, 15 </w:t>
      </w:r>
      <w:proofErr w:type="spellStart"/>
      <w:r w:rsidR="00574230" w:rsidRPr="00574230">
        <w:rPr>
          <w:rFonts w:asciiTheme="minorHAnsi" w:hAnsiTheme="minorHAnsi" w:cstheme="minorHAnsi"/>
          <w:color w:val="000000"/>
          <w:shd w:val="clear" w:color="auto" w:fill="FFFFFF"/>
        </w:rPr>
        <w:t>yıllık</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bir</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süre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için</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günde</w:t>
      </w:r>
      <w:proofErr w:type="spellEnd"/>
      <w:r w:rsidR="00574230" w:rsidRPr="00574230">
        <w:rPr>
          <w:rFonts w:asciiTheme="minorHAnsi" w:hAnsiTheme="minorHAnsi" w:cstheme="minorHAnsi"/>
          <w:color w:val="000000"/>
          <w:shd w:val="clear" w:color="auto" w:fill="FFFFFF"/>
        </w:rPr>
        <w:t xml:space="preserve"> 230.000 </w:t>
      </w:r>
      <w:proofErr w:type="spellStart"/>
      <w:r w:rsidR="00574230" w:rsidRPr="00574230">
        <w:rPr>
          <w:rFonts w:asciiTheme="minorHAnsi" w:hAnsiTheme="minorHAnsi" w:cstheme="minorHAnsi"/>
          <w:color w:val="000000"/>
          <w:shd w:val="clear" w:color="auto" w:fill="FFFFFF"/>
        </w:rPr>
        <w:t>varil</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üretme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potansiyeline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sahiptir</w:t>
      </w:r>
      <w:proofErr w:type="spellEnd"/>
      <w:r w:rsidR="00574230" w:rsidRPr="00574230">
        <w:rPr>
          <w:rFonts w:asciiTheme="minorHAnsi" w:hAnsiTheme="minorHAnsi" w:cstheme="minorHAnsi"/>
          <w:color w:val="000000"/>
          <w:shd w:val="clear" w:color="auto" w:fill="FFFFFF"/>
        </w:rPr>
        <w:t xml:space="preserve">. </w:t>
      </w:r>
      <w:proofErr w:type="spellStart"/>
      <w:r w:rsidR="001F6D33">
        <w:rPr>
          <w:rFonts w:asciiTheme="minorHAnsi" w:hAnsiTheme="minorHAnsi" w:cstheme="minorHAnsi"/>
          <w:color w:val="000000"/>
          <w:shd w:val="clear" w:color="auto" w:fill="FFFFFF"/>
        </w:rPr>
        <w:t>Sahra</w:t>
      </w:r>
      <w:proofErr w:type="spellEnd"/>
      <w:r w:rsidR="001F6D33">
        <w:rPr>
          <w:rFonts w:asciiTheme="minorHAnsi" w:hAnsiTheme="minorHAnsi" w:cstheme="minorHAnsi"/>
          <w:color w:val="000000"/>
          <w:shd w:val="clear" w:color="auto" w:fill="FFFFFF"/>
        </w:rPr>
        <w:t xml:space="preserve"> </w:t>
      </w:r>
      <w:proofErr w:type="spellStart"/>
      <w:r w:rsidR="001F6D33">
        <w:rPr>
          <w:rFonts w:asciiTheme="minorHAnsi" w:hAnsiTheme="minorHAnsi" w:cstheme="minorHAnsi"/>
          <w:color w:val="000000"/>
          <w:shd w:val="clear" w:color="auto" w:fill="FFFFFF"/>
        </w:rPr>
        <w:t>altınnda</w:t>
      </w:r>
      <w:proofErr w:type="spellEnd"/>
      <w:r w:rsidR="001F6D33">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Nijerya</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ve</w:t>
      </w:r>
      <w:proofErr w:type="spellEnd"/>
      <w:r w:rsidR="00574230" w:rsidRPr="00574230">
        <w:rPr>
          <w:rFonts w:asciiTheme="minorHAnsi" w:hAnsiTheme="minorHAnsi" w:cstheme="minorHAnsi"/>
          <w:color w:val="000000"/>
          <w:shd w:val="clear" w:color="auto" w:fill="FFFFFF"/>
        </w:rPr>
        <w:t xml:space="preserve"> Angola </w:t>
      </w:r>
      <w:proofErr w:type="spellStart"/>
      <w:r w:rsidR="00574230" w:rsidRPr="00574230">
        <w:rPr>
          <w:rFonts w:asciiTheme="minorHAnsi" w:hAnsiTheme="minorHAnsi" w:cstheme="minorHAnsi"/>
          <w:color w:val="000000"/>
          <w:shd w:val="clear" w:color="auto" w:fill="FFFFFF"/>
        </w:rPr>
        <w:t>gibi</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önde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gelen</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üreticilerle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karşılaştırıldığında</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nispeten</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daha</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düşük</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olmasına</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rağmen</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ülkenin</w:t>
      </w:r>
      <w:proofErr w:type="spellEnd"/>
      <w:r w:rsidR="00574230" w:rsidRPr="00574230">
        <w:rPr>
          <w:rFonts w:asciiTheme="minorHAnsi" w:hAnsiTheme="minorHAnsi" w:cstheme="minorHAnsi"/>
          <w:color w:val="000000"/>
          <w:shd w:val="clear" w:color="auto" w:fill="FFFFFF"/>
        </w:rPr>
        <w:t xml:space="preserve"> petrol </w:t>
      </w:r>
      <w:proofErr w:type="spellStart"/>
      <w:r w:rsidR="00574230" w:rsidRPr="00574230">
        <w:rPr>
          <w:rFonts w:asciiTheme="minorHAnsi" w:hAnsiTheme="minorHAnsi" w:cstheme="minorHAnsi"/>
          <w:color w:val="000000"/>
          <w:shd w:val="clear" w:color="auto" w:fill="FFFFFF"/>
        </w:rPr>
        <w:t>ve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gaz</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üretim</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kapasitesi</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kıtadaki</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ve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özellikle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Doğu</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Afrika'daki</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arzı</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istikrara</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kavuşturmada</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önemli</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bir</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etkiye</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sahip</w:t>
      </w:r>
      <w:proofErr w:type="spellEnd"/>
      <w:r w:rsidR="00574230" w:rsidRPr="00574230">
        <w:rPr>
          <w:rFonts w:asciiTheme="minorHAnsi" w:hAnsiTheme="minorHAnsi" w:cstheme="minorHAnsi"/>
          <w:color w:val="000000"/>
          <w:shd w:val="clear" w:color="auto" w:fill="FFFFFF"/>
        </w:rPr>
        <w:t xml:space="preserve"> </w:t>
      </w:r>
      <w:proofErr w:type="spellStart"/>
      <w:r w:rsidR="00574230" w:rsidRPr="00574230">
        <w:rPr>
          <w:rFonts w:asciiTheme="minorHAnsi" w:hAnsiTheme="minorHAnsi" w:cstheme="minorHAnsi"/>
          <w:color w:val="000000"/>
          <w:shd w:val="clear" w:color="auto" w:fill="FFFFFF"/>
        </w:rPr>
        <w:t>olacaktır</w:t>
      </w:r>
      <w:proofErr w:type="spellEnd"/>
      <w:r w:rsidR="00574230" w:rsidRPr="00574230">
        <w:rPr>
          <w:rFonts w:asciiTheme="minorHAnsi" w:hAnsiTheme="minorHAnsi" w:cstheme="minorHAnsi"/>
          <w:color w:val="000000"/>
          <w:shd w:val="clear" w:color="auto" w:fill="FFFFFF"/>
        </w:rPr>
        <w:t>.</w:t>
      </w:r>
    </w:p>
    <w:p w14:paraId="630FE260" w14:textId="77777777" w:rsidR="00B22C0A" w:rsidRPr="002E3422" w:rsidRDefault="00B22C0A" w:rsidP="00FF2ED1">
      <w:pPr>
        <w:pStyle w:val="4-NormalText"/>
        <w:rPr>
          <w:rFonts w:asciiTheme="minorHAnsi" w:hAnsiTheme="minorHAnsi" w:cstheme="minorHAnsi"/>
          <w:color w:val="212529"/>
          <w:lang w:val="tr-TR" w:eastAsia="tr-TR"/>
        </w:rPr>
      </w:pPr>
    </w:p>
    <w:p w14:paraId="736C62D9" w14:textId="43FC9B10"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Petrolün bulunmasıyla ekonomisinde canlanma beklenen ülke, yabancı yatırımcıların daha fazla ilgisini çekmeye başlamıştır.</w:t>
      </w:r>
    </w:p>
    <w:p w14:paraId="20192734" w14:textId="77777777" w:rsidR="00B22C0A" w:rsidRPr="002E3422" w:rsidRDefault="00B22C0A" w:rsidP="00FF2ED1">
      <w:pPr>
        <w:pStyle w:val="4-NormalText"/>
        <w:rPr>
          <w:rFonts w:asciiTheme="minorHAnsi" w:hAnsiTheme="minorHAnsi" w:cstheme="minorHAnsi"/>
          <w:color w:val="212529"/>
          <w:lang w:val="tr-TR" w:eastAsia="tr-TR"/>
        </w:rPr>
      </w:pPr>
    </w:p>
    <w:p w14:paraId="1B1FC8AC" w14:textId="77777777" w:rsidR="00574230" w:rsidRDefault="00574230" w:rsidP="00FF2ED1">
      <w:pPr>
        <w:pStyle w:val="4-NormalText"/>
        <w:rPr>
          <w:rFonts w:asciiTheme="minorHAnsi" w:hAnsiTheme="minorHAnsi" w:cstheme="minorHAnsi"/>
          <w:b/>
          <w:bCs/>
          <w:i/>
          <w:iCs/>
          <w:color w:val="212529"/>
          <w:lang w:val="tr-TR" w:eastAsia="tr-TR"/>
        </w:rPr>
      </w:pPr>
    </w:p>
    <w:p w14:paraId="372A95B6" w14:textId="77777777" w:rsidR="001F6D33" w:rsidRDefault="001F6D33" w:rsidP="00FF2ED1">
      <w:pPr>
        <w:pStyle w:val="4-NormalText"/>
        <w:rPr>
          <w:rFonts w:asciiTheme="minorHAnsi" w:hAnsiTheme="minorHAnsi" w:cstheme="minorHAnsi"/>
          <w:b/>
          <w:bCs/>
          <w:i/>
          <w:iCs/>
          <w:color w:val="212529"/>
          <w:lang w:val="tr-TR" w:eastAsia="tr-TR"/>
        </w:rPr>
      </w:pPr>
    </w:p>
    <w:p w14:paraId="0001BFD9" w14:textId="4CD58A61" w:rsidR="00B22C0A" w:rsidRPr="002E3422" w:rsidRDefault="00B22C0A" w:rsidP="00FF2ED1">
      <w:pPr>
        <w:pStyle w:val="4-NormalText"/>
        <w:rPr>
          <w:rFonts w:asciiTheme="minorHAnsi" w:hAnsiTheme="minorHAnsi" w:cstheme="minorHAnsi"/>
          <w:b/>
          <w:bCs/>
          <w:i/>
          <w:iCs/>
          <w:color w:val="212529"/>
          <w:lang w:val="tr-TR" w:eastAsia="tr-TR"/>
        </w:rPr>
      </w:pPr>
      <w:r w:rsidRPr="002E3422">
        <w:rPr>
          <w:rFonts w:asciiTheme="minorHAnsi" w:hAnsiTheme="minorHAnsi" w:cstheme="minorHAnsi"/>
          <w:b/>
          <w:bCs/>
          <w:i/>
          <w:iCs/>
          <w:color w:val="212529"/>
          <w:lang w:val="tr-TR" w:eastAsia="tr-TR"/>
        </w:rPr>
        <w:lastRenderedPageBreak/>
        <w:t>Ulaştırma ve Telekomünikasyon Altyapısı</w:t>
      </w:r>
    </w:p>
    <w:p w14:paraId="5E29A605" w14:textId="77777777" w:rsidR="00B22C0A" w:rsidRPr="002E3422" w:rsidRDefault="00B22C0A" w:rsidP="00FF2ED1">
      <w:pPr>
        <w:pStyle w:val="4-NormalText"/>
        <w:rPr>
          <w:rFonts w:asciiTheme="minorHAnsi" w:hAnsiTheme="minorHAnsi" w:cstheme="minorHAnsi"/>
          <w:b/>
          <w:bCs/>
          <w:i/>
          <w:iCs/>
          <w:color w:val="212529"/>
          <w:lang w:val="tr-TR" w:eastAsia="tr-TR"/>
        </w:rPr>
      </w:pPr>
    </w:p>
    <w:p w14:paraId="7ED304E0"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Uganda’da mevcut 47 tane havaalanı vardır ancak bunlardan sadece 5 tanesi asfaltla döşenmiş uçak pistine sahiptir. </w:t>
      </w:r>
      <w:proofErr w:type="spellStart"/>
      <w:r w:rsidRPr="002E3422">
        <w:rPr>
          <w:rFonts w:asciiTheme="minorHAnsi" w:hAnsiTheme="minorHAnsi" w:cstheme="minorHAnsi"/>
          <w:color w:val="212529"/>
          <w:lang w:val="tr-TR" w:eastAsia="tr-TR"/>
        </w:rPr>
        <w:t>Entebbe</w:t>
      </w:r>
      <w:proofErr w:type="spellEnd"/>
      <w:r w:rsidRPr="002E3422">
        <w:rPr>
          <w:rFonts w:asciiTheme="minorHAnsi" w:hAnsiTheme="minorHAnsi" w:cstheme="minorHAnsi"/>
          <w:color w:val="212529"/>
          <w:lang w:val="tr-TR" w:eastAsia="tr-TR"/>
        </w:rPr>
        <w:t xml:space="preserve">, </w:t>
      </w:r>
      <w:proofErr w:type="spellStart"/>
      <w:r w:rsidRPr="002E3422">
        <w:rPr>
          <w:rFonts w:asciiTheme="minorHAnsi" w:hAnsiTheme="minorHAnsi" w:cstheme="minorHAnsi"/>
          <w:color w:val="212529"/>
          <w:lang w:val="tr-TR" w:eastAsia="tr-TR"/>
        </w:rPr>
        <w:t>Arua</w:t>
      </w:r>
      <w:proofErr w:type="spellEnd"/>
      <w:r w:rsidRPr="002E3422">
        <w:rPr>
          <w:rFonts w:asciiTheme="minorHAnsi" w:hAnsiTheme="minorHAnsi" w:cstheme="minorHAnsi"/>
          <w:color w:val="212529"/>
          <w:lang w:val="tr-TR" w:eastAsia="tr-TR"/>
        </w:rPr>
        <w:t xml:space="preserve">, Gulu ve </w:t>
      </w:r>
      <w:proofErr w:type="spellStart"/>
      <w:r w:rsidRPr="002E3422">
        <w:rPr>
          <w:rFonts w:asciiTheme="minorHAnsi" w:hAnsiTheme="minorHAnsi" w:cstheme="minorHAnsi"/>
          <w:color w:val="212529"/>
          <w:lang w:val="tr-TR" w:eastAsia="tr-TR"/>
        </w:rPr>
        <w:t>Moyo</w:t>
      </w:r>
      <w:proofErr w:type="spellEnd"/>
      <w:r w:rsidRPr="002E3422">
        <w:rPr>
          <w:rFonts w:asciiTheme="minorHAnsi" w:hAnsiTheme="minorHAnsi" w:cstheme="minorHAnsi"/>
          <w:color w:val="212529"/>
          <w:lang w:val="tr-TR" w:eastAsia="tr-TR"/>
        </w:rPr>
        <w:t xml:space="preserve"> havaalanlarında uluslararası uçuşlar yapılmaktadır. THY’nin </w:t>
      </w:r>
      <w:proofErr w:type="spellStart"/>
      <w:r w:rsidRPr="002E3422">
        <w:rPr>
          <w:rFonts w:asciiTheme="minorHAnsi" w:hAnsiTheme="minorHAnsi" w:cstheme="minorHAnsi"/>
          <w:color w:val="212529"/>
          <w:lang w:val="tr-TR" w:eastAsia="tr-TR"/>
        </w:rPr>
        <w:t>Entebbe</w:t>
      </w:r>
      <w:proofErr w:type="spellEnd"/>
      <w:r w:rsidRPr="002E3422">
        <w:rPr>
          <w:rFonts w:asciiTheme="minorHAnsi" w:hAnsiTheme="minorHAnsi" w:cstheme="minorHAnsi"/>
          <w:color w:val="212529"/>
          <w:lang w:val="tr-TR" w:eastAsia="tr-TR"/>
        </w:rPr>
        <w:t xml:space="preserve"> havaalanına düzenli seferleri mevcuttur.</w:t>
      </w:r>
    </w:p>
    <w:p w14:paraId="006F0522" w14:textId="77777777" w:rsidR="00B22C0A" w:rsidRPr="002E3422" w:rsidRDefault="00B22C0A" w:rsidP="00FF2ED1">
      <w:pPr>
        <w:pStyle w:val="4-NormalText"/>
        <w:rPr>
          <w:rFonts w:asciiTheme="minorHAnsi" w:hAnsiTheme="minorHAnsi" w:cstheme="minorHAnsi"/>
          <w:color w:val="212529"/>
          <w:lang w:val="tr-TR" w:eastAsia="tr-TR"/>
        </w:rPr>
      </w:pPr>
    </w:p>
    <w:p w14:paraId="3E24914A" w14:textId="3020DD88"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 1.244 km’lik demiryolu ve il içi ulaşımlar dışında şehirlerarası 20 000 km’lik kara yoluna sahiptir. Ancak karayolunun sadece ¼’lük bölümü asfaltlanmıştır.</w:t>
      </w:r>
    </w:p>
    <w:p w14:paraId="1BE6969B" w14:textId="77777777" w:rsidR="00B22C0A" w:rsidRPr="002E3422" w:rsidRDefault="00B22C0A" w:rsidP="00FF2ED1">
      <w:pPr>
        <w:pStyle w:val="4-NormalText"/>
        <w:rPr>
          <w:rFonts w:asciiTheme="minorHAnsi" w:hAnsiTheme="minorHAnsi" w:cstheme="minorHAnsi"/>
          <w:color w:val="212529"/>
          <w:lang w:val="tr-TR" w:eastAsia="tr-TR"/>
        </w:rPr>
      </w:pPr>
    </w:p>
    <w:p w14:paraId="782C8BA0" w14:textId="77777777"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 xml:space="preserve">Uganda’da birçok su kaynağı olmasına rağmen su taşımacılığı gelişmemiştir. Sadece Albert, </w:t>
      </w:r>
      <w:proofErr w:type="spellStart"/>
      <w:r w:rsidRPr="002E3422">
        <w:rPr>
          <w:rFonts w:asciiTheme="minorHAnsi" w:hAnsiTheme="minorHAnsi" w:cstheme="minorHAnsi"/>
          <w:color w:val="212529"/>
          <w:lang w:val="tr-TR" w:eastAsia="tr-TR"/>
        </w:rPr>
        <w:t>Viktoria</w:t>
      </w:r>
      <w:proofErr w:type="spellEnd"/>
      <w:r w:rsidRPr="002E3422">
        <w:rPr>
          <w:rFonts w:asciiTheme="minorHAnsi" w:hAnsiTheme="minorHAnsi" w:cstheme="minorHAnsi"/>
          <w:color w:val="212529"/>
          <w:lang w:val="tr-TR" w:eastAsia="tr-TR"/>
        </w:rPr>
        <w:t xml:space="preserve"> ve </w:t>
      </w:r>
      <w:proofErr w:type="spellStart"/>
      <w:r w:rsidRPr="002E3422">
        <w:rPr>
          <w:rFonts w:asciiTheme="minorHAnsi" w:hAnsiTheme="minorHAnsi" w:cstheme="minorHAnsi"/>
          <w:color w:val="212529"/>
          <w:lang w:val="tr-TR" w:eastAsia="tr-TR"/>
        </w:rPr>
        <w:t>Kyoga</w:t>
      </w:r>
      <w:proofErr w:type="spellEnd"/>
      <w:r w:rsidRPr="002E3422">
        <w:rPr>
          <w:rFonts w:asciiTheme="minorHAnsi" w:hAnsiTheme="minorHAnsi" w:cstheme="minorHAnsi"/>
          <w:color w:val="212529"/>
          <w:lang w:val="tr-TR" w:eastAsia="tr-TR"/>
        </w:rPr>
        <w:t xml:space="preserve"> Gölü üzerinde yerel taşımacılık yapılmaktadır. Albert Gölü’nün kuzey ucundan güney ucuna 200 km’lik bir taşıma hattı mevcuttur.</w:t>
      </w:r>
    </w:p>
    <w:p w14:paraId="5FF578BA" w14:textId="77777777" w:rsidR="00B22C0A" w:rsidRPr="002E3422" w:rsidRDefault="00B22C0A" w:rsidP="00FF2ED1">
      <w:pPr>
        <w:pStyle w:val="4-NormalText"/>
        <w:rPr>
          <w:rFonts w:asciiTheme="minorHAnsi" w:hAnsiTheme="minorHAnsi" w:cstheme="minorHAnsi"/>
          <w:color w:val="212529"/>
          <w:lang w:val="tr-TR" w:eastAsia="tr-TR"/>
        </w:rPr>
      </w:pPr>
    </w:p>
    <w:p w14:paraId="67255E4C" w14:textId="2F317CEC"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Uganda’nın telekomünikasyon altyapısı da gün geçtikçe gelişmektedir. Ülkede  25 milyon</w:t>
      </w:r>
      <w:r w:rsidR="001F6D33">
        <w:rPr>
          <w:rFonts w:asciiTheme="minorHAnsi" w:hAnsiTheme="minorHAnsi" w:cstheme="minorHAnsi"/>
          <w:color w:val="212529"/>
          <w:lang w:val="tr-TR" w:eastAsia="tr-TR"/>
        </w:rPr>
        <w:t>un üzerinde</w:t>
      </w:r>
      <w:r w:rsidRPr="002E3422">
        <w:rPr>
          <w:rFonts w:asciiTheme="minorHAnsi" w:hAnsiTheme="minorHAnsi" w:cstheme="minorHAnsi"/>
          <w:color w:val="212529"/>
          <w:lang w:val="tr-TR" w:eastAsia="tr-TR"/>
        </w:rPr>
        <w:t xml:space="preserve"> cep telefonu hattı kullanıcısı vardır. Ülkede 100 kişiye 6</w:t>
      </w:r>
      <w:r w:rsidR="001F6D33">
        <w:rPr>
          <w:rFonts w:asciiTheme="minorHAnsi" w:hAnsiTheme="minorHAnsi" w:cstheme="minorHAnsi"/>
          <w:color w:val="212529"/>
          <w:lang w:val="tr-TR" w:eastAsia="tr-TR"/>
        </w:rPr>
        <w:t>5</w:t>
      </w:r>
      <w:r w:rsidRPr="002E3422">
        <w:rPr>
          <w:rFonts w:asciiTheme="minorHAnsi" w:hAnsiTheme="minorHAnsi" w:cstheme="minorHAnsi"/>
          <w:color w:val="212529"/>
          <w:lang w:val="tr-TR" w:eastAsia="tr-TR"/>
        </w:rPr>
        <w:t xml:space="preserve"> mobil hat düşmekte</w:t>
      </w:r>
      <w:r w:rsidR="001F6D33">
        <w:rPr>
          <w:rFonts w:asciiTheme="minorHAnsi" w:hAnsiTheme="minorHAnsi" w:cstheme="minorHAnsi"/>
          <w:color w:val="212529"/>
          <w:lang w:val="tr-TR" w:eastAsia="tr-TR"/>
        </w:rPr>
        <w:t xml:space="preserve"> ve</w:t>
      </w:r>
      <w:r w:rsidRPr="002E3422">
        <w:rPr>
          <w:rFonts w:asciiTheme="minorHAnsi" w:hAnsiTheme="minorHAnsi" w:cstheme="minorHAnsi"/>
          <w:color w:val="212529"/>
          <w:lang w:val="tr-TR" w:eastAsia="tr-TR"/>
        </w:rPr>
        <w:t xml:space="preserve"> </w:t>
      </w:r>
      <w:r w:rsidR="001F6D33">
        <w:rPr>
          <w:rFonts w:asciiTheme="minorHAnsi" w:hAnsiTheme="minorHAnsi" w:cstheme="minorHAnsi"/>
          <w:color w:val="212529"/>
          <w:lang w:val="tr-TR" w:eastAsia="tr-TR"/>
        </w:rPr>
        <w:t>c</w:t>
      </w:r>
      <w:r w:rsidRPr="002E3422">
        <w:rPr>
          <w:rFonts w:asciiTheme="minorHAnsi" w:hAnsiTheme="minorHAnsi" w:cstheme="minorHAnsi"/>
          <w:color w:val="212529"/>
          <w:lang w:val="tr-TR" w:eastAsia="tr-TR"/>
        </w:rPr>
        <w:t>ep telefonu kullanımı hızla artmaktadır</w:t>
      </w:r>
      <w:r w:rsidR="001F6D33">
        <w:rPr>
          <w:rFonts w:asciiTheme="minorHAnsi" w:hAnsiTheme="minorHAnsi" w:cstheme="minorHAnsi"/>
          <w:color w:val="212529"/>
          <w:lang w:val="tr-TR" w:eastAsia="tr-TR"/>
        </w:rPr>
        <w:t>.</w:t>
      </w:r>
      <w:r w:rsidRPr="002E3422">
        <w:rPr>
          <w:rFonts w:asciiTheme="minorHAnsi" w:hAnsiTheme="minorHAnsi" w:cstheme="minorHAnsi"/>
          <w:color w:val="212529"/>
          <w:lang w:val="tr-TR" w:eastAsia="tr-TR"/>
        </w:rPr>
        <w:t xml:space="preserve"> ancak ana hatlarının sayısı hala yetersizdir. </w:t>
      </w:r>
      <w:r w:rsidR="001F6D33">
        <w:rPr>
          <w:rFonts w:asciiTheme="minorHAnsi" w:hAnsiTheme="minorHAnsi" w:cstheme="minorHAnsi"/>
          <w:color w:val="212529"/>
          <w:lang w:val="tr-TR" w:eastAsia="tr-TR"/>
        </w:rPr>
        <w:t>U</w:t>
      </w:r>
      <w:r w:rsidRPr="002E3422">
        <w:rPr>
          <w:rFonts w:asciiTheme="minorHAnsi" w:hAnsiTheme="minorHAnsi" w:cstheme="minorHAnsi"/>
          <w:color w:val="212529"/>
          <w:lang w:val="tr-TR" w:eastAsia="tr-TR"/>
        </w:rPr>
        <w:t xml:space="preserve">luslararası telefon ve internet bağlantıları uydu yoluyla sağlanmaktadır. Ülkede </w:t>
      </w:r>
      <w:r w:rsidR="001F6D33">
        <w:rPr>
          <w:rFonts w:asciiTheme="minorHAnsi" w:hAnsiTheme="minorHAnsi" w:cstheme="minorHAnsi"/>
          <w:color w:val="212529"/>
          <w:lang w:val="tr-TR" w:eastAsia="tr-TR"/>
        </w:rPr>
        <w:t>20</w:t>
      </w:r>
      <w:r w:rsidRPr="002E3422">
        <w:rPr>
          <w:rFonts w:asciiTheme="minorHAnsi" w:hAnsiTheme="minorHAnsi" w:cstheme="minorHAnsi"/>
          <w:color w:val="212529"/>
          <w:lang w:val="tr-TR" w:eastAsia="tr-TR"/>
        </w:rPr>
        <w:t xml:space="preserve"> milyonun üzerinde internet kullanıcısı vardır. Nüfusun yaklaşık </w:t>
      </w:r>
      <w:r w:rsidR="001F6D33">
        <w:rPr>
          <w:rFonts w:asciiTheme="minorHAnsi" w:hAnsiTheme="minorHAnsi" w:cstheme="minorHAnsi"/>
          <w:color w:val="212529"/>
          <w:lang w:val="tr-TR" w:eastAsia="tr-TR"/>
        </w:rPr>
        <w:t>yarısı</w:t>
      </w:r>
      <w:r w:rsidRPr="002E3422">
        <w:rPr>
          <w:rFonts w:asciiTheme="minorHAnsi" w:hAnsiTheme="minorHAnsi" w:cstheme="minorHAnsi"/>
          <w:color w:val="212529"/>
          <w:lang w:val="tr-TR" w:eastAsia="tr-TR"/>
        </w:rPr>
        <w:t xml:space="preserve"> internet abonesidir.</w:t>
      </w:r>
    </w:p>
    <w:p w14:paraId="1F9F6493" w14:textId="77777777" w:rsidR="00B22C0A" w:rsidRPr="002E3422" w:rsidRDefault="00B22C0A" w:rsidP="00FF2ED1">
      <w:pPr>
        <w:pStyle w:val="4-NormalText"/>
        <w:rPr>
          <w:rFonts w:asciiTheme="minorHAnsi" w:hAnsiTheme="minorHAnsi" w:cstheme="minorHAnsi"/>
          <w:color w:val="212529"/>
          <w:lang w:val="tr-TR" w:eastAsia="tr-TR"/>
        </w:rPr>
      </w:pPr>
    </w:p>
    <w:p w14:paraId="40E22282" w14:textId="77777777" w:rsidR="00B22C0A" w:rsidRPr="002E3422" w:rsidRDefault="00B22C0A" w:rsidP="00FF2ED1">
      <w:pPr>
        <w:pStyle w:val="4-NormalText"/>
        <w:rPr>
          <w:rFonts w:asciiTheme="minorHAnsi" w:hAnsiTheme="minorHAnsi" w:cstheme="minorHAnsi"/>
          <w:b/>
          <w:bCs/>
          <w:i/>
          <w:iCs/>
          <w:color w:val="212529"/>
          <w:lang w:val="tr-TR" w:eastAsia="tr-TR"/>
        </w:rPr>
      </w:pPr>
      <w:r w:rsidRPr="002E3422">
        <w:rPr>
          <w:rFonts w:asciiTheme="minorHAnsi" w:hAnsiTheme="minorHAnsi" w:cstheme="minorHAnsi"/>
          <w:b/>
          <w:bCs/>
          <w:i/>
          <w:iCs/>
          <w:color w:val="212529"/>
          <w:lang w:val="tr-TR" w:eastAsia="tr-TR"/>
        </w:rPr>
        <w:t>Sanayi</w:t>
      </w:r>
    </w:p>
    <w:p w14:paraId="3E52BD87" w14:textId="77777777" w:rsidR="00B22C0A" w:rsidRPr="002E3422" w:rsidRDefault="00B22C0A" w:rsidP="00FF2ED1">
      <w:pPr>
        <w:pStyle w:val="4-NormalText"/>
        <w:rPr>
          <w:rFonts w:asciiTheme="minorHAnsi" w:hAnsiTheme="minorHAnsi" w:cstheme="minorHAnsi"/>
          <w:b/>
          <w:bCs/>
          <w:i/>
          <w:iCs/>
          <w:color w:val="212529"/>
          <w:lang w:val="tr-TR" w:eastAsia="tr-TR"/>
        </w:rPr>
      </w:pPr>
    </w:p>
    <w:p w14:paraId="073DB7E4" w14:textId="1E03734F" w:rsidR="00B22C0A" w:rsidRPr="002E3422" w:rsidRDefault="00B22C0A" w:rsidP="00FF2ED1">
      <w:pPr>
        <w:pStyle w:val="4-NormalText"/>
        <w:rPr>
          <w:rFonts w:asciiTheme="minorHAnsi" w:hAnsiTheme="minorHAnsi" w:cstheme="minorHAnsi"/>
          <w:color w:val="212529"/>
          <w:lang w:val="tr-TR" w:eastAsia="tr-TR"/>
        </w:rPr>
      </w:pPr>
      <w:r w:rsidRPr="002E3422">
        <w:rPr>
          <w:rFonts w:asciiTheme="minorHAnsi" w:hAnsiTheme="minorHAnsi" w:cstheme="minorHAnsi"/>
          <w:color w:val="212529"/>
          <w:lang w:val="tr-TR" w:eastAsia="tr-TR"/>
        </w:rPr>
        <w:t>Uganda’da sanayi sektörü gelişmenin ilk aşamalarında olup son yıllarda belli düzeyde bir ivme yakalamıştır.  Ülkede kurulu başlıca sanayiler: şeker sanayi, tütün sanayi, tekstil sanayi, çimento sanayi, ve çelik üretim tesisleridir.</w:t>
      </w:r>
    </w:p>
    <w:p w14:paraId="65C4631E" w14:textId="77777777" w:rsidR="00B22C0A" w:rsidRPr="002E3422" w:rsidRDefault="00B22C0A" w:rsidP="00FF2ED1">
      <w:pPr>
        <w:pStyle w:val="4-NormalText"/>
        <w:rPr>
          <w:rFonts w:asciiTheme="minorHAnsi" w:hAnsiTheme="minorHAnsi" w:cstheme="minorHAnsi"/>
          <w:color w:val="212529"/>
          <w:lang w:val="tr-TR" w:eastAsia="tr-TR"/>
        </w:rPr>
      </w:pPr>
    </w:p>
    <w:p w14:paraId="3A1B6611" w14:textId="77777777" w:rsidR="007C58AD" w:rsidRPr="002E3422" w:rsidRDefault="00B22C0A" w:rsidP="00FF2ED1">
      <w:pPr>
        <w:pStyle w:val="4-NormalText"/>
        <w:rPr>
          <w:rFonts w:asciiTheme="minorHAnsi" w:hAnsiTheme="minorHAnsi" w:cstheme="minorHAnsi"/>
          <w:color w:val="212529"/>
          <w:lang w:val="tr-TR" w:eastAsia="tr-TR"/>
        </w:rPr>
      </w:pPr>
      <w:proofErr w:type="spellStart"/>
      <w:r w:rsidRPr="002E3422">
        <w:rPr>
          <w:rFonts w:asciiTheme="minorHAnsi" w:hAnsiTheme="minorHAnsi" w:cstheme="minorHAnsi"/>
          <w:color w:val="212529"/>
          <w:lang w:val="tr-TR" w:eastAsia="tr-TR"/>
        </w:rPr>
        <w:t>GSYİH’nın</w:t>
      </w:r>
      <w:proofErr w:type="spellEnd"/>
      <w:r w:rsidRPr="002E3422">
        <w:rPr>
          <w:rFonts w:asciiTheme="minorHAnsi" w:hAnsiTheme="minorHAnsi" w:cstheme="minorHAnsi"/>
          <w:color w:val="212529"/>
          <w:lang w:val="tr-TR" w:eastAsia="tr-TR"/>
        </w:rPr>
        <w:t xml:space="preserve"> %21,1’i sanayi sektöründen gelmekte, toplam işgücünün de ancak %7’si sanayi sektöründe istihdam edilmektedir.</w:t>
      </w:r>
    </w:p>
    <w:p w14:paraId="482770CB" w14:textId="77777777" w:rsidR="00B22C0A" w:rsidRDefault="00B22C0A" w:rsidP="00FF2ED1">
      <w:pPr>
        <w:pStyle w:val="4-NormalText"/>
        <w:rPr>
          <w:rFonts w:ascii="Times New Roman" w:hAnsi="Times New Roman"/>
          <w:color w:val="212529"/>
          <w:sz w:val="27"/>
          <w:szCs w:val="27"/>
          <w:lang w:val="tr-TR" w:eastAsia="tr-TR"/>
        </w:rPr>
      </w:pPr>
    </w:p>
    <w:p w14:paraId="2C1EF4B0" w14:textId="77777777" w:rsidR="00B22C0A" w:rsidRDefault="00B22C0A" w:rsidP="00FF2ED1">
      <w:pPr>
        <w:pStyle w:val="4-NormalText"/>
        <w:rPr>
          <w:rFonts w:asciiTheme="minorHAnsi" w:hAnsiTheme="minorHAnsi"/>
          <w:color w:val="000000"/>
          <w:lang w:val="tr-TR"/>
        </w:rPr>
      </w:pPr>
    </w:p>
    <w:p w14:paraId="3A9DCEB7" w14:textId="77777777" w:rsidR="00C15183" w:rsidRDefault="00C15183" w:rsidP="00C15183">
      <w:pPr>
        <w:jc w:val="both"/>
        <w:rPr>
          <w:rFonts w:ascii="Calibri" w:hAnsi="Calibri"/>
        </w:rPr>
      </w:pPr>
    </w:p>
    <w:p w14:paraId="531026F5" w14:textId="77777777" w:rsidR="0048575D" w:rsidRDefault="0048575D" w:rsidP="00C15183">
      <w:pPr>
        <w:jc w:val="both"/>
        <w:rPr>
          <w:rFonts w:ascii="Calibri" w:hAnsi="Calibri"/>
        </w:rPr>
      </w:pPr>
    </w:p>
    <w:p w14:paraId="2DB37519" w14:textId="77777777" w:rsidR="0048575D" w:rsidRDefault="0048575D" w:rsidP="00C15183">
      <w:pPr>
        <w:jc w:val="both"/>
        <w:rPr>
          <w:rFonts w:ascii="Calibri" w:hAnsi="Calibri"/>
        </w:rPr>
      </w:pPr>
    </w:p>
    <w:p w14:paraId="58A00FBB" w14:textId="77777777" w:rsidR="0048575D" w:rsidRDefault="0048575D" w:rsidP="00C15183">
      <w:pPr>
        <w:jc w:val="both"/>
        <w:rPr>
          <w:rFonts w:ascii="Calibri" w:hAnsi="Calibri"/>
        </w:rPr>
      </w:pPr>
    </w:p>
    <w:p w14:paraId="0F8855FF" w14:textId="77777777" w:rsidR="00FD1D6C" w:rsidRDefault="00FD1D6C" w:rsidP="00C15183">
      <w:pPr>
        <w:jc w:val="both"/>
        <w:rPr>
          <w:rFonts w:ascii="Calibri" w:hAnsi="Calibri"/>
        </w:rPr>
      </w:pPr>
    </w:p>
    <w:p w14:paraId="7C57E20A" w14:textId="77777777" w:rsidR="00FD1D6C" w:rsidRDefault="00FD1D6C" w:rsidP="00C15183">
      <w:pPr>
        <w:jc w:val="both"/>
        <w:rPr>
          <w:rFonts w:ascii="Calibri" w:hAnsi="Calibri"/>
        </w:rPr>
      </w:pPr>
    </w:p>
    <w:p w14:paraId="528781A2" w14:textId="77777777" w:rsidR="0048575D" w:rsidRDefault="0048575D" w:rsidP="00C15183">
      <w:pPr>
        <w:jc w:val="both"/>
        <w:rPr>
          <w:rFonts w:ascii="Calibri" w:hAnsi="Calibri"/>
        </w:rPr>
      </w:pPr>
    </w:p>
    <w:p w14:paraId="33850230" w14:textId="77777777" w:rsidR="0048575D" w:rsidRDefault="0048575D" w:rsidP="00C15183">
      <w:pPr>
        <w:jc w:val="both"/>
        <w:rPr>
          <w:rFonts w:ascii="Calibri" w:hAnsi="Calibri"/>
        </w:rPr>
      </w:pPr>
    </w:p>
    <w:p w14:paraId="10B1B937" w14:textId="7A024D95" w:rsidR="0048575D" w:rsidRDefault="0048575D" w:rsidP="00C15183">
      <w:pPr>
        <w:jc w:val="both"/>
        <w:rPr>
          <w:rFonts w:ascii="Calibri" w:hAnsi="Calibri"/>
        </w:rPr>
      </w:pPr>
    </w:p>
    <w:p w14:paraId="45675832" w14:textId="479CBB39" w:rsidR="00484F71" w:rsidRDefault="00484F71" w:rsidP="00C15183">
      <w:pPr>
        <w:jc w:val="both"/>
        <w:rPr>
          <w:rFonts w:ascii="Calibri" w:hAnsi="Calibri"/>
        </w:rPr>
      </w:pPr>
    </w:p>
    <w:p w14:paraId="62C74589" w14:textId="6911F0B0" w:rsidR="003472DD" w:rsidRDefault="003472DD" w:rsidP="00C15183">
      <w:pPr>
        <w:jc w:val="both"/>
        <w:rPr>
          <w:rFonts w:ascii="Calibri" w:hAnsi="Calibri"/>
        </w:rPr>
      </w:pPr>
    </w:p>
    <w:p w14:paraId="704B7503" w14:textId="189237BD" w:rsidR="003472DD" w:rsidRDefault="003472DD" w:rsidP="00C15183">
      <w:pPr>
        <w:jc w:val="both"/>
        <w:rPr>
          <w:rFonts w:ascii="Calibri" w:hAnsi="Calibri"/>
        </w:rPr>
      </w:pPr>
    </w:p>
    <w:p w14:paraId="3C710482" w14:textId="56C6C791" w:rsidR="001F6D33" w:rsidRDefault="001F6D33" w:rsidP="00C15183">
      <w:pPr>
        <w:jc w:val="both"/>
        <w:rPr>
          <w:rFonts w:ascii="Calibri" w:hAnsi="Calibri"/>
        </w:rPr>
      </w:pPr>
    </w:p>
    <w:p w14:paraId="22E2E570" w14:textId="7588B268" w:rsidR="001F6D33" w:rsidRDefault="001F6D33" w:rsidP="00C15183">
      <w:pPr>
        <w:jc w:val="both"/>
        <w:rPr>
          <w:rFonts w:ascii="Calibri" w:hAnsi="Calibri"/>
        </w:rPr>
      </w:pPr>
    </w:p>
    <w:p w14:paraId="18312CE1" w14:textId="77777777" w:rsidR="001F6D33" w:rsidRDefault="001F6D33" w:rsidP="00C15183">
      <w:pPr>
        <w:jc w:val="both"/>
        <w:rPr>
          <w:rFonts w:ascii="Calibri" w:hAnsi="Calibri"/>
        </w:rPr>
      </w:pPr>
    </w:p>
    <w:p w14:paraId="19DD90B9" w14:textId="77777777" w:rsidR="003472DD" w:rsidRDefault="003472DD" w:rsidP="00C15183">
      <w:pPr>
        <w:jc w:val="both"/>
        <w:rPr>
          <w:rFonts w:ascii="Calibri" w:hAnsi="Calibri"/>
        </w:rPr>
      </w:pPr>
    </w:p>
    <w:p w14:paraId="6801A098" w14:textId="77777777" w:rsidR="00484F71" w:rsidRDefault="00484F71" w:rsidP="00C15183">
      <w:pPr>
        <w:jc w:val="both"/>
        <w:rPr>
          <w:rFonts w:ascii="Calibri" w:hAnsi="Calibri"/>
        </w:rPr>
      </w:pPr>
    </w:p>
    <w:p w14:paraId="0D1B3B4A" w14:textId="77777777" w:rsidR="00B33567" w:rsidRPr="00DF0938" w:rsidRDefault="00B33567" w:rsidP="001417FF">
      <w:pPr>
        <w:pStyle w:val="Balk1"/>
        <w:numPr>
          <w:ilvl w:val="0"/>
          <w:numId w:val="35"/>
        </w:numPr>
        <w:rPr>
          <w:rFonts w:asciiTheme="minorHAnsi" w:hAnsiTheme="minorHAnsi" w:cstheme="minorHAnsi"/>
          <w:b/>
          <w:color w:val="auto"/>
          <w:sz w:val="28"/>
          <w:szCs w:val="28"/>
        </w:rPr>
      </w:pPr>
      <w:bookmarkStart w:id="5" w:name="_Toc34140129"/>
      <w:r w:rsidRPr="00DF0938">
        <w:rPr>
          <w:rFonts w:asciiTheme="minorHAnsi" w:hAnsiTheme="minorHAnsi" w:cstheme="minorHAnsi"/>
          <w:b/>
          <w:color w:val="auto"/>
          <w:sz w:val="28"/>
          <w:szCs w:val="28"/>
        </w:rPr>
        <w:lastRenderedPageBreak/>
        <w:t>DIŞ TİCARET</w:t>
      </w:r>
      <w:bookmarkEnd w:id="4"/>
      <w:bookmarkEnd w:id="5"/>
      <w:r w:rsidRPr="00DF0938">
        <w:rPr>
          <w:rFonts w:asciiTheme="minorHAnsi" w:hAnsiTheme="minorHAnsi" w:cstheme="minorHAnsi"/>
          <w:b/>
          <w:color w:val="auto"/>
          <w:sz w:val="28"/>
          <w:szCs w:val="28"/>
        </w:rPr>
        <w:t xml:space="preserve"> </w:t>
      </w:r>
    </w:p>
    <w:p w14:paraId="68BE4439" w14:textId="77777777" w:rsidR="00B33567" w:rsidRPr="00056081" w:rsidRDefault="00B33567" w:rsidP="00B33567">
      <w:pPr>
        <w:jc w:val="both"/>
        <w:rPr>
          <w:rFonts w:asciiTheme="minorHAnsi" w:hAnsiTheme="minorHAnsi" w:cstheme="minorHAnsi"/>
        </w:rPr>
      </w:pPr>
    </w:p>
    <w:p w14:paraId="664C1D57" w14:textId="77777777" w:rsidR="00B33567" w:rsidRPr="00056081" w:rsidRDefault="00B33567" w:rsidP="00024FA5">
      <w:pPr>
        <w:rPr>
          <w:rFonts w:asciiTheme="minorHAnsi" w:eastAsia="SimSun" w:hAnsiTheme="minorHAnsi" w:cstheme="minorHAnsi"/>
          <w:b/>
          <w:bCs/>
          <w:sz w:val="26"/>
          <w:szCs w:val="26"/>
          <w:lang w:eastAsia="zh-CN"/>
        </w:rPr>
      </w:pPr>
      <w:bookmarkStart w:id="6" w:name="_Toc422234664"/>
      <w:r w:rsidRPr="00056081">
        <w:rPr>
          <w:rFonts w:asciiTheme="minorHAnsi" w:eastAsia="SimSun" w:hAnsiTheme="minorHAnsi" w:cstheme="minorHAnsi"/>
          <w:b/>
          <w:bCs/>
          <w:sz w:val="26"/>
          <w:szCs w:val="26"/>
          <w:lang w:eastAsia="zh-CN"/>
        </w:rPr>
        <w:t>Genel Durum</w:t>
      </w:r>
      <w:bookmarkEnd w:id="6"/>
    </w:p>
    <w:p w14:paraId="110E7C42" w14:textId="77777777" w:rsidR="00B33567" w:rsidRDefault="00B33567" w:rsidP="00B33567">
      <w:pPr>
        <w:rPr>
          <w:rFonts w:asciiTheme="minorHAnsi" w:hAnsiTheme="minorHAnsi" w:cstheme="minorHAnsi"/>
          <w:b/>
        </w:rPr>
      </w:pPr>
    </w:p>
    <w:p w14:paraId="019EE3FB" w14:textId="3644A626" w:rsidR="003472DD" w:rsidRDefault="00F30A75" w:rsidP="00E34ECA">
      <w:pPr>
        <w:jc w:val="both"/>
        <w:rPr>
          <w:rFonts w:ascii="Calibri" w:hAnsi="Calibri" w:cs="Calibri"/>
          <w:bCs/>
        </w:rPr>
      </w:pPr>
      <w:r>
        <w:rPr>
          <w:rFonts w:asciiTheme="minorHAnsi" w:hAnsiTheme="minorHAnsi" w:cstheme="minorHAnsi"/>
          <w:color w:val="212529"/>
        </w:rPr>
        <w:t>Uzun yıllar t</w:t>
      </w:r>
      <w:r w:rsidR="00582D26" w:rsidRPr="00C31EA5">
        <w:rPr>
          <w:rFonts w:asciiTheme="minorHAnsi" w:hAnsiTheme="minorHAnsi" w:cstheme="minorHAnsi"/>
          <w:color w:val="212529"/>
        </w:rPr>
        <w:t>ipik bir Afrika ülkesinin dış ticaret görünümüne sahip olan Uganda</w:t>
      </w:r>
      <w:r w:rsidR="001F6D33">
        <w:rPr>
          <w:rFonts w:asciiTheme="minorHAnsi" w:hAnsiTheme="minorHAnsi" w:cstheme="minorHAnsi"/>
          <w:color w:val="212529"/>
        </w:rPr>
        <w:t>,</w:t>
      </w:r>
      <w:r w:rsidR="00582D26" w:rsidRPr="00C31EA5">
        <w:rPr>
          <w:rFonts w:asciiTheme="minorHAnsi" w:hAnsiTheme="minorHAnsi" w:cstheme="minorHAnsi"/>
          <w:color w:val="212529"/>
        </w:rPr>
        <w:t xml:space="preserve"> önemli ölçüde dış ticaret açığı ver</w:t>
      </w:r>
      <w:r>
        <w:rPr>
          <w:rFonts w:asciiTheme="minorHAnsi" w:hAnsiTheme="minorHAnsi" w:cstheme="minorHAnsi"/>
          <w:color w:val="212529"/>
        </w:rPr>
        <w:t>mekte</w:t>
      </w:r>
      <w:r w:rsidR="00CF5ED9">
        <w:rPr>
          <w:rFonts w:asciiTheme="minorHAnsi" w:hAnsiTheme="minorHAnsi" w:cstheme="minorHAnsi"/>
          <w:color w:val="212529"/>
        </w:rPr>
        <w:t>dir.2024 yılında 6,3 milyar dolarlık ihracatın karşılık 11,8 milyar dolarlık ithalat gerçekleştirmiş olup, dış ticaret açığı 5,5 milyar dolardır.</w:t>
      </w:r>
      <w:r>
        <w:rPr>
          <w:rFonts w:asciiTheme="minorHAnsi" w:hAnsiTheme="minorHAnsi" w:cstheme="minorHAnsi"/>
          <w:color w:val="212529"/>
        </w:rPr>
        <w:t xml:space="preserve"> </w:t>
      </w:r>
    </w:p>
    <w:p w14:paraId="6C0CA787" w14:textId="3C83DA08" w:rsidR="00F60430" w:rsidRDefault="00F60430" w:rsidP="00E34ECA">
      <w:pPr>
        <w:jc w:val="both"/>
        <w:rPr>
          <w:rFonts w:ascii="Calibri" w:hAnsi="Calibri" w:cs="Calibri"/>
          <w:bCs/>
        </w:rPr>
      </w:pPr>
    </w:p>
    <w:p w14:paraId="295045A4" w14:textId="5AFB309C" w:rsidR="00F60430" w:rsidRDefault="00F60430" w:rsidP="00E34ECA">
      <w:pPr>
        <w:jc w:val="both"/>
        <w:rPr>
          <w:rFonts w:ascii="Calibri" w:hAnsi="Calibri" w:cs="Calibri"/>
          <w:bCs/>
        </w:rPr>
      </w:pPr>
      <w:r>
        <w:rPr>
          <w:noProof/>
        </w:rPr>
        <w:drawing>
          <wp:inline distT="0" distB="0" distL="0" distR="0" wp14:anchorId="7184C508" wp14:editId="08628CDE">
            <wp:extent cx="5745993" cy="3336101"/>
            <wp:effectExtent l="0" t="0" r="7620" b="17145"/>
            <wp:docPr id="2" name="Grafik 2">
              <a:extLst xmlns:a="http://schemas.openxmlformats.org/drawingml/2006/main">
                <a:ext uri="{FF2B5EF4-FFF2-40B4-BE49-F238E27FC236}">
                  <a16:creationId xmlns:a16="http://schemas.microsoft.com/office/drawing/2014/main" id="{00000000-0008-0000-08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F7E1C8" w14:textId="77777777" w:rsidR="00F60430" w:rsidRDefault="00F60430" w:rsidP="00E34ECA">
      <w:pPr>
        <w:jc w:val="both"/>
        <w:rPr>
          <w:rFonts w:ascii="Calibri" w:hAnsi="Calibri" w:cs="Calibri"/>
          <w:bCs/>
        </w:rPr>
      </w:pPr>
    </w:p>
    <w:p w14:paraId="6026D682" w14:textId="6AEAA12E" w:rsidR="00CE55D6" w:rsidRPr="007156E8" w:rsidRDefault="00CE55D6" w:rsidP="007156E8">
      <w:pPr>
        <w:jc w:val="both"/>
        <w:rPr>
          <w:rFonts w:ascii="Calibri" w:hAnsi="Calibri" w:cs="Calibri"/>
          <w:b/>
          <w:bCs/>
        </w:rPr>
      </w:pPr>
      <w:r w:rsidRPr="00D122AA">
        <w:rPr>
          <w:rFonts w:asciiTheme="minorHAnsi" w:hAnsiTheme="minorHAnsi" w:cstheme="minorHAnsi"/>
          <w:sz w:val="22"/>
          <w:szCs w:val="22"/>
        </w:rPr>
        <w:t xml:space="preserve">Kaynak: </w:t>
      </w:r>
      <w:proofErr w:type="spellStart"/>
      <w:r w:rsidRPr="00D122AA">
        <w:rPr>
          <w:rFonts w:asciiTheme="minorHAnsi" w:hAnsiTheme="minorHAnsi" w:cstheme="minorHAnsi"/>
          <w:sz w:val="22"/>
          <w:szCs w:val="22"/>
        </w:rPr>
        <w:t>Trademap</w:t>
      </w:r>
      <w:proofErr w:type="spellEnd"/>
      <w:r w:rsidRPr="00D122AA">
        <w:rPr>
          <w:rFonts w:asciiTheme="minorHAnsi" w:hAnsiTheme="minorHAnsi" w:cstheme="minorHAnsi"/>
          <w:sz w:val="22"/>
          <w:szCs w:val="22"/>
        </w:rPr>
        <w:t xml:space="preserve"> (</w:t>
      </w:r>
      <w:r w:rsidR="00A97FAC">
        <w:rPr>
          <w:rFonts w:asciiTheme="minorHAnsi" w:hAnsiTheme="minorHAnsi" w:cstheme="minorHAnsi"/>
          <w:sz w:val="22"/>
          <w:szCs w:val="22"/>
        </w:rPr>
        <w:t>Uganda</w:t>
      </w:r>
      <w:r w:rsidRPr="00D122AA">
        <w:rPr>
          <w:rFonts w:asciiTheme="minorHAnsi" w:hAnsiTheme="minorHAnsi" w:cstheme="minorHAnsi"/>
          <w:sz w:val="22"/>
          <w:szCs w:val="22"/>
        </w:rPr>
        <w:t xml:space="preserve"> verileridir)</w:t>
      </w:r>
    </w:p>
    <w:p w14:paraId="48AB8769" w14:textId="46363F12" w:rsidR="00896865" w:rsidRDefault="00896865">
      <w:pPr>
        <w:spacing w:after="160" w:line="259" w:lineRule="auto"/>
        <w:rPr>
          <w:rFonts w:asciiTheme="minorHAnsi" w:eastAsia="SimSun" w:hAnsiTheme="minorHAnsi" w:cstheme="minorHAnsi"/>
          <w:b/>
          <w:bCs/>
          <w:sz w:val="26"/>
          <w:szCs w:val="26"/>
          <w:lang w:eastAsia="zh-CN"/>
        </w:rPr>
      </w:pPr>
    </w:p>
    <w:p w14:paraId="2A1E7BF8" w14:textId="6E86982E" w:rsidR="00A97FAC" w:rsidRDefault="00A97FAC">
      <w:pPr>
        <w:spacing w:after="160" w:line="259" w:lineRule="auto"/>
        <w:rPr>
          <w:rFonts w:asciiTheme="minorHAnsi" w:eastAsia="SimSun" w:hAnsiTheme="minorHAnsi" w:cstheme="minorHAnsi"/>
          <w:b/>
          <w:bCs/>
          <w:sz w:val="26"/>
          <w:szCs w:val="26"/>
          <w:lang w:eastAsia="zh-CN"/>
        </w:rPr>
      </w:pPr>
    </w:p>
    <w:p w14:paraId="3C891AAA" w14:textId="72D0D2A2" w:rsidR="00A97FAC" w:rsidRDefault="00A97FAC">
      <w:pPr>
        <w:spacing w:after="160" w:line="259" w:lineRule="auto"/>
        <w:rPr>
          <w:rFonts w:asciiTheme="minorHAnsi" w:eastAsia="SimSun" w:hAnsiTheme="minorHAnsi" w:cstheme="minorHAnsi"/>
          <w:b/>
          <w:bCs/>
          <w:sz w:val="26"/>
          <w:szCs w:val="26"/>
          <w:lang w:eastAsia="zh-CN"/>
        </w:rPr>
      </w:pPr>
    </w:p>
    <w:p w14:paraId="502D79C0" w14:textId="7BA49FFA" w:rsidR="00A97FAC" w:rsidRDefault="00A97FAC">
      <w:pPr>
        <w:spacing w:after="160" w:line="259" w:lineRule="auto"/>
        <w:rPr>
          <w:rFonts w:asciiTheme="minorHAnsi" w:eastAsia="SimSun" w:hAnsiTheme="minorHAnsi" w:cstheme="minorHAnsi"/>
          <w:b/>
          <w:bCs/>
          <w:sz w:val="26"/>
          <w:szCs w:val="26"/>
          <w:lang w:eastAsia="zh-CN"/>
        </w:rPr>
      </w:pPr>
    </w:p>
    <w:p w14:paraId="759A22DE" w14:textId="353891F7" w:rsidR="00A97FAC" w:rsidRDefault="00A97FAC">
      <w:pPr>
        <w:spacing w:after="160" w:line="259" w:lineRule="auto"/>
        <w:rPr>
          <w:rFonts w:asciiTheme="minorHAnsi" w:eastAsia="SimSun" w:hAnsiTheme="minorHAnsi" w:cstheme="minorHAnsi"/>
          <w:b/>
          <w:bCs/>
          <w:sz w:val="26"/>
          <w:szCs w:val="26"/>
          <w:lang w:eastAsia="zh-CN"/>
        </w:rPr>
      </w:pPr>
    </w:p>
    <w:p w14:paraId="5644792F" w14:textId="1BE9F2B8" w:rsidR="00A97FAC" w:rsidRDefault="00A97FAC">
      <w:pPr>
        <w:spacing w:after="160" w:line="259" w:lineRule="auto"/>
        <w:rPr>
          <w:rFonts w:asciiTheme="minorHAnsi" w:eastAsia="SimSun" w:hAnsiTheme="minorHAnsi" w:cstheme="minorHAnsi"/>
          <w:b/>
          <w:bCs/>
          <w:sz w:val="26"/>
          <w:szCs w:val="26"/>
          <w:lang w:eastAsia="zh-CN"/>
        </w:rPr>
      </w:pPr>
    </w:p>
    <w:p w14:paraId="79112CDF" w14:textId="22F35169" w:rsidR="00A97FAC" w:rsidRDefault="00A97FAC">
      <w:pPr>
        <w:spacing w:after="160" w:line="259" w:lineRule="auto"/>
        <w:rPr>
          <w:rFonts w:asciiTheme="minorHAnsi" w:eastAsia="SimSun" w:hAnsiTheme="minorHAnsi" w:cstheme="minorHAnsi"/>
          <w:b/>
          <w:bCs/>
          <w:sz w:val="26"/>
          <w:szCs w:val="26"/>
          <w:lang w:eastAsia="zh-CN"/>
        </w:rPr>
      </w:pPr>
    </w:p>
    <w:p w14:paraId="6B870049" w14:textId="3522D3E0" w:rsidR="00A97FAC" w:rsidRDefault="00A97FAC">
      <w:pPr>
        <w:spacing w:after="160" w:line="259" w:lineRule="auto"/>
        <w:rPr>
          <w:rFonts w:asciiTheme="minorHAnsi" w:eastAsia="SimSun" w:hAnsiTheme="minorHAnsi" w:cstheme="minorHAnsi"/>
          <w:b/>
          <w:bCs/>
          <w:sz w:val="26"/>
          <w:szCs w:val="26"/>
          <w:lang w:eastAsia="zh-CN"/>
        </w:rPr>
      </w:pPr>
    </w:p>
    <w:p w14:paraId="14270CD2" w14:textId="7C728278" w:rsidR="00A97FAC" w:rsidRDefault="00A97FAC">
      <w:pPr>
        <w:spacing w:after="160" w:line="259" w:lineRule="auto"/>
        <w:rPr>
          <w:rFonts w:asciiTheme="minorHAnsi" w:eastAsia="SimSun" w:hAnsiTheme="minorHAnsi" w:cstheme="minorHAnsi"/>
          <w:b/>
          <w:bCs/>
          <w:sz w:val="26"/>
          <w:szCs w:val="26"/>
          <w:lang w:eastAsia="zh-CN"/>
        </w:rPr>
      </w:pPr>
    </w:p>
    <w:p w14:paraId="50041E0B" w14:textId="49016DED" w:rsidR="00F60430" w:rsidRDefault="00F60430">
      <w:pPr>
        <w:spacing w:after="160" w:line="259" w:lineRule="auto"/>
        <w:rPr>
          <w:rFonts w:asciiTheme="minorHAnsi" w:eastAsia="SimSun" w:hAnsiTheme="minorHAnsi" w:cstheme="minorHAnsi"/>
          <w:b/>
          <w:bCs/>
          <w:sz w:val="26"/>
          <w:szCs w:val="26"/>
          <w:lang w:eastAsia="zh-CN"/>
        </w:rPr>
      </w:pPr>
    </w:p>
    <w:p w14:paraId="56E30672" w14:textId="5E7B2C16" w:rsidR="00F60430" w:rsidRDefault="00F60430">
      <w:pPr>
        <w:spacing w:after="160" w:line="259" w:lineRule="auto"/>
        <w:rPr>
          <w:rFonts w:asciiTheme="minorHAnsi" w:eastAsia="SimSun" w:hAnsiTheme="minorHAnsi" w:cstheme="minorHAnsi"/>
          <w:b/>
          <w:bCs/>
          <w:sz w:val="26"/>
          <w:szCs w:val="26"/>
          <w:lang w:eastAsia="zh-CN"/>
        </w:rPr>
      </w:pPr>
    </w:p>
    <w:p w14:paraId="0190C799" w14:textId="5506EB7A" w:rsidR="00B33567" w:rsidRPr="00056081" w:rsidRDefault="00CF5ED9" w:rsidP="00024FA5">
      <w:pPr>
        <w:rPr>
          <w:rFonts w:asciiTheme="minorHAnsi" w:eastAsia="SimSun" w:hAnsiTheme="minorHAnsi" w:cstheme="minorHAnsi"/>
          <w:b/>
          <w:bCs/>
          <w:sz w:val="26"/>
          <w:szCs w:val="26"/>
          <w:lang w:eastAsia="zh-CN"/>
        </w:rPr>
      </w:pPr>
      <w:r>
        <w:rPr>
          <w:rFonts w:asciiTheme="minorHAnsi" w:eastAsia="SimSun" w:hAnsiTheme="minorHAnsi" w:cstheme="minorHAnsi"/>
          <w:b/>
          <w:bCs/>
          <w:sz w:val="26"/>
          <w:szCs w:val="26"/>
          <w:lang w:eastAsia="zh-CN"/>
        </w:rPr>
        <w:lastRenderedPageBreak/>
        <w:t>B</w:t>
      </w:r>
      <w:r w:rsidR="00B33567" w:rsidRPr="00056081">
        <w:rPr>
          <w:rFonts w:asciiTheme="minorHAnsi" w:eastAsia="SimSun" w:hAnsiTheme="minorHAnsi" w:cstheme="minorHAnsi"/>
          <w:b/>
          <w:bCs/>
          <w:sz w:val="26"/>
          <w:szCs w:val="26"/>
          <w:lang w:eastAsia="zh-CN"/>
        </w:rPr>
        <w:t xml:space="preserve">aşlıca Ürünler İtibarı ile Dış Ticaret </w:t>
      </w:r>
    </w:p>
    <w:p w14:paraId="2A45E8D6" w14:textId="77777777" w:rsidR="00B33567" w:rsidRPr="00AC0B42" w:rsidRDefault="00B33567" w:rsidP="00B33567">
      <w:pPr>
        <w:rPr>
          <w:rFonts w:asciiTheme="minorHAnsi" w:hAnsiTheme="minorHAnsi" w:cstheme="minorHAnsi"/>
          <w:sz w:val="16"/>
          <w:szCs w:val="16"/>
          <w:lang w:eastAsia="zh-CN"/>
        </w:rPr>
      </w:pPr>
    </w:p>
    <w:p w14:paraId="570232AF" w14:textId="4855F9AC" w:rsidR="007E1331" w:rsidRDefault="00B33567" w:rsidP="00B33567">
      <w:pPr>
        <w:rPr>
          <w:rFonts w:asciiTheme="minorHAnsi" w:eastAsia="SimSun" w:hAnsiTheme="minorHAnsi" w:cstheme="minorHAnsi"/>
          <w:b/>
          <w:bCs/>
          <w:lang w:eastAsia="zh-CN"/>
        </w:rPr>
      </w:pPr>
      <w:r w:rsidRPr="00DF0938">
        <w:rPr>
          <w:rFonts w:asciiTheme="minorHAnsi" w:eastAsia="SimSun" w:hAnsiTheme="minorHAnsi" w:cstheme="minorHAnsi"/>
          <w:b/>
          <w:bCs/>
          <w:lang w:eastAsia="zh-CN"/>
        </w:rPr>
        <w:t>İhracat</w:t>
      </w:r>
    </w:p>
    <w:p w14:paraId="25581A58" w14:textId="3FF77A29" w:rsidR="00342538" w:rsidRDefault="00342538" w:rsidP="00B33567">
      <w:pPr>
        <w:rPr>
          <w:rFonts w:asciiTheme="minorHAnsi" w:eastAsia="SimSun" w:hAnsiTheme="minorHAnsi" w:cstheme="minorHAnsi"/>
          <w:b/>
          <w:bCs/>
          <w:lang w:eastAsia="zh-CN"/>
        </w:rPr>
      </w:pPr>
    </w:p>
    <w:p w14:paraId="141648B8" w14:textId="2128E99B" w:rsidR="00342538" w:rsidRDefault="00342538" w:rsidP="00B33567">
      <w:pPr>
        <w:rPr>
          <w:rFonts w:asciiTheme="minorHAnsi" w:eastAsia="SimSun" w:hAnsiTheme="minorHAnsi" w:cstheme="minorHAnsi"/>
          <w:b/>
          <w:bCs/>
          <w:lang w:eastAsia="zh-CN"/>
        </w:rPr>
      </w:pPr>
      <w:r>
        <w:rPr>
          <w:noProof/>
        </w:rPr>
        <w:drawing>
          <wp:inline distT="0" distB="0" distL="0" distR="0" wp14:anchorId="3996A84A" wp14:editId="78FB5AC1">
            <wp:extent cx="5745480" cy="3257550"/>
            <wp:effectExtent l="0" t="0" r="7620" b="0"/>
            <wp:docPr id="7" name="Grafik 7">
              <a:extLst xmlns:a="http://schemas.openxmlformats.org/drawingml/2006/main">
                <a:ext uri="{FF2B5EF4-FFF2-40B4-BE49-F238E27FC236}">
                  <a16:creationId xmlns:a16="http://schemas.microsoft.com/office/drawing/2014/main" id="{00000000-0008-0000-0A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651C6" w14:textId="34403D1C" w:rsidR="00853877" w:rsidRDefault="00853877" w:rsidP="00E34ECA">
      <w:pPr>
        <w:rPr>
          <w:rFonts w:asciiTheme="minorHAnsi" w:hAnsiTheme="minorHAnsi" w:cstheme="minorHAnsi"/>
        </w:rPr>
      </w:pPr>
    </w:p>
    <w:p w14:paraId="4EDBC524" w14:textId="2640140E" w:rsidR="00CE55D6" w:rsidRPr="00D122AA" w:rsidRDefault="00CE55D6" w:rsidP="00CE55D6">
      <w:pPr>
        <w:pStyle w:val="7-Dipnot"/>
        <w:rPr>
          <w:rFonts w:asciiTheme="minorHAnsi" w:hAnsiTheme="minorHAnsi" w:cstheme="minorHAnsi"/>
          <w:sz w:val="22"/>
          <w:szCs w:val="22"/>
          <w:lang w:val="tr-TR"/>
        </w:rPr>
      </w:pPr>
      <w:r w:rsidRPr="00D122AA">
        <w:rPr>
          <w:rFonts w:asciiTheme="minorHAnsi" w:hAnsiTheme="minorHAnsi" w:cstheme="minorHAnsi"/>
          <w:sz w:val="22"/>
          <w:szCs w:val="22"/>
          <w:lang w:val="tr-TR"/>
        </w:rPr>
        <w:t xml:space="preserve">Kaynak: </w:t>
      </w:r>
      <w:proofErr w:type="spellStart"/>
      <w:r w:rsidRPr="00D122AA">
        <w:rPr>
          <w:rFonts w:asciiTheme="minorHAnsi" w:hAnsiTheme="minorHAnsi" w:cstheme="minorHAnsi"/>
          <w:sz w:val="22"/>
          <w:szCs w:val="22"/>
          <w:lang w:val="tr-TR"/>
        </w:rPr>
        <w:t>Trademap</w:t>
      </w:r>
      <w:proofErr w:type="spellEnd"/>
      <w:r w:rsidRPr="00D122AA">
        <w:rPr>
          <w:rFonts w:asciiTheme="minorHAnsi" w:hAnsiTheme="minorHAnsi" w:cstheme="minorHAnsi"/>
          <w:sz w:val="22"/>
          <w:szCs w:val="22"/>
          <w:lang w:val="tr-TR"/>
        </w:rPr>
        <w:t xml:space="preserve"> </w:t>
      </w:r>
      <w:r w:rsidRPr="00D122AA">
        <w:rPr>
          <w:rFonts w:asciiTheme="minorHAnsi" w:hAnsiTheme="minorHAnsi" w:cstheme="minorHAnsi"/>
          <w:sz w:val="22"/>
          <w:szCs w:val="22"/>
        </w:rPr>
        <w:t>(</w:t>
      </w:r>
      <w:r w:rsidR="00A97FAC">
        <w:rPr>
          <w:rFonts w:asciiTheme="minorHAnsi" w:hAnsiTheme="minorHAnsi" w:cstheme="minorHAnsi"/>
          <w:sz w:val="22"/>
          <w:szCs w:val="22"/>
        </w:rPr>
        <w:t>Uganda</w:t>
      </w:r>
      <w:r w:rsidRPr="00D122AA">
        <w:rPr>
          <w:rFonts w:asciiTheme="minorHAnsi" w:hAnsiTheme="minorHAnsi" w:cstheme="minorHAnsi"/>
          <w:sz w:val="22"/>
          <w:szCs w:val="22"/>
        </w:rPr>
        <w:t xml:space="preserve"> </w:t>
      </w:r>
      <w:proofErr w:type="spellStart"/>
      <w:r w:rsidRPr="00D122AA">
        <w:rPr>
          <w:rFonts w:asciiTheme="minorHAnsi" w:hAnsiTheme="minorHAnsi" w:cstheme="minorHAnsi"/>
          <w:sz w:val="22"/>
          <w:szCs w:val="22"/>
        </w:rPr>
        <w:t>verileridir</w:t>
      </w:r>
      <w:proofErr w:type="spellEnd"/>
      <w:r w:rsidRPr="00D122AA">
        <w:rPr>
          <w:rFonts w:asciiTheme="minorHAnsi" w:hAnsiTheme="minorHAnsi" w:cstheme="minorHAnsi"/>
          <w:sz w:val="22"/>
          <w:szCs w:val="22"/>
        </w:rPr>
        <w:t>)</w:t>
      </w:r>
    </w:p>
    <w:p w14:paraId="74962818" w14:textId="77777777" w:rsidR="007E1331" w:rsidRPr="00056081" w:rsidRDefault="00622007" w:rsidP="00BA22F2">
      <w:pPr>
        <w:pStyle w:val="4-NormalText"/>
        <w:rPr>
          <w:rStyle w:val="Kpr"/>
          <w:rFonts w:asciiTheme="minorHAnsi" w:hAnsiTheme="minorHAnsi" w:cstheme="minorHAnsi"/>
          <w:i/>
          <w:sz w:val="22"/>
          <w:szCs w:val="22"/>
          <w:lang w:val="tr-TR"/>
        </w:rPr>
      </w:pPr>
      <w:hyperlink w:anchor="MadagaskarınİhracatındaBaşlıcaÜrünle" w:history="1">
        <w:r w:rsidR="0013336F" w:rsidRPr="00056081">
          <w:rPr>
            <w:rStyle w:val="Kpr"/>
            <w:rFonts w:asciiTheme="minorHAnsi" w:hAnsiTheme="minorHAnsi" w:cstheme="minorHAnsi"/>
            <w:i/>
            <w:sz w:val="22"/>
            <w:szCs w:val="22"/>
            <w:lang w:val="tr-TR"/>
          </w:rPr>
          <w:t>Detaylı tablo için tıklayınız</w:t>
        </w:r>
      </w:hyperlink>
      <w:r w:rsidR="0013336F" w:rsidRPr="00056081">
        <w:rPr>
          <w:rStyle w:val="Kpr"/>
          <w:rFonts w:asciiTheme="minorHAnsi" w:hAnsiTheme="minorHAnsi" w:cstheme="minorHAnsi"/>
          <w:i/>
          <w:sz w:val="22"/>
          <w:szCs w:val="22"/>
          <w:lang w:val="tr-TR"/>
        </w:rPr>
        <w:t xml:space="preserve"> </w:t>
      </w:r>
    </w:p>
    <w:p w14:paraId="3F8D111D" w14:textId="77777777" w:rsidR="00D80E62" w:rsidRDefault="00D80E62" w:rsidP="00D80E62">
      <w:pPr>
        <w:pStyle w:val="5-TabloBal"/>
        <w:rPr>
          <w:rFonts w:asciiTheme="minorHAnsi" w:hAnsiTheme="minorHAnsi" w:cstheme="minorHAnsi"/>
          <w:bCs/>
          <w:i w:val="0"/>
          <w:iCs/>
          <w:lang w:val="tr-TR"/>
        </w:rPr>
      </w:pPr>
    </w:p>
    <w:p w14:paraId="21D64AB2" w14:textId="3D4276B3" w:rsidR="00FD1D6C" w:rsidRDefault="00DF0938" w:rsidP="00D80E62">
      <w:pPr>
        <w:pStyle w:val="5-TabloBal"/>
        <w:rPr>
          <w:rFonts w:asciiTheme="minorHAnsi" w:hAnsiTheme="minorHAnsi" w:cstheme="minorHAnsi"/>
          <w:bCs/>
          <w:i w:val="0"/>
          <w:iCs/>
          <w:lang w:val="tr-TR"/>
        </w:rPr>
      </w:pPr>
      <w:r>
        <w:rPr>
          <w:rFonts w:asciiTheme="minorHAnsi" w:hAnsiTheme="minorHAnsi" w:cstheme="minorHAnsi"/>
          <w:bCs/>
          <w:i w:val="0"/>
          <w:iCs/>
          <w:lang w:val="tr-TR"/>
        </w:rPr>
        <w:t>İthalat</w:t>
      </w:r>
    </w:p>
    <w:p w14:paraId="39D0773C" w14:textId="0D7B1A35" w:rsidR="00342538" w:rsidRDefault="00342538" w:rsidP="00342538">
      <w:pPr>
        <w:pStyle w:val="4-NormalText"/>
        <w:rPr>
          <w:lang w:val="tr-TR"/>
        </w:rPr>
      </w:pPr>
    </w:p>
    <w:p w14:paraId="46A91BD3" w14:textId="2C0FE6F4" w:rsidR="00342538" w:rsidRDefault="00342538" w:rsidP="00342538">
      <w:pPr>
        <w:pStyle w:val="4-NormalText"/>
        <w:rPr>
          <w:lang w:val="tr-TR"/>
        </w:rPr>
      </w:pPr>
      <w:r>
        <w:rPr>
          <w:noProof/>
        </w:rPr>
        <w:drawing>
          <wp:inline distT="0" distB="0" distL="0" distR="0" wp14:anchorId="791BF016" wp14:editId="6DBEFEFA">
            <wp:extent cx="5745480" cy="3257550"/>
            <wp:effectExtent l="0" t="0" r="7620" b="0"/>
            <wp:docPr id="8" name="Grafik 8">
              <a:extLst xmlns:a="http://schemas.openxmlformats.org/drawingml/2006/main">
                <a:ext uri="{FF2B5EF4-FFF2-40B4-BE49-F238E27FC236}">
                  <a16:creationId xmlns:a16="http://schemas.microsoft.com/office/drawing/2014/main" id="{00000000-0008-0000-0A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B46E8F" w14:textId="66656D77" w:rsidR="00853877" w:rsidRDefault="00853877" w:rsidP="00853877">
      <w:pPr>
        <w:pStyle w:val="4-NormalText"/>
        <w:rPr>
          <w:lang w:val="tr-TR"/>
        </w:rPr>
      </w:pPr>
    </w:p>
    <w:p w14:paraId="0B1C1199" w14:textId="551497CA" w:rsidR="00CE55D6" w:rsidRPr="00D122AA" w:rsidRDefault="00CE55D6" w:rsidP="00CE55D6">
      <w:pPr>
        <w:pStyle w:val="7-Dipnot"/>
        <w:rPr>
          <w:rFonts w:asciiTheme="minorHAnsi" w:hAnsiTheme="minorHAnsi" w:cstheme="minorHAnsi"/>
          <w:sz w:val="22"/>
          <w:szCs w:val="22"/>
          <w:lang w:val="tr-TR"/>
        </w:rPr>
      </w:pPr>
      <w:r w:rsidRPr="00D122AA">
        <w:rPr>
          <w:rFonts w:asciiTheme="minorHAnsi" w:hAnsiTheme="minorHAnsi" w:cstheme="minorHAnsi"/>
          <w:sz w:val="22"/>
          <w:szCs w:val="22"/>
          <w:lang w:val="tr-TR"/>
        </w:rPr>
        <w:t xml:space="preserve">Kaynak: </w:t>
      </w:r>
      <w:proofErr w:type="spellStart"/>
      <w:r w:rsidRPr="00D122AA">
        <w:rPr>
          <w:rFonts w:asciiTheme="minorHAnsi" w:hAnsiTheme="minorHAnsi" w:cstheme="minorHAnsi"/>
          <w:sz w:val="22"/>
          <w:szCs w:val="22"/>
          <w:lang w:val="tr-TR"/>
        </w:rPr>
        <w:t>Trademap</w:t>
      </w:r>
      <w:proofErr w:type="spellEnd"/>
      <w:r w:rsidRPr="00D122AA">
        <w:rPr>
          <w:rFonts w:asciiTheme="minorHAnsi" w:hAnsiTheme="minorHAnsi" w:cstheme="minorHAnsi"/>
          <w:sz w:val="22"/>
          <w:szCs w:val="22"/>
          <w:lang w:val="tr-TR"/>
        </w:rPr>
        <w:t xml:space="preserve"> </w:t>
      </w:r>
      <w:r w:rsidRPr="00D122AA">
        <w:rPr>
          <w:rFonts w:asciiTheme="minorHAnsi" w:hAnsiTheme="minorHAnsi" w:cstheme="minorHAnsi"/>
          <w:sz w:val="22"/>
          <w:szCs w:val="22"/>
        </w:rPr>
        <w:t>(</w:t>
      </w:r>
      <w:r w:rsidR="00A97FAC">
        <w:rPr>
          <w:rFonts w:asciiTheme="minorHAnsi" w:hAnsiTheme="minorHAnsi" w:cstheme="minorHAnsi"/>
          <w:sz w:val="22"/>
          <w:szCs w:val="22"/>
        </w:rPr>
        <w:t>Uganda</w:t>
      </w:r>
      <w:r w:rsidRPr="00D122AA">
        <w:rPr>
          <w:rFonts w:asciiTheme="minorHAnsi" w:hAnsiTheme="minorHAnsi" w:cstheme="minorHAnsi"/>
          <w:sz w:val="22"/>
          <w:szCs w:val="22"/>
        </w:rPr>
        <w:t xml:space="preserve"> </w:t>
      </w:r>
      <w:proofErr w:type="spellStart"/>
      <w:r w:rsidRPr="00D122AA">
        <w:rPr>
          <w:rFonts w:asciiTheme="minorHAnsi" w:hAnsiTheme="minorHAnsi" w:cstheme="minorHAnsi"/>
          <w:sz w:val="22"/>
          <w:szCs w:val="22"/>
        </w:rPr>
        <w:t>verileridir</w:t>
      </w:r>
      <w:proofErr w:type="spellEnd"/>
      <w:r w:rsidRPr="00D122AA">
        <w:rPr>
          <w:rFonts w:asciiTheme="minorHAnsi" w:hAnsiTheme="minorHAnsi" w:cstheme="minorHAnsi"/>
          <w:sz w:val="22"/>
          <w:szCs w:val="22"/>
        </w:rPr>
        <w:t>)</w:t>
      </w:r>
    </w:p>
    <w:p w14:paraId="774F9A3A" w14:textId="77777777" w:rsidR="00B33567" w:rsidRPr="00B75756" w:rsidRDefault="00495B45" w:rsidP="00CC3553">
      <w:pPr>
        <w:pStyle w:val="4-NormalText"/>
        <w:rPr>
          <w:rStyle w:val="Kpr"/>
          <w:rFonts w:asciiTheme="minorHAnsi" w:hAnsiTheme="minorHAnsi" w:cstheme="minorHAnsi"/>
          <w:i/>
          <w:sz w:val="22"/>
          <w:szCs w:val="22"/>
          <w:lang w:val="tr-TR"/>
        </w:rPr>
      </w:pPr>
      <w:r w:rsidRPr="00B75756">
        <w:rPr>
          <w:rFonts w:asciiTheme="minorHAnsi" w:hAnsiTheme="minorHAnsi" w:cstheme="minorHAnsi"/>
          <w:i/>
          <w:sz w:val="22"/>
          <w:szCs w:val="22"/>
          <w:lang w:val="tr-TR"/>
        </w:rPr>
        <w:fldChar w:fldCharType="begin"/>
      </w:r>
      <w:r w:rsidRPr="00B75756">
        <w:rPr>
          <w:rFonts w:asciiTheme="minorHAnsi" w:hAnsiTheme="minorHAnsi" w:cstheme="minorHAnsi"/>
          <w:i/>
          <w:sz w:val="22"/>
          <w:szCs w:val="22"/>
          <w:lang w:val="tr-TR"/>
        </w:rPr>
        <w:instrText xml:space="preserve"> HYPERLINK  \l "MadagaskarınİthalatındaBaşlıcaÜrünle" </w:instrText>
      </w:r>
      <w:r w:rsidRPr="00B75756">
        <w:rPr>
          <w:rFonts w:asciiTheme="minorHAnsi" w:hAnsiTheme="minorHAnsi" w:cstheme="minorHAnsi"/>
          <w:i/>
          <w:sz w:val="22"/>
          <w:szCs w:val="22"/>
          <w:lang w:val="tr-TR"/>
        </w:rPr>
        <w:fldChar w:fldCharType="separate"/>
      </w:r>
      <w:r w:rsidR="005552F4" w:rsidRPr="00B75756">
        <w:rPr>
          <w:rStyle w:val="Kpr"/>
          <w:rFonts w:asciiTheme="minorHAnsi" w:hAnsiTheme="minorHAnsi" w:cstheme="minorHAnsi"/>
          <w:i/>
          <w:sz w:val="22"/>
          <w:szCs w:val="22"/>
          <w:lang w:val="tr-TR"/>
        </w:rPr>
        <w:t xml:space="preserve">Detaylı </w:t>
      </w:r>
      <w:r w:rsidR="00D8459A" w:rsidRPr="00B75756">
        <w:rPr>
          <w:rStyle w:val="Kpr"/>
          <w:rFonts w:asciiTheme="minorHAnsi" w:hAnsiTheme="minorHAnsi" w:cstheme="minorHAnsi"/>
          <w:i/>
          <w:sz w:val="22"/>
          <w:szCs w:val="22"/>
          <w:lang w:val="tr-TR"/>
        </w:rPr>
        <w:t>t</w:t>
      </w:r>
      <w:r w:rsidR="005552F4" w:rsidRPr="00B75756">
        <w:rPr>
          <w:rStyle w:val="Kpr"/>
          <w:rFonts w:asciiTheme="minorHAnsi" w:hAnsiTheme="minorHAnsi" w:cstheme="minorHAnsi"/>
          <w:i/>
          <w:sz w:val="22"/>
          <w:szCs w:val="22"/>
          <w:lang w:val="tr-TR"/>
        </w:rPr>
        <w:t>ablo için tıklayınız</w:t>
      </w:r>
    </w:p>
    <w:bookmarkStart w:id="7" w:name="_Toc422234666"/>
    <w:p w14:paraId="5B2C2ABF" w14:textId="67AA01B3" w:rsidR="00DF0938" w:rsidRPr="00DF0938" w:rsidRDefault="00495B45" w:rsidP="00B33567">
      <w:pPr>
        <w:rPr>
          <w:rFonts w:asciiTheme="minorHAnsi" w:hAnsiTheme="minorHAnsi" w:cstheme="minorHAnsi"/>
          <w:b/>
          <w:bCs/>
          <w:iCs/>
          <w:sz w:val="26"/>
          <w:szCs w:val="26"/>
          <w:lang w:eastAsia="en-US"/>
        </w:rPr>
      </w:pPr>
      <w:r w:rsidRPr="00B75756">
        <w:rPr>
          <w:rFonts w:asciiTheme="minorHAnsi" w:hAnsiTheme="minorHAnsi" w:cstheme="minorHAnsi"/>
          <w:i/>
          <w:sz w:val="22"/>
          <w:szCs w:val="22"/>
          <w:lang w:eastAsia="en-US"/>
        </w:rPr>
        <w:lastRenderedPageBreak/>
        <w:fldChar w:fldCharType="end"/>
      </w:r>
      <w:r w:rsidR="003472DD">
        <w:rPr>
          <w:rFonts w:asciiTheme="minorHAnsi" w:hAnsiTheme="minorHAnsi" w:cstheme="minorHAnsi"/>
          <w:b/>
          <w:bCs/>
          <w:iCs/>
          <w:sz w:val="26"/>
          <w:szCs w:val="26"/>
          <w:lang w:eastAsia="en-US"/>
        </w:rPr>
        <w:t>B</w:t>
      </w:r>
      <w:r w:rsidR="00B33567" w:rsidRPr="00DF0938">
        <w:rPr>
          <w:rFonts w:asciiTheme="minorHAnsi" w:hAnsiTheme="minorHAnsi" w:cstheme="minorHAnsi"/>
          <w:b/>
          <w:bCs/>
          <w:iCs/>
          <w:sz w:val="26"/>
          <w:szCs w:val="26"/>
          <w:lang w:eastAsia="en-US"/>
        </w:rPr>
        <w:t>aşlıca Ülkeler İtibarı ile Dış Ticaret</w:t>
      </w:r>
      <w:bookmarkEnd w:id="7"/>
    </w:p>
    <w:p w14:paraId="4870BAA0" w14:textId="77777777" w:rsidR="00DF0938" w:rsidRDefault="00DF0938" w:rsidP="00B33567">
      <w:pPr>
        <w:rPr>
          <w:rFonts w:asciiTheme="minorHAnsi" w:hAnsiTheme="minorHAnsi" w:cstheme="minorHAnsi"/>
          <w:b/>
          <w:bCs/>
          <w:iCs/>
          <w:lang w:eastAsia="en-US"/>
        </w:rPr>
      </w:pPr>
    </w:p>
    <w:p w14:paraId="27B472C7" w14:textId="0C324293" w:rsidR="006A5F10" w:rsidRDefault="00DF0938" w:rsidP="00B33567">
      <w:pPr>
        <w:rPr>
          <w:rFonts w:asciiTheme="minorHAnsi" w:hAnsiTheme="minorHAnsi" w:cstheme="minorHAnsi"/>
          <w:b/>
          <w:bCs/>
          <w:iCs/>
          <w:lang w:eastAsia="en-US"/>
        </w:rPr>
      </w:pPr>
      <w:r>
        <w:rPr>
          <w:rFonts w:asciiTheme="minorHAnsi" w:hAnsiTheme="minorHAnsi" w:cstheme="minorHAnsi"/>
          <w:b/>
          <w:bCs/>
          <w:iCs/>
          <w:lang w:eastAsia="en-US"/>
        </w:rPr>
        <w:t>İhracat</w:t>
      </w:r>
    </w:p>
    <w:p w14:paraId="7F30ADC2" w14:textId="0986D9B3" w:rsidR="00342538" w:rsidRDefault="00342538" w:rsidP="00B33567">
      <w:pPr>
        <w:rPr>
          <w:rFonts w:asciiTheme="minorHAnsi" w:hAnsiTheme="minorHAnsi" w:cstheme="minorHAnsi"/>
          <w:b/>
          <w:bCs/>
          <w:iCs/>
          <w:lang w:eastAsia="en-US"/>
        </w:rPr>
      </w:pPr>
    </w:p>
    <w:p w14:paraId="155A6300" w14:textId="1AE1954C" w:rsidR="00342538" w:rsidRDefault="00342538" w:rsidP="00B33567">
      <w:pPr>
        <w:rPr>
          <w:rFonts w:asciiTheme="minorHAnsi" w:hAnsiTheme="minorHAnsi" w:cstheme="minorHAnsi"/>
          <w:b/>
          <w:bCs/>
          <w:iCs/>
          <w:lang w:eastAsia="en-US"/>
        </w:rPr>
      </w:pPr>
      <w:r>
        <w:rPr>
          <w:noProof/>
        </w:rPr>
        <w:drawing>
          <wp:inline distT="0" distB="0" distL="0" distR="0" wp14:anchorId="5B29353D" wp14:editId="4833F65D">
            <wp:extent cx="5749290" cy="3248025"/>
            <wp:effectExtent l="0" t="0" r="3810" b="9525"/>
            <wp:docPr id="16" name="Grafik 16">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14FF3A" w14:textId="77777777" w:rsidR="00342538" w:rsidRDefault="00342538" w:rsidP="00B33567">
      <w:pPr>
        <w:rPr>
          <w:rFonts w:asciiTheme="minorHAnsi" w:hAnsiTheme="minorHAnsi" w:cstheme="minorHAnsi"/>
          <w:b/>
          <w:bCs/>
          <w:iCs/>
          <w:lang w:eastAsia="en-US"/>
        </w:rPr>
      </w:pPr>
    </w:p>
    <w:p w14:paraId="15AF8F60" w14:textId="587232DE" w:rsidR="00CE55D6" w:rsidRPr="00D122AA" w:rsidRDefault="00CE55D6" w:rsidP="00CE55D6">
      <w:pPr>
        <w:pStyle w:val="7-Dipnot"/>
        <w:rPr>
          <w:rFonts w:asciiTheme="minorHAnsi" w:hAnsiTheme="minorHAnsi" w:cstheme="minorHAnsi"/>
          <w:sz w:val="22"/>
          <w:szCs w:val="22"/>
          <w:lang w:val="tr-TR"/>
        </w:rPr>
      </w:pPr>
      <w:r w:rsidRPr="00D122AA">
        <w:rPr>
          <w:rFonts w:asciiTheme="minorHAnsi" w:hAnsiTheme="minorHAnsi" w:cstheme="minorHAnsi"/>
          <w:sz w:val="22"/>
          <w:szCs w:val="22"/>
          <w:lang w:val="tr-TR"/>
        </w:rPr>
        <w:t xml:space="preserve">Kaynak: </w:t>
      </w:r>
      <w:proofErr w:type="spellStart"/>
      <w:r w:rsidRPr="00D122AA">
        <w:rPr>
          <w:rFonts w:asciiTheme="minorHAnsi" w:hAnsiTheme="minorHAnsi" w:cstheme="minorHAnsi"/>
          <w:sz w:val="22"/>
          <w:szCs w:val="22"/>
          <w:lang w:val="tr-TR"/>
        </w:rPr>
        <w:t>Trademap</w:t>
      </w:r>
      <w:proofErr w:type="spellEnd"/>
      <w:r w:rsidRPr="00D122AA">
        <w:rPr>
          <w:rFonts w:asciiTheme="minorHAnsi" w:hAnsiTheme="minorHAnsi" w:cstheme="minorHAnsi"/>
          <w:sz w:val="22"/>
          <w:szCs w:val="22"/>
          <w:lang w:val="tr-TR"/>
        </w:rPr>
        <w:t xml:space="preserve"> </w:t>
      </w:r>
      <w:r w:rsidRPr="00D122AA">
        <w:rPr>
          <w:rFonts w:asciiTheme="minorHAnsi" w:hAnsiTheme="minorHAnsi" w:cstheme="minorHAnsi"/>
          <w:sz w:val="22"/>
          <w:szCs w:val="22"/>
        </w:rPr>
        <w:t>(</w:t>
      </w:r>
      <w:r w:rsidR="00A97FAC">
        <w:rPr>
          <w:rFonts w:asciiTheme="minorHAnsi" w:hAnsiTheme="minorHAnsi" w:cstheme="minorHAnsi"/>
          <w:sz w:val="22"/>
          <w:szCs w:val="22"/>
        </w:rPr>
        <w:t>Uganda</w:t>
      </w:r>
      <w:r w:rsidRPr="00D122AA">
        <w:rPr>
          <w:rFonts w:asciiTheme="minorHAnsi" w:hAnsiTheme="minorHAnsi" w:cstheme="minorHAnsi"/>
          <w:sz w:val="22"/>
          <w:szCs w:val="22"/>
        </w:rPr>
        <w:t xml:space="preserve"> </w:t>
      </w:r>
      <w:proofErr w:type="spellStart"/>
      <w:r w:rsidRPr="00D122AA">
        <w:rPr>
          <w:rFonts w:asciiTheme="minorHAnsi" w:hAnsiTheme="minorHAnsi" w:cstheme="minorHAnsi"/>
          <w:sz w:val="22"/>
          <w:szCs w:val="22"/>
        </w:rPr>
        <w:t>verileridir</w:t>
      </w:r>
      <w:proofErr w:type="spellEnd"/>
      <w:r w:rsidRPr="00D122AA">
        <w:rPr>
          <w:rFonts w:asciiTheme="minorHAnsi" w:hAnsiTheme="minorHAnsi" w:cstheme="minorHAnsi"/>
          <w:sz w:val="22"/>
          <w:szCs w:val="22"/>
        </w:rPr>
        <w:t>)</w:t>
      </w:r>
    </w:p>
    <w:p w14:paraId="6F71CA72" w14:textId="77777777" w:rsidR="00D8459A" w:rsidRPr="00495B45" w:rsidRDefault="00495B45" w:rsidP="00CC3553">
      <w:pPr>
        <w:pStyle w:val="4-NormalText"/>
        <w:rPr>
          <w:rStyle w:val="Kpr"/>
          <w:rFonts w:asciiTheme="minorHAnsi" w:hAnsiTheme="minorHAnsi" w:cstheme="minorHAnsi"/>
          <w:i/>
          <w:sz w:val="22"/>
          <w:szCs w:val="22"/>
          <w:lang w:val="tr-TR"/>
        </w:rPr>
      </w:pPr>
      <w:r>
        <w:rPr>
          <w:rFonts w:asciiTheme="minorHAnsi" w:hAnsiTheme="minorHAnsi" w:cstheme="minorHAnsi"/>
          <w:i/>
          <w:sz w:val="22"/>
          <w:szCs w:val="22"/>
          <w:lang w:val="tr-TR"/>
        </w:rPr>
        <w:fldChar w:fldCharType="begin"/>
      </w:r>
      <w:r>
        <w:rPr>
          <w:rFonts w:asciiTheme="minorHAnsi" w:hAnsiTheme="minorHAnsi" w:cstheme="minorHAnsi"/>
          <w:i/>
          <w:sz w:val="22"/>
          <w:szCs w:val="22"/>
          <w:lang w:val="tr-TR"/>
        </w:rPr>
        <w:instrText xml:space="preserve"> HYPERLINK  \l "MadagaskarınÜlkelereGöreİhracatı" </w:instrText>
      </w:r>
      <w:r>
        <w:rPr>
          <w:rFonts w:asciiTheme="minorHAnsi" w:hAnsiTheme="minorHAnsi" w:cstheme="minorHAnsi"/>
          <w:i/>
          <w:sz w:val="22"/>
          <w:szCs w:val="22"/>
          <w:lang w:val="tr-TR"/>
        </w:rPr>
        <w:fldChar w:fldCharType="separate"/>
      </w:r>
      <w:r w:rsidR="00D8459A" w:rsidRPr="00495B45">
        <w:rPr>
          <w:rStyle w:val="Kpr"/>
          <w:rFonts w:asciiTheme="minorHAnsi" w:hAnsiTheme="minorHAnsi" w:cstheme="minorHAnsi"/>
          <w:i/>
          <w:sz w:val="22"/>
          <w:szCs w:val="22"/>
          <w:lang w:val="tr-TR"/>
        </w:rPr>
        <w:t>Detaylı tablo için tıklayınız</w:t>
      </w:r>
    </w:p>
    <w:p w14:paraId="7B706FAC" w14:textId="53489FF3" w:rsidR="006A5F10" w:rsidRDefault="00495B45" w:rsidP="009F483A">
      <w:pPr>
        <w:rPr>
          <w:rFonts w:asciiTheme="minorHAnsi" w:hAnsiTheme="minorHAnsi" w:cstheme="minorHAnsi"/>
          <w:i/>
          <w:sz w:val="22"/>
          <w:szCs w:val="22"/>
          <w:lang w:eastAsia="en-US"/>
        </w:rPr>
      </w:pPr>
      <w:r>
        <w:rPr>
          <w:rFonts w:asciiTheme="minorHAnsi" w:hAnsiTheme="minorHAnsi" w:cstheme="minorHAnsi"/>
          <w:i/>
          <w:sz w:val="22"/>
          <w:szCs w:val="22"/>
          <w:lang w:eastAsia="en-US"/>
        </w:rPr>
        <w:fldChar w:fldCharType="end"/>
      </w:r>
    </w:p>
    <w:p w14:paraId="237907DB" w14:textId="6786B1CB" w:rsidR="009F483A" w:rsidRDefault="009F483A" w:rsidP="009F483A">
      <w:pPr>
        <w:rPr>
          <w:rFonts w:asciiTheme="minorHAnsi" w:hAnsiTheme="minorHAnsi" w:cstheme="minorHAnsi"/>
          <w:b/>
          <w:bCs/>
          <w:iCs/>
          <w:lang w:eastAsia="en-US"/>
        </w:rPr>
      </w:pPr>
      <w:r w:rsidRPr="00056081">
        <w:rPr>
          <w:rFonts w:asciiTheme="minorHAnsi" w:hAnsiTheme="minorHAnsi" w:cstheme="minorHAnsi"/>
          <w:b/>
          <w:bCs/>
          <w:iCs/>
          <w:lang w:eastAsia="en-US"/>
        </w:rPr>
        <w:t>İthalat</w:t>
      </w:r>
    </w:p>
    <w:p w14:paraId="5FA980DF" w14:textId="07943F1B" w:rsidR="00342538" w:rsidRDefault="00342538" w:rsidP="009F483A">
      <w:pPr>
        <w:rPr>
          <w:rFonts w:asciiTheme="minorHAnsi" w:hAnsiTheme="minorHAnsi" w:cstheme="minorHAnsi"/>
          <w:b/>
          <w:bCs/>
          <w:iCs/>
          <w:lang w:eastAsia="en-US"/>
        </w:rPr>
      </w:pPr>
      <w:r>
        <w:rPr>
          <w:noProof/>
        </w:rPr>
        <w:drawing>
          <wp:inline distT="0" distB="0" distL="0" distR="0" wp14:anchorId="5D45A14F" wp14:editId="0460A306">
            <wp:extent cx="5745480" cy="3105150"/>
            <wp:effectExtent l="0" t="0" r="7620" b="0"/>
            <wp:docPr id="17" name="Grafik 17">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3F55A8" w14:textId="77777777" w:rsidR="00342538" w:rsidRDefault="00342538" w:rsidP="009F483A">
      <w:pPr>
        <w:rPr>
          <w:rFonts w:asciiTheme="minorHAnsi" w:hAnsiTheme="minorHAnsi" w:cstheme="minorHAnsi"/>
          <w:b/>
          <w:bCs/>
          <w:iCs/>
          <w:lang w:eastAsia="en-US"/>
        </w:rPr>
      </w:pPr>
    </w:p>
    <w:p w14:paraId="0DD73F99" w14:textId="6E31A40D" w:rsidR="00CE55D6" w:rsidRPr="00D122AA" w:rsidRDefault="00CE55D6" w:rsidP="00CE55D6">
      <w:pPr>
        <w:pStyle w:val="7-Dipnot"/>
        <w:rPr>
          <w:rFonts w:asciiTheme="minorHAnsi" w:hAnsiTheme="minorHAnsi" w:cstheme="minorHAnsi"/>
          <w:sz w:val="22"/>
          <w:szCs w:val="22"/>
          <w:lang w:val="tr-TR"/>
        </w:rPr>
      </w:pPr>
      <w:r w:rsidRPr="00D122AA">
        <w:rPr>
          <w:rFonts w:asciiTheme="minorHAnsi" w:hAnsiTheme="minorHAnsi" w:cstheme="minorHAnsi"/>
          <w:sz w:val="22"/>
          <w:szCs w:val="22"/>
          <w:lang w:val="tr-TR"/>
        </w:rPr>
        <w:t xml:space="preserve">Kaynak: </w:t>
      </w:r>
      <w:proofErr w:type="spellStart"/>
      <w:r w:rsidRPr="00D122AA">
        <w:rPr>
          <w:rFonts w:asciiTheme="minorHAnsi" w:hAnsiTheme="minorHAnsi" w:cstheme="minorHAnsi"/>
          <w:sz w:val="22"/>
          <w:szCs w:val="22"/>
          <w:lang w:val="tr-TR"/>
        </w:rPr>
        <w:t>Trademap</w:t>
      </w:r>
      <w:proofErr w:type="spellEnd"/>
      <w:r w:rsidRPr="00D122AA">
        <w:rPr>
          <w:rFonts w:asciiTheme="minorHAnsi" w:hAnsiTheme="minorHAnsi" w:cstheme="minorHAnsi"/>
          <w:sz w:val="22"/>
          <w:szCs w:val="22"/>
          <w:lang w:val="tr-TR"/>
        </w:rPr>
        <w:t xml:space="preserve"> </w:t>
      </w:r>
      <w:r w:rsidRPr="00D122AA">
        <w:rPr>
          <w:rFonts w:asciiTheme="minorHAnsi" w:hAnsiTheme="minorHAnsi" w:cstheme="minorHAnsi"/>
          <w:sz w:val="22"/>
          <w:szCs w:val="22"/>
        </w:rPr>
        <w:t>(</w:t>
      </w:r>
      <w:r w:rsidR="00A97FAC">
        <w:rPr>
          <w:rFonts w:asciiTheme="minorHAnsi" w:hAnsiTheme="minorHAnsi" w:cstheme="minorHAnsi"/>
          <w:sz w:val="22"/>
          <w:szCs w:val="22"/>
        </w:rPr>
        <w:t>Uganda</w:t>
      </w:r>
      <w:r w:rsidRPr="00D122AA">
        <w:rPr>
          <w:rFonts w:asciiTheme="minorHAnsi" w:hAnsiTheme="minorHAnsi" w:cstheme="minorHAnsi"/>
          <w:sz w:val="22"/>
          <w:szCs w:val="22"/>
        </w:rPr>
        <w:t xml:space="preserve"> </w:t>
      </w:r>
      <w:proofErr w:type="spellStart"/>
      <w:r w:rsidRPr="00D122AA">
        <w:rPr>
          <w:rFonts w:asciiTheme="minorHAnsi" w:hAnsiTheme="minorHAnsi" w:cstheme="minorHAnsi"/>
          <w:sz w:val="22"/>
          <w:szCs w:val="22"/>
        </w:rPr>
        <w:t>verileridir</w:t>
      </w:r>
      <w:proofErr w:type="spellEnd"/>
      <w:r w:rsidRPr="00D122AA">
        <w:rPr>
          <w:rFonts w:asciiTheme="minorHAnsi" w:hAnsiTheme="minorHAnsi" w:cstheme="minorHAnsi"/>
          <w:sz w:val="22"/>
          <w:szCs w:val="22"/>
        </w:rPr>
        <w:t>)</w:t>
      </w:r>
    </w:p>
    <w:p w14:paraId="374C2DC5" w14:textId="77777777" w:rsidR="009F483A" w:rsidRPr="00056081" w:rsidRDefault="00622007" w:rsidP="00CC3553">
      <w:pPr>
        <w:pStyle w:val="4-NormalText"/>
        <w:rPr>
          <w:rFonts w:asciiTheme="minorHAnsi" w:hAnsiTheme="minorHAnsi" w:cstheme="minorHAnsi"/>
          <w:i/>
          <w:sz w:val="22"/>
          <w:szCs w:val="22"/>
          <w:lang w:val="tr-TR"/>
        </w:rPr>
      </w:pPr>
      <w:hyperlink w:anchor="MadagaskarınÜlkelereGöreİthalatı" w:history="1">
        <w:r w:rsidR="009F483A" w:rsidRPr="00056081">
          <w:rPr>
            <w:rStyle w:val="Kpr"/>
            <w:rFonts w:asciiTheme="minorHAnsi" w:hAnsiTheme="minorHAnsi" w:cstheme="minorHAnsi"/>
            <w:i/>
            <w:sz w:val="22"/>
            <w:szCs w:val="22"/>
            <w:lang w:val="tr-TR"/>
          </w:rPr>
          <w:t>Detaylı tablo için tıklayınız</w:t>
        </w:r>
      </w:hyperlink>
    </w:p>
    <w:p w14:paraId="0084A0BB" w14:textId="77777777" w:rsidR="00AA258C" w:rsidRPr="00C03F24" w:rsidRDefault="009F483A" w:rsidP="00C03F24">
      <w:pPr>
        <w:pStyle w:val="Balk1"/>
        <w:numPr>
          <w:ilvl w:val="0"/>
          <w:numId w:val="35"/>
        </w:numPr>
        <w:rPr>
          <w:rFonts w:asciiTheme="minorHAnsi" w:hAnsiTheme="minorHAnsi" w:cstheme="minorHAnsi"/>
          <w:b/>
          <w:color w:val="auto"/>
          <w:sz w:val="28"/>
          <w:szCs w:val="28"/>
        </w:rPr>
      </w:pPr>
      <w:r w:rsidRPr="00056081">
        <w:br w:type="page"/>
      </w:r>
      <w:bookmarkStart w:id="8" w:name="_Toc34140130"/>
      <w:r w:rsidR="00AA258C" w:rsidRPr="00C03F24">
        <w:rPr>
          <w:rFonts w:asciiTheme="minorHAnsi" w:hAnsiTheme="minorHAnsi" w:cstheme="minorHAnsi"/>
          <w:b/>
          <w:color w:val="auto"/>
          <w:sz w:val="28"/>
          <w:szCs w:val="28"/>
        </w:rPr>
        <w:lastRenderedPageBreak/>
        <w:t>DOĞRUDAN YABANCI YATIRIMLAR</w:t>
      </w:r>
      <w:bookmarkEnd w:id="8"/>
    </w:p>
    <w:p w14:paraId="7B16E851" w14:textId="77777777" w:rsidR="00AA258C" w:rsidRPr="00056081" w:rsidRDefault="00AA258C" w:rsidP="00AA258C">
      <w:pPr>
        <w:pStyle w:val="4-NormalText"/>
        <w:rPr>
          <w:rFonts w:asciiTheme="minorHAnsi" w:hAnsiTheme="minorHAnsi" w:cstheme="minorHAnsi"/>
          <w:b/>
          <w:lang w:val="tr-TR"/>
        </w:rPr>
      </w:pPr>
    </w:p>
    <w:p w14:paraId="38DB6915" w14:textId="77777777" w:rsidR="00832C29" w:rsidRPr="006F6F44" w:rsidRDefault="00AA258C" w:rsidP="00967769">
      <w:pPr>
        <w:pStyle w:val="Balk3"/>
        <w:tabs>
          <w:tab w:val="clear" w:pos="360"/>
        </w:tabs>
        <w:rPr>
          <w:rFonts w:asciiTheme="minorHAnsi" w:hAnsiTheme="minorHAnsi"/>
        </w:rPr>
      </w:pPr>
      <w:bookmarkStart w:id="9" w:name="_Toc31729146"/>
      <w:bookmarkStart w:id="10" w:name="_Toc34140131"/>
      <w:r w:rsidRPr="006F6F44">
        <w:rPr>
          <w:rFonts w:asciiTheme="minorHAnsi" w:hAnsiTheme="minorHAnsi" w:cstheme="minorHAnsi"/>
          <w:b/>
          <w:color w:val="auto"/>
        </w:rPr>
        <w:t>Doğrudan Yabancı Yatırımların Görünümü</w:t>
      </w:r>
      <w:bookmarkEnd w:id="9"/>
      <w:bookmarkEnd w:id="10"/>
    </w:p>
    <w:p w14:paraId="545B212C" w14:textId="77777777" w:rsidR="00832C29" w:rsidRPr="006F6F44" w:rsidRDefault="00832C29" w:rsidP="00832C29">
      <w:pPr>
        <w:jc w:val="both"/>
        <w:rPr>
          <w:rFonts w:asciiTheme="minorHAnsi" w:hAnsiTheme="minorHAnsi"/>
        </w:rPr>
      </w:pPr>
    </w:p>
    <w:p w14:paraId="471466F5" w14:textId="38650F3E"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Uganda yatırımcılar için artık yabancı bir ülke olmaktan çıkmış ve Doğu Afrika bölgesinin son beş yılda en fazla doğrudan yabancı yatırım alan ülkelerinden birisi olmuştur. Uganda içinde bulunduğumuz yıllarda doğrudan yabancı yatırım miktarları 1 milyar doların üzerinde gerçekleşmektedir. Bunun nedenleri arasında öngörülebilir bir yatırım ortamı (son on yıl içerisinde artan büyüme oranları), tamamen liberalleşmiş ekonomi (yabancılar kurulan şirketin %100’üne sahip olabilir), iyi bir pazar erişimi (uluslararası üyelikler, coğrafi konum), güçlü doğal kaynak tabanı (verimli topraklar, bol mineral yatakları) ve hükümet tarafından özel sektöre verilen teşvikler sayılabilir.</w:t>
      </w:r>
    </w:p>
    <w:p w14:paraId="74BE93E7" w14:textId="77777777"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Ülkede petrolün keşfedilmesiyle ekonomisinde canlanma beklenen ülke, yabancı yatırımcıların daha fazla ilgisini çekmeye başlamıştır.</w:t>
      </w:r>
    </w:p>
    <w:p w14:paraId="4E3CE906" w14:textId="11B630C2"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Uganda özellikle tarım, balıkçılık, ormancılık, imalat ve IT sektörlerinde yatırım imkanları sunmaktadır</w:t>
      </w:r>
      <w:r w:rsidR="00816DC1">
        <w:rPr>
          <w:rFonts w:asciiTheme="minorHAnsi" w:hAnsiTheme="minorHAnsi" w:cstheme="minorHAnsi"/>
          <w:color w:val="212529"/>
        </w:rPr>
        <w:t>.</w:t>
      </w:r>
    </w:p>
    <w:p w14:paraId="11C4586F" w14:textId="77777777"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Dünyanın önde gelen kahve ve muz üreticisi ülkelerinden biri olmakla birlikte ve çay, pamuk, tütün, tahıllar, yağlı tohumlar, taze ve konserve meyve, sebze ve fındık, uçucu yağlar, çiçekler ve ipekçilik (ipek) gibi ürünlerde de öne çıkmaktadır.</w:t>
      </w:r>
    </w:p>
    <w:p w14:paraId="34815837" w14:textId="77777777"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 xml:space="preserve">Ülkeye yıllık tahmini getirisi 220 milyon $ olan balıkçılık ülkedeki diğer önemli sektörlerden biridir. Geniş su kaynaklarına sahip olan ülke birçok balık türüne ev sahipliği yapmakta ve bunun yanında balıkçılık sektörü konusunda yatırımcılara yatırım imkanı sunmaktadır. </w:t>
      </w:r>
      <w:proofErr w:type="spellStart"/>
      <w:r w:rsidRPr="00F51199">
        <w:rPr>
          <w:rFonts w:asciiTheme="minorHAnsi" w:hAnsiTheme="minorHAnsi" w:cstheme="minorHAnsi"/>
          <w:color w:val="212529"/>
        </w:rPr>
        <w:t>Viktoria</w:t>
      </w:r>
      <w:proofErr w:type="spellEnd"/>
      <w:r w:rsidRPr="00F51199">
        <w:rPr>
          <w:rFonts w:asciiTheme="minorHAnsi" w:hAnsiTheme="minorHAnsi" w:cstheme="minorHAnsi"/>
          <w:color w:val="212529"/>
        </w:rPr>
        <w:t xml:space="preserve"> Gölü dışındaki diğer göllerin etrafına kurulacak balık işleme tesisleri ve balık çiftlikleri yatırımcılar için cazip olanaklar sunmaktadır. </w:t>
      </w:r>
    </w:p>
    <w:p w14:paraId="6122112B" w14:textId="502BB97B"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Ormancılık yatırımcılık için uygun olan bir diğer sektördür. 4,9 milyon hektarın üzerinde zengin orman örtüsüne sahip Uganda, yüksek kaliteli mobilya/ahşap ürünleri, çeşitli ambalaj malzemeleri ve kereste işleme gibi alanlarda yüksek bir potansiyele sahiptir.</w:t>
      </w:r>
    </w:p>
    <w:p w14:paraId="72F97AA1" w14:textId="5E110D14"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 xml:space="preserve">Uganda'da imalat sektörü de son sekiz yılda yıllık %10'dan fazla büyüme göstermiştir. İçecekler, deri, tütün tabanlı işleme, kağıt, tekstil ve hazır giyim, ilaç, imalat, seramik, cam, gübre, plastik/PVC, elektronik eşya montajı, </w:t>
      </w:r>
      <w:proofErr w:type="spellStart"/>
      <w:r w:rsidRPr="00F51199">
        <w:rPr>
          <w:rFonts w:asciiTheme="minorHAnsi" w:hAnsiTheme="minorHAnsi" w:cstheme="minorHAnsi"/>
          <w:color w:val="212529"/>
        </w:rPr>
        <w:t>hi-tech</w:t>
      </w:r>
      <w:proofErr w:type="spellEnd"/>
      <w:r w:rsidRPr="00F51199">
        <w:rPr>
          <w:rFonts w:asciiTheme="minorHAnsi" w:hAnsiTheme="minorHAnsi" w:cstheme="minorHAnsi"/>
          <w:color w:val="212529"/>
        </w:rPr>
        <w:t xml:space="preserve"> ve tıbbi ürünler başta olmak üzere hemen hemen tüm ürünlerde fırsatlar mevcuttur.</w:t>
      </w:r>
    </w:p>
    <w:p w14:paraId="67E274C9" w14:textId="77777777"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Bilgi ve İletişim Teknolojileri sektörü de yapılan son yasal düzenlemeler ve kaliteli IT altyapısıyla yatırımcıları beklemektedir. Yazılım geliştirme, internet servis sağlayıcısı tesisleri kurma, bilgisayar ve ilgili donanım ekipmanları ve montajı, gelişen Uganda IT sektörünün ihtiyaç duyduğu alanlardır.</w:t>
      </w:r>
    </w:p>
    <w:p w14:paraId="75A73E6C" w14:textId="0769874B" w:rsidR="00F51199" w:rsidRDefault="00896865" w:rsidP="00F51199">
      <w:pPr>
        <w:spacing w:after="100" w:afterAutospacing="1"/>
        <w:jc w:val="both"/>
        <w:rPr>
          <w:rFonts w:asciiTheme="minorHAnsi" w:hAnsiTheme="minorHAnsi" w:cstheme="minorHAnsi"/>
          <w:color w:val="212529"/>
        </w:rPr>
      </w:pPr>
      <w:r w:rsidRPr="00F51199">
        <w:rPr>
          <w:rFonts w:asciiTheme="minorHAnsi" w:hAnsiTheme="minorHAnsi" w:cstheme="minorHAnsi"/>
          <w:color w:val="212529"/>
        </w:rPr>
        <w:t>Uganda'ya doğrudan yabancı sermaye girişleri aşağıda verilmektedir.</w:t>
      </w:r>
      <w:r w:rsidR="007A7117">
        <w:rPr>
          <w:rFonts w:asciiTheme="minorHAnsi" w:hAnsiTheme="minorHAnsi" w:cstheme="minorHAnsi"/>
          <w:color w:val="212529"/>
        </w:rPr>
        <w:t xml:space="preserve"> </w:t>
      </w:r>
      <w:r w:rsidRPr="00F51199">
        <w:rPr>
          <w:rFonts w:asciiTheme="minorHAnsi" w:hAnsiTheme="minorHAnsi" w:cstheme="minorHAnsi"/>
          <w:color w:val="212529"/>
        </w:rPr>
        <w:t>20</w:t>
      </w:r>
      <w:r w:rsidR="00DA67DB">
        <w:rPr>
          <w:rFonts w:asciiTheme="minorHAnsi" w:hAnsiTheme="minorHAnsi" w:cstheme="minorHAnsi"/>
          <w:color w:val="212529"/>
        </w:rPr>
        <w:t>2</w:t>
      </w:r>
      <w:r w:rsidR="00D8731A">
        <w:rPr>
          <w:rFonts w:asciiTheme="minorHAnsi" w:hAnsiTheme="minorHAnsi" w:cstheme="minorHAnsi"/>
          <w:color w:val="212529"/>
        </w:rPr>
        <w:t>1</w:t>
      </w:r>
      <w:r w:rsidRPr="00F51199">
        <w:rPr>
          <w:rFonts w:asciiTheme="minorHAnsi" w:hAnsiTheme="minorHAnsi" w:cstheme="minorHAnsi"/>
          <w:color w:val="212529"/>
        </w:rPr>
        <w:t xml:space="preserve"> yılında</w:t>
      </w:r>
      <w:r w:rsidR="00D8731A">
        <w:rPr>
          <w:rFonts w:asciiTheme="minorHAnsi" w:hAnsiTheme="minorHAnsi" w:cstheme="minorHAnsi"/>
          <w:color w:val="212529"/>
        </w:rPr>
        <w:t xml:space="preserve"> 1,1</w:t>
      </w:r>
      <w:r w:rsidRPr="00F51199">
        <w:rPr>
          <w:rFonts w:asciiTheme="minorHAnsi" w:hAnsiTheme="minorHAnsi" w:cstheme="minorHAnsi"/>
          <w:color w:val="212529"/>
        </w:rPr>
        <w:t xml:space="preserve"> mily</w:t>
      </w:r>
      <w:r w:rsidR="00D8731A">
        <w:rPr>
          <w:rFonts w:asciiTheme="minorHAnsi" w:hAnsiTheme="minorHAnsi" w:cstheme="minorHAnsi"/>
          <w:color w:val="212529"/>
        </w:rPr>
        <w:t>ar</w:t>
      </w:r>
      <w:r w:rsidRPr="00F51199">
        <w:rPr>
          <w:rFonts w:asciiTheme="minorHAnsi" w:hAnsiTheme="minorHAnsi" w:cstheme="minorHAnsi"/>
          <w:color w:val="212529"/>
        </w:rPr>
        <w:t xml:space="preserve"> dolar </w:t>
      </w:r>
      <w:r w:rsidR="007A7117">
        <w:rPr>
          <w:rFonts w:asciiTheme="minorHAnsi" w:hAnsiTheme="minorHAnsi" w:cstheme="minorHAnsi"/>
          <w:color w:val="212529"/>
        </w:rPr>
        <w:t xml:space="preserve">olarak </w:t>
      </w:r>
      <w:r w:rsidRPr="00F51199">
        <w:rPr>
          <w:rFonts w:asciiTheme="minorHAnsi" w:hAnsiTheme="minorHAnsi" w:cstheme="minorHAnsi"/>
          <w:color w:val="212529"/>
        </w:rPr>
        <w:t>gerçekleşen doğrudan yabancı sermaye</w:t>
      </w:r>
      <w:r w:rsidR="000E047B">
        <w:rPr>
          <w:rFonts w:asciiTheme="minorHAnsi" w:hAnsiTheme="minorHAnsi" w:cstheme="minorHAnsi"/>
          <w:color w:val="212529"/>
        </w:rPr>
        <w:t xml:space="preserve"> </w:t>
      </w:r>
      <w:r w:rsidRPr="00F51199">
        <w:rPr>
          <w:rFonts w:asciiTheme="minorHAnsi" w:hAnsiTheme="minorHAnsi" w:cstheme="minorHAnsi"/>
          <w:color w:val="212529"/>
        </w:rPr>
        <w:t>girişi</w:t>
      </w:r>
      <w:r w:rsidR="00D8731A">
        <w:rPr>
          <w:rFonts w:asciiTheme="minorHAnsi" w:hAnsiTheme="minorHAnsi" w:cstheme="minorHAnsi"/>
          <w:color w:val="212529"/>
        </w:rPr>
        <w:t>nin</w:t>
      </w:r>
      <w:r w:rsidRPr="00F51199">
        <w:rPr>
          <w:rFonts w:asciiTheme="minorHAnsi" w:hAnsiTheme="minorHAnsi" w:cstheme="minorHAnsi"/>
          <w:color w:val="212529"/>
        </w:rPr>
        <w:t xml:space="preserve"> </w:t>
      </w:r>
      <w:r w:rsidR="00D8731A">
        <w:rPr>
          <w:rFonts w:asciiTheme="minorHAnsi" w:hAnsiTheme="minorHAnsi" w:cstheme="minorHAnsi"/>
          <w:color w:val="212529"/>
        </w:rPr>
        <w:t xml:space="preserve">2022 yılında </w:t>
      </w:r>
      <w:r w:rsidR="00F208D1">
        <w:rPr>
          <w:rFonts w:asciiTheme="minorHAnsi" w:hAnsiTheme="minorHAnsi" w:cstheme="minorHAnsi"/>
          <w:color w:val="212529"/>
        </w:rPr>
        <w:t>3</w:t>
      </w:r>
      <w:r w:rsidR="00D8731A">
        <w:rPr>
          <w:rFonts w:asciiTheme="minorHAnsi" w:hAnsiTheme="minorHAnsi" w:cstheme="minorHAnsi"/>
          <w:color w:val="212529"/>
        </w:rPr>
        <w:t xml:space="preserve"> milyar dolar</w:t>
      </w:r>
      <w:r w:rsidR="00F208D1">
        <w:rPr>
          <w:rFonts w:asciiTheme="minorHAnsi" w:hAnsiTheme="minorHAnsi" w:cstheme="minorHAnsi"/>
          <w:color w:val="212529"/>
        </w:rPr>
        <w:t xml:space="preserve"> olarak gerçekleşmiş,</w:t>
      </w:r>
      <w:r w:rsidR="00D8731A">
        <w:rPr>
          <w:rFonts w:asciiTheme="minorHAnsi" w:hAnsiTheme="minorHAnsi" w:cstheme="minorHAnsi"/>
          <w:color w:val="212529"/>
        </w:rPr>
        <w:t xml:space="preserve"> 2023 yılında ise </w:t>
      </w:r>
      <w:r w:rsidR="00F208D1">
        <w:rPr>
          <w:rFonts w:asciiTheme="minorHAnsi" w:hAnsiTheme="minorHAnsi" w:cstheme="minorHAnsi"/>
          <w:color w:val="212529"/>
        </w:rPr>
        <w:t>3,4</w:t>
      </w:r>
      <w:r w:rsidR="00D8731A">
        <w:rPr>
          <w:rFonts w:asciiTheme="minorHAnsi" w:hAnsiTheme="minorHAnsi" w:cstheme="minorHAnsi"/>
          <w:color w:val="212529"/>
        </w:rPr>
        <w:t xml:space="preserve"> milyar dolara ulaş</w:t>
      </w:r>
      <w:r w:rsidR="00F208D1">
        <w:rPr>
          <w:rFonts w:asciiTheme="minorHAnsi" w:hAnsiTheme="minorHAnsi" w:cstheme="minorHAnsi"/>
          <w:color w:val="212529"/>
        </w:rPr>
        <w:t>acağı tahmin edilmektedir.</w:t>
      </w:r>
      <w:r w:rsidR="00D8731A">
        <w:rPr>
          <w:rFonts w:asciiTheme="minorHAnsi" w:hAnsiTheme="minorHAnsi" w:cstheme="minorHAnsi"/>
          <w:color w:val="212529"/>
        </w:rPr>
        <w:t xml:space="preserve"> 2023 yılında yaklaşık 20</w:t>
      </w:r>
      <w:r w:rsidRPr="00F51199">
        <w:rPr>
          <w:rFonts w:asciiTheme="minorHAnsi" w:hAnsiTheme="minorHAnsi" w:cstheme="minorHAnsi"/>
          <w:color w:val="212529"/>
        </w:rPr>
        <w:t xml:space="preserve"> milyar dolarlık bir </w:t>
      </w:r>
      <w:proofErr w:type="spellStart"/>
      <w:r w:rsidRPr="00F51199">
        <w:rPr>
          <w:rFonts w:asciiTheme="minorHAnsi" w:hAnsiTheme="minorHAnsi" w:cstheme="minorHAnsi"/>
          <w:color w:val="212529"/>
        </w:rPr>
        <w:t>stoğa</w:t>
      </w:r>
      <w:proofErr w:type="spellEnd"/>
      <w:r w:rsidRPr="00F51199">
        <w:rPr>
          <w:rFonts w:asciiTheme="minorHAnsi" w:hAnsiTheme="minorHAnsi" w:cstheme="minorHAnsi"/>
          <w:color w:val="212529"/>
        </w:rPr>
        <w:t xml:space="preserve"> ulaş</w:t>
      </w:r>
      <w:r w:rsidR="00F208D1">
        <w:rPr>
          <w:rFonts w:asciiTheme="minorHAnsi" w:hAnsiTheme="minorHAnsi" w:cstheme="minorHAnsi"/>
          <w:color w:val="212529"/>
        </w:rPr>
        <w:t>ıl</w:t>
      </w:r>
      <w:r w:rsidRPr="00F51199">
        <w:rPr>
          <w:rFonts w:asciiTheme="minorHAnsi" w:hAnsiTheme="minorHAnsi" w:cstheme="minorHAnsi"/>
          <w:color w:val="212529"/>
        </w:rPr>
        <w:t>m</w:t>
      </w:r>
      <w:r w:rsidR="00D8731A">
        <w:rPr>
          <w:rFonts w:asciiTheme="minorHAnsi" w:hAnsiTheme="minorHAnsi" w:cstheme="minorHAnsi"/>
          <w:color w:val="212529"/>
        </w:rPr>
        <w:t>ası beklenmektedir.</w:t>
      </w:r>
      <w:r w:rsidRPr="00F51199">
        <w:rPr>
          <w:rFonts w:asciiTheme="minorHAnsi" w:hAnsiTheme="minorHAnsi" w:cstheme="minorHAnsi"/>
          <w:color w:val="212529"/>
        </w:rPr>
        <w:t> </w:t>
      </w:r>
    </w:p>
    <w:p w14:paraId="5C26B0D5" w14:textId="5D29D653" w:rsidR="00D8731A" w:rsidRDefault="00D8731A" w:rsidP="00D8731A">
      <w:pPr>
        <w:spacing w:after="100" w:afterAutospacing="1"/>
        <w:jc w:val="center"/>
        <w:rPr>
          <w:rFonts w:ascii="Calibri" w:hAnsi="Calibri" w:cs="Calibri"/>
          <w:b/>
          <w:bCs/>
          <w:color w:val="000000"/>
        </w:rPr>
      </w:pPr>
      <w:r w:rsidRPr="00D8731A">
        <w:rPr>
          <w:rFonts w:ascii="Calibri" w:hAnsi="Calibri" w:cs="Calibri"/>
          <w:b/>
          <w:bCs/>
          <w:color w:val="000000"/>
        </w:rPr>
        <w:lastRenderedPageBreak/>
        <w:t>Ülke Dışından Gelen ve Ülke Dışına Giden Doğrudan Yatırımlar</w:t>
      </w:r>
    </w:p>
    <w:tbl>
      <w:tblPr>
        <w:tblW w:w="5000" w:type="pct"/>
        <w:tblCellMar>
          <w:left w:w="70" w:type="dxa"/>
          <w:right w:w="70" w:type="dxa"/>
        </w:tblCellMar>
        <w:tblLook w:val="04A0" w:firstRow="1" w:lastRow="0" w:firstColumn="1" w:lastColumn="0" w:noHBand="0" w:noVBand="1"/>
      </w:tblPr>
      <w:tblGrid>
        <w:gridCol w:w="2494"/>
        <w:gridCol w:w="960"/>
        <w:gridCol w:w="960"/>
        <w:gridCol w:w="960"/>
        <w:gridCol w:w="960"/>
        <w:gridCol w:w="960"/>
        <w:gridCol w:w="960"/>
        <w:gridCol w:w="958"/>
      </w:tblGrid>
      <w:tr w:rsidR="00521BC0" w:rsidRPr="00521BC0" w14:paraId="7D9BBBC8" w14:textId="77777777" w:rsidTr="00A97FAC">
        <w:trPr>
          <w:trHeight w:val="510"/>
        </w:trPr>
        <w:tc>
          <w:tcPr>
            <w:tcW w:w="1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610F"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single" w:sz="4" w:space="0" w:color="auto"/>
              <w:left w:val="nil"/>
              <w:bottom w:val="single" w:sz="4" w:space="0" w:color="auto"/>
              <w:right w:val="single" w:sz="4" w:space="0" w:color="auto"/>
            </w:tcBorders>
            <w:shd w:val="clear" w:color="auto" w:fill="auto"/>
            <w:noWrap/>
            <w:hideMark/>
          </w:tcPr>
          <w:p w14:paraId="5B2358E9" w14:textId="77777777" w:rsidR="00521BC0" w:rsidRPr="00521BC0" w:rsidRDefault="00521BC0" w:rsidP="00521BC0">
            <w:pPr>
              <w:jc w:val="right"/>
              <w:rPr>
                <w:rFonts w:ascii="Calibri" w:hAnsi="Calibri" w:cs="Calibri"/>
                <w:b/>
                <w:bCs/>
                <w:sz w:val="20"/>
                <w:szCs w:val="20"/>
              </w:rPr>
            </w:pPr>
            <w:r w:rsidRPr="00521BC0">
              <w:rPr>
                <w:rFonts w:ascii="Calibri" w:hAnsi="Calibri" w:cs="Calibri"/>
                <w:b/>
                <w:bCs/>
                <w:sz w:val="20"/>
                <w:szCs w:val="20"/>
              </w:rPr>
              <w:t>2023</w:t>
            </w:r>
          </w:p>
        </w:tc>
        <w:tc>
          <w:tcPr>
            <w:tcW w:w="521" w:type="pct"/>
            <w:tcBorders>
              <w:top w:val="single" w:sz="4" w:space="0" w:color="auto"/>
              <w:left w:val="nil"/>
              <w:bottom w:val="single" w:sz="4" w:space="0" w:color="auto"/>
              <w:right w:val="single" w:sz="4" w:space="0" w:color="auto"/>
            </w:tcBorders>
            <w:shd w:val="clear" w:color="auto" w:fill="auto"/>
            <w:noWrap/>
            <w:hideMark/>
          </w:tcPr>
          <w:p w14:paraId="7616C206" w14:textId="77777777" w:rsidR="00521BC0" w:rsidRPr="00521BC0" w:rsidRDefault="00521BC0" w:rsidP="00521BC0">
            <w:pPr>
              <w:jc w:val="right"/>
              <w:rPr>
                <w:rFonts w:ascii="Calibri" w:hAnsi="Calibri" w:cs="Calibri"/>
                <w:b/>
                <w:bCs/>
                <w:sz w:val="20"/>
                <w:szCs w:val="20"/>
              </w:rPr>
            </w:pPr>
            <w:r w:rsidRPr="00521BC0">
              <w:rPr>
                <w:rFonts w:ascii="Calibri" w:hAnsi="Calibri" w:cs="Calibri"/>
                <w:b/>
                <w:bCs/>
                <w:sz w:val="20"/>
                <w:szCs w:val="20"/>
              </w:rPr>
              <w:t>2024*</w:t>
            </w:r>
          </w:p>
        </w:tc>
        <w:tc>
          <w:tcPr>
            <w:tcW w:w="521" w:type="pct"/>
            <w:tcBorders>
              <w:top w:val="single" w:sz="4" w:space="0" w:color="auto"/>
              <w:left w:val="nil"/>
              <w:bottom w:val="single" w:sz="4" w:space="0" w:color="auto"/>
              <w:right w:val="single" w:sz="4" w:space="0" w:color="auto"/>
            </w:tcBorders>
            <w:shd w:val="clear" w:color="auto" w:fill="auto"/>
            <w:noWrap/>
            <w:hideMark/>
          </w:tcPr>
          <w:p w14:paraId="621E6926" w14:textId="77777777" w:rsidR="00521BC0" w:rsidRPr="00521BC0" w:rsidRDefault="00521BC0" w:rsidP="00521BC0">
            <w:pPr>
              <w:jc w:val="right"/>
              <w:rPr>
                <w:rFonts w:ascii="Calibri" w:hAnsi="Calibri" w:cs="Calibri"/>
                <w:b/>
                <w:bCs/>
                <w:sz w:val="20"/>
                <w:szCs w:val="20"/>
              </w:rPr>
            </w:pPr>
            <w:r w:rsidRPr="00521BC0">
              <w:rPr>
                <w:rFonts w:ascii="Calibri" w:hAnsi="Calibri" w:cs="Calibri"/>
                <w:b/>
                <w:bCs/>
                <w:sz w:val="20"/>
                <w:szCs w:val="20"/>
              </w:rPr>
              <w:t>2025*</w:t>
            </w:r>
          </w:p>
        </w:tc>
        <w:tc>
          <w:tcPr>
            <w:tcW w:w="521" w:type="pct"/>
            <w:tcBorders>
              <w:top w:val="single" w:sz="4" w:space="0" w:color="auto"/>
              <w:left w:val="nil"/>
              <w:bottom w:val="single" w:sz="4" w:space="0" w:color="auto"/>
              <w:right w:val="single" w:sz="4" w:space="0" w:color="auto"/>
            </w:tcBorders>
            <w:shd w:val="clear" w:color="auto" w:fill="auto"/>
            <w:noWrap/>
            <w:hideMark/>
          </w:tcPr>
          <w:p w14:paraId="43B4B224" w14:textId="77777777" w:rsidR="00521BC0" w:rsidRPr="00521BC0" w:rsidRDefault="00521BC0" w:rsidP="00521BC0">
            <w:pPr>
              <w:jc w:val="right"/>
              <w:rPr>
                <w:rFonts w:ascii="Calibri" w:hAnsi="Calibri" w:cs="Calibri"/>
                <w:b/>
                <w:bCs/>
                <w:sz w:val="20"/>
                <w:szCs w:val="20"/>
              </w:rPr>
            </w:pPr>
            <w:r w:rsidRPr="00521BC0">
              <w:rPr>
                <w:rFonts w:ascii="Calibri" w:hAnsi="Calibri" w:cs="Calibri"/>
                <w:b/>
                <w:bCs/>
                <w:sz w:val="20"/>
                <w:szCs w:val="20"/>
              </w:rPr>
              <w:t>2026*</w:t>
            </w:r>
          </w:p>
        </w:tc>
        <w:tc>
          <w:tcPr>
            <w:tcW w:w="521" w:type="pct"/>
            <w:tcBorders>
              <w:top w:val="single" w:sz="4" w:space="0" w:color="auto"/>
              <w:left w:val="nil"/>
              <w:bottom w:val="single" w:sz="4" w:space="0" w:color="auto"/>
              <w:right w:val="single" w:sz="4" w:space="0" w:color="auto"/>
            </w:tcBorders>
            <w:shd w:val="clear" w:color="auto" w:fill="auto"/>
            <w:noWrap/>
            <w:hideMark/>
          </w:tcPr>
          <w:p w14:paraId="0622F908" w14:textId="77777777" w:rsidR="00521BC0" w:rsidRPr="00521BC0" w:rsidRDefault="00521BC0" w:rsidP="00521BC0">
            <w:pPr>
              <w:jc w:val="right"/>
              <w:rPr>
                <w:rFonts w:ascii="Calibri" w:hAnsi="Calibri" w:cs="Calibri"/>
                <w:b/>
                <w:bCs/>
                <w:sz w:val="20"/>
                <w:szCs w:val="20"/>
              </w:rPr>
            </w:pPr>
            <w:r w:rsidRPr="00521BC0">
              <w:rPr>
                <w:rFonts w:ascii="Calibri" w:hAnsi="Calibri" w:cs="Calibri"/>
                <w:b/>
                <w:bCs/>
                <w:sz w:val="20"/>
                <w:szCs w:val="20"/>
              </w:rPr>
              <w:t>2027*</w:t>
            </w:r>
          </w:p>
        </w:tc>
        <w:tc>
          <w:tcPr>
            <w:tcW w:w="521" w:type="pct"/>
            <w:tcBorders>
              <w:top w:val="single" w:sz="4" w:space="0" w:color="auto"/>
              <w:left w:val="nil"/>
              <w:bottom w:val="single" w:sz="4" w:space="0" w:color="auto"/>
              <w:right w:val="single" w:sz="4" w:space="0" w:color="auto"/>
            </w:tcBorders>
            <w:shd w:val="clear" w:color="auto" w:fill="auto"/>
            <w:noWrap/>
            <w:hideMark/>
          </w:tcPr>
          <w:p w14:paraId="06B8553E" w14:textId="77777777" w:rsidR="00521BC0" w:rsidRPr="00521BC0" w:rsidRDefault="00521BC0" w:rsidP="00521BC0">
            <w:pPr>
              <w:jc w:val="right"/>
              <w:rPr>
                <w:rFonts w:ascii="Calibri" w:hAnsi="Calibri" w:cs="Calibri"/>
                <w:b/>
                <w:bCs/>
                <w:sz w:val="20"/>
                <w:szCs w:val="20"/>
              </w:rPr>
            </w:pPr>
            <w:r w:rsidRPr="00521BC0">
              <w:rPr>
                <w:rFonts w:ascii="Calibri" w:hAnsi="Calibri" w:cs="Calibri"/>
                <w:b/>
                <w:bCs/>
                <w:sz w:val="20"/>
                <w:szCs w:val="20"/>
              </w:rPr>
              <w:t>2028*</w:t>
            </w:r>
          </w:p>
        </w:tc>
        <w:tc>
          <w:tcPr>
            <w:tcW w:w="520" w:type="pct"/>
            <w:tcBorders>
              <w:top w:val="single" w:sz="4" w:space="0" w:color="auto"/>
              <w:left w:val="nil"/>
              <w:bottom w:val="single" w:sz="4" w:space="0" w:color="auto"/>
              <w:right w:val="single" w:sz="4" w:space="0" w:color="auto"/>
            </w:tcBorders>
            <w:shd w:val="clear" w:color="auto" w:fill="auto"/>
            <w:noWrap/>
            <w:hideMark/>
          </w:tcPr>
          <w:p w14:paraId="68AADAE0" w14:textId="77777777" w:rsidR="00521BC0" w:rsidRPr="00521BC0" w:rsidRDefault="00521BC0" w:rsidP="00521BC0">
            <w:pPr>
              <w:jc w:val="right"/>
              <w:rPr>
                <w:rFonts w:ascii="Calibri" w:hAnsi="Calibri" w:cs="Calibri"/>
                <w:b/>
                <w:bCs/>
                <w:sz w:val="20"/>
                <w:szCs w:val="20"/>
              </w:rPr>
            </w:pPr>
            <w:r w:rsidRPr="00521BC0">
              <w:rPr>
                <w:rFonts w:ascii="Calibri" w:hAnsi="Calibri" w:cs="Calibri"/>
                <w:b/>
                <w:bCs/>
                <w:sz w:val="20"/>
                <w:szCs w:val="20"/>
              </w:rPr>
              <w:t>2029*</w:t>
            </w:r>
          </w:p>
        </w:tc>
      </w:tr>
      <w:tr w:rsidR="00521BC0" w:rsidRPr="00521BC0" w14:paraId="1F498229" w14:textId="77777777" w:rsidTr="00A97FAC">
        <w:trPr>
          <w:trHeight w:val="510"/>
        </w:trPr>
        <w:tc>
          <w:tcPr>
            <w:tcW w:w="1354" w:type="pct"/>
            <w:tcBorders>
              <w:top w:val="nil"/>
              <w:left w:val="single" w:sz="4" w:space="0" w:color="auto"/>
              <w:bottom w:val="single" w:sz="4" w:space="0" w:color="auto"/>
              <w:right w:val="single" w:sz="4" w:space="0" w:color="auto"/>
            </w:tcBorders>
            <w:shd w:val="clear" w:color="auto" w:fill="auto"/>
            <w:hideMark/>
          </w:tcPr>
          <w:p w14:paraId="5A7FE3E3"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Ülke dışından gelen doğrudan yatırım (milyon $)</w:t>
            </w:r>
          </w:p>
        </w:tc>
        <w:tc>
          <w:tcPr>
            <w:tcW w:w="521" w:type="pct"/>
            <w:tcBorders>
              <w:top w:val="nil"/>
              <w:left w:val="nil"/>
              <w:bottom w:val="single" w:sz="4" w:space="0" w:color="auto"/>
              <w:right w:val="single" w:sz="4" w:space="0" w:color="auto"/>
            </w:tcBorders>
            <w:shd w:val="clear" w:color="auto" w:fill="auto"/>
            <w:noWrap/>
            <w:hideMark/>
          </w:tcPr>
          <w:p w14:paraId="77565B98"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2 991,20</w:t>
            </w:r>
          </w:p>
        </w:tc>
        <w:tc>
          <w:tcPr>
            <w:tcW w:w="521" w:type="pct"/>
            <w:tcBorders>
              <w:top w:val="nil"/>
              <w:left w:val="nil"/>
              <w:bottom w:val="single" w:sz="4" w:space="0" w:color="auto"/>
              <w:right w:val="single" w:sz="4" w:space="0" w:color="auto"/>
            </w:tcBorders>
            <w:shd w:val="clear" w:color="auto" w:fill="auto"/>
            <w:noWrap/>
            <w:hideMark/>
          </w:tcPr>
          <w:p w14:paraId="4704D825"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3 230,00</w:t>
            </w:r>
          </w:p>
        </w:tc>
        <w:tc>
          <w:tcPr>
            <w:tcW w:w="521" w:type="pct"/>
            <w:tcBorders>
              <w:top w:val="nil"/>
              <w:left w:val="nil"/>
              <w:bottom w:val="single" w:sz="4" w:space="0" w:color="auto"/>
              <w:right w:val="single" w:sz="4" w:space="0" w:color="auto"/>
            </w:tcBorders>
            <w:shd w:val="clear" w:color="auto" w:fill="auto"/>
            <w:noWrap/>
            <w:hideMark/>
          </w:tcPr>
          <w:p w14:paraId="1FE4DC15"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3 650,00</w:t>
            </w:r>
          </w:p>
        </w:tc>
        <w:tc>
          <w:tcPr>
            <w:tcW w:w="521" w:type="pct"/>
            <w:tcBorders>
              <w:top w:val="nil"/>
              <w:left w:val="nil"/>
              <w:bottom w:val="single" w:sz="4" w:space="0" w:color="auto"/>
              <w:right w:val="single" w:sz="4" w:space="0" w:color="auto"/>
            </w:tcBorders>
            <w:shd w:val="clear" w:color="auto" w:fill="auto"/>
            <w:noWrap/>
            <w:hideMark/>
          </w:tcPr>
          <w:p w14:paraId="29DBE6E6"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4 381,00</w:t>
            </w:r>
          </w:p>
        </w:tc>
        <w:tc>
          <w:tcPr>
            <w:tcW w:w="521" w:type="pct"/>
            <w:tcBorders>
              <w:top w:val="nil"/>
              <w:left w:val="nil"/>
              <w:bottom w:val="single" w:sz="4" w:space="0" w:color="auto"/>
              <w:right w:val="single" w:sz="4" w:space="0" w:color="auto"/>
            </w:tcBorders>
            <w:shd w:val="clear" w:color="auto" w:fill="auto"/>
            <w:noWrap/>
            <w:hideMark/>
          </w:tcPr>
          <w:p w14:paraId="7435D427"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3 942,00</w:t>
            </w:r>
          </w:p>
        </w:tc>
        <w:tc>
          <w:tcPr>
            <w:tcW w:w="521" w:type="pct"/>
            <w:tcBorders>
              <w:top w:val="nil"/>
              <w:left w:val="nil"/>
              <w:bottom w:val="single" w:sz="4" w:space="0" w:color="auto"/>
              <w:right w:val="single" w:sz="4" w:space="0" w:color="auto"/>
            </w:tcBorders>
            <w:shd w:val="clear" w:color="auto" w:fill="auto"/>
            <w:noWrap/>
            <w:hideMark/>
          </w:tcPr>
          <w:p w14:paraId="5018CAC3"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3 154,00</w:t>
            </w:r>
          </w:p>
        </w:tc>
        <w:tc>
          <w:tcPr>
            <w:tcW w:w="520" w:type="pct"/>
            <w:tcBorders>
              <w:top w:val="nil"/>
              <w:left w:val="nil"/>
              <w:bottom w:val="single" w:sz="4" w:space="0" w:color="auto"/>
              <w:right w:val="single" w:sz="4" w:space="0" w:color="auto"/>
            </w:tcBorders>
            <w:shd w:val="clear" w:color="auto" w:fill="auto"/>
            <w:noWrap/>
            <w:hideMark/>
          </w:tcPr>
          <w:p w14:paraId="62277893" w14:textId="77777777" w:rsidR="00521BC0" w:rsidRPr="00521BC0" w:rsidRDefault="00521BC0" w:rsidP="00521BC0">
            <w:pPr>
              <w:jc w:val="right"/>
              <w:rPr>
                <w:rFonts w:ascii="Calibri" w:hAnsi="Calibri" w:cs="Calibri"/>
                <w:sz w:val="20"/>
                <w:szCs w:val="20"/>
              </w:rPr>
            </w:pPr>
            <w:r w:rsidRPr="00521BC0">
              <w:rPr>
                <w:rFonts w:ascii="Calibri" w:hAnsi="Calibri" w:cs="Calibri"/>
                <w:sz w:val="20"/>
                <w:szCs w:val="20"/>
              </w:rPr>
              <w:t xml:space="preserve">  2 523,00</w:t>
            </w:r>
          </w:p>
        </w:tc>
      </w:tr>
      <w:tr w:rsidR="00521BC0" w:rsidRPr="00521BC0" w14:paraId="32516486" w14:textId="77777777" w:rsidTr="00A97FAC">
        <w:trPr>
          <w:trHeight w:val="510"/>
        </w:trPr>
        <w:tc>
          <w:tcPr>
            <w:tcW w:w="1354" w:type="pct"/>
            <w:tcBorders>
              <w:top w:val="nil"/>
              <w:left w:val="single" w:sz="4" w:space="0" w:color="auto"/>
              <w:bottom w:val="single" w:sz="4" w:space="0" w:color="auto"/>
              <w:right w:val="single" w:sz="4" w:space="0" w:color="auto"/>
            </w:tcBorders>
            <w:shd w:val="clear" w:color="auto" w:fill="auto"/>
            <w:hideMark/>
          </w:tcPr>
          <w:p w14:paraId="621321CE"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Ülke dışından gelen doğrudan yatırımın GSYİH ya oranı (%)</w:t>
            </w:r>
          </w:p>
        </w:tc>
        <w:tc>
          <w:tcPr>
            <w:tcW w:w="521" w:type="pct"/>
            <w:tcBorders>
              <w:top w:val="nil"/>
              <w:left w:val="nil"/>
              <w:bottom w:val="single" w:sz="4" w:space="0" w:color="auto"/>
              <w:right w:val="single" w:sz="4" w:space="0" w:color="auto"/>
            </w:tcBorders>
            <w:shd w:val="clear" w:color="auto" w:fill="auto"/>
            <w:noWrap/>
            <w:hideMark/>
          </w:tcPr>
          <w:p w14:paraId="1304BD8C"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6,03</w:t>
            </w:r>
          </w:p>
        </w:tc>
        <w:tc>
          <w:tcPr>
            <w:tcW w:w="521" w:type="pct"/>
            <w:tcBorders>
              <w:top w:val="nil"/>
              <w:left w:val="nil"/>
              <w:bottom w:val="single" w:sz="4" w:space="0" w:color="auto"/>
              <w:right w:val="single" w:sz="4" w:space="0" w:color="auto"/>
            </w:tcBorders>
            <w:shd w:val="clear" w:color="auto" w:fill="auto"/>
            <w:noWrap/>
            <w:hideMark/>
          </w:tcPr>
          <w:p w14:paraId="37E851F1"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6,00</w:t>
            </w:r>
          </w:p>
        </w:tc>
        <w:tc>
          <w:tcPr>
            <w:tcW w:w="521" w:type="pct"/>
            <w:tcBorders>
              <w:top w:val="nil"/>
              <w:left w:val="nil"/>
              <w:bottom w:val="single" w:sz="4" w:space="0" w:color="auto"/>
              <w:right w:val="single" w:sz="4" w:space="0" w:color="auto"/>
            </w:tcBorders>
            <w:shd w:val="clear" w:color="auto" w:fill="auto"/>
            <w:noWrap/>
            <w:hideMark/>
          </w:tcPr>
          <w:p w14:paraId="669C5939"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6,20</w:t>
            </w:r>
          </w:p>
        </w:tc>
        <w:tc>
          <w:tcPr>
            <w:tcW w:w="521" w:type="pct"/>
            <w:tcBorders>
              <w:top w:val="nil"/>
              <w:left w:val="nil"/>
              <w:bottom w:val="single" w:sz="4" w:space="0" w:color="auto"/>
              <w:right w:val="single" w:sz="4" w:space="0" w:color="auto"/>
            </w:tcBorders>
            <w:shd w:val="clear" w:color="auto" w:fill="auto"/>
            <w:noWrap/>
            <w:hideMark/>
          </w:tcPr>
          <w:p w14:paraId="1717D546"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6,90</w:t>
            </w:r>
          </w:p>
        </w:tc>
        <w:tc>
          <w:tcPr>
            <w:tcW w:w="521" w:type="pct"/>
            <w:tcBorders>
              <w:top w:val="nil"/>
              <w:left w:val="nil"/>
              <w:bottom w:val="single" w:sz="4" w:space="0" w:color="auto"/>
              <w:right w:val="single" w:sz="4" w:space="0" w:color="auto"/>
            </w:tcBorders>
            <w:shd w:val="clear" w:color="auto" w:fill="auto"/>
            <w:noWrap/>
            <w:hideMark/>
          </w:tcPr>
          <w:p w14:paraId="085D91AF"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5,60</w:t>
            </w:r>
          </w:p>
        </w:tc>
        <w:tc>
          <w:tcPr>
            <w:tcW w:w="521" w:type="pct"/>
            <w:tcBorders>
              <w:top w:val="nil"/>
              <w:left w:val="nil"/>
              <w:bottom w:val="single" w:sz="4" w:space="0" w:color="auto"/>
              <w:right w:val="single" w:sz="4" w:space="0" w:color="auto"/>
            </w:tcBorders>
            <w:shd w:val="clear" w:color="auto" w:fill="auto"/>
            <w:noWrap/>
            <w:hideMark/>
          </w:tcPr>
          <w:p w14:paraId="08AAA358"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 xml:space="preserve">   4,00</w:t>
            </w:r>
          </w:p>
        </w:tc>
        <w:tc>
          <w:tcPr>
            <w:tcW w:w="520" w:type="pct"/>
            <w:tcBorders>
              <w:top w:val="nil"/>
              <w:left w:val="nil"/>
              <w:bottom w:val="single" w:sz="4" w:space="0" w:color="auto"/>
              <w:right w:val="single" w:sz="4" w:space="0" w:color="auto"/>
            </w:tcBorders>
            <w:shd w:val="clear" w:color="auto" w:fill="auto"/>
            <w:noWrap/>
            <w:hideMark/>
          </w:tcPr>
          <w:p w14:paraId="1549265C" w14:textId="77777777" w:rsidR="00521BC0" w:rsidRPr="00521BC0" w:rsidRDefault="00521BC0" w:rsidP="00521BC0">
            <w:pPr>
              <w:jc w:val="right"/>
              <w:rPr>
                <w:rFonts w:ascii="Calibri" w:hAnsi="Calibri" w:cs="Calibri"/>
                <w:sz w:val="20"/>
                <w:szCs w:val="20"/>
              </w:rPr>
            </w:pPr>
            <w:r w:rsidRPr="00521BC0">
              <w:rPr>
                <w:rFonts w:ascii="Calibri" w:hAnsi="Calibri" w:cs="Calibri"/>
                <w:sz w:val="20"/>
                <w:szCs w:val="20"/>
              </w:rPr>
              <w:t xml:space="preserve">   2,90</w:t>
            </w:r>
          </w:p>
        </w:tc>
      </w:tr>
      <w:tr w:rsidR="00521BC0" w:rsidRPr="00521BC0" w14:paraId="197DBAFE" w14:textId="77777777" w:rsidTr="00A97FAC">
        <w:trPr>
          <w:trHeight w:val="510"/>
        </w:trPr>
        <w:tc>
          <w:tcPr>
            <w:tcW w:w="1354" w:type="pct"/>
            <w:tcBorders>
              <w:top w:val="nil"/>
              <w:left w:val="single" w:sz="4" w:space="0" w:color="auto"/>
              <w:bottom w:val="single" w:sz="4" w:space="0" w:color="auto"/>
              <w:right w:val="single" w:sz="4" w:space="0" w:color="auto"/>
            </w:tcBorders>
            <w:shd w:val="clear" w:color="auto" w:fill="auto"/>
            <w:hideMark/>
          </w:tcPr>
          <w:p w14:paraId="364BEA32"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Ülke dışına giden doğrudan yatırım (milyon $)</w:t>
            </w:r>
          </w:p>
        </w:tc>
        <w:tc>
          <w:tcPr>
            <w:tcW w:w="521" w:type="pct"/>
            <w:tcBorders>
              <w:top w:val="nil"/>
              <w:left w:val="nil"/>
              <w:bottom w:val="single" w:sz="4" w:space="0" w:color="auto"/>
              <w:right w:val="single" w:sz="4" w:space="0" w:color="auto"/>
            </w:tcBorders>
            <w:shd w:val="clear" w:color="auto" w:fill="auto"/>
            <w:noWrap/>
            <w:hideMark/>
          </w:tcPr>
          <w:p w14:paraId="196460E6"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-,40</w:t>
            </w:r>
          </w:p>
        </w:tc>
        <w:tc>
          <w:tcPr>
            <w:tcW w:w="521" w:type="pct"/>
            <w:tcBorders>
              <w:top w:val="nil"/>
              <w:left w:val="nil"/>
              <w:bottom w:val="single" w:sz="4" w:space="0" w:color="auto"/>
              <w:right w:val="single" w:sz="4" w:space="0" w:color="auto"/>
            </w:tcBorders>
            <w:shd w:val="clear" w:color="auto" w:fill="auto"/>
            <w:noWrap/>
            <w:hideMark/>
          </w:tcPr>
          <w:p w14:paraId="3AE6299A"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-,42</w:t>
            </w:r>
          </w:p>
        </w:tc>
        <w:tc>
          <w:tcPr>
            <w:tcW w:w="521" w:type="pct"/>
            <w:tcBorders>
              <w:top w:val="nil"/>
              <w:left w:val="nil"/>
              <w:bottom w:val="single" w:sz="4" w:space="0" w:color="auto"/>
              <w:right w:val="single" w:sz="4" w:space="0" w:color="auto"/>
            </w:tcBorders>
            <w:shd w:val="clear" w:color="auto" w:fill="auto"/>
            <w:noWrap/>
            <w:hideMark/>
          </w:tcPr>
          <w:p w14:paraId="2AD6CED1"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-,43</w:t>
            </w:r>
          </w:p>
        </w:tc>
        <w:tc>
          <w:tcPr>
            <w:tcW w:w="521" w:type="pct"/>
            <w:tcBorders>
              <w:top w:val="nil"/>
              <w:left w:val="nil"/>
              <w:bottom w:val="single" w:sz="4" w:space="0" w:color="auto"/>
              <w:right w:val="single" w:sz="4" w:space="0" w:color="auto"/>
            </w:tcBorders>
            <w:shd w:val="clear" w:color="auto" w:fill="auto"/>
            <w:noWrap/>
            <w:hideMark/>
          </w:tcPr>
          <w:p w14:paraId="0DC8E18D"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-,45</w:t>
            </w:r>
          </w:p>
        </w:tc>
        <w:tc>
          <w:tcPr>
            <w:tcW w:w="521" w:type="pct"/>
            <w:tcBorders>
              <w:top w:val="nil"/>
              <w:left w:val="nil"/>
              <w:bottom w:val="single" w:sz="4" w:space="0" w:color="auto"/>
              <w:right w:val="single" w:sz="4" w:space="0" w:color="auto"/>
            </w:tcBorders>
            <w:shd w:val="clear" w:color="auto" w:fill="auto"/>
            <w:noWrap/>
            <w:hideMark/>
          </w:tcPr>
          <w:p w14:paraId="6E81857C"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-,47</w:t>
            </w:r>
          </w:p>
        </w:tc>
        <w:tc>
          <w:tcPr>
            <w:tcW w:w="521" w:type="pct"/>
            <w:tcBorders>
              <w:top w:val="nil"/>
              <w:left w:val="nil"/>
              <w:bottom w:val="single" w:sz="4" w:space="0" w:color="auto"/>
              <w:right w:val="single" w:sz="4" w:space="0" w:color="auto"/>
            </w:tcBorders>
            <w:shd w:val="clear" w:color="auto" w:fill="auto"/>
            <w:noWrap/>
            <w:hideMark/>
          </w:tcPr>
          <w:p w14:paraId="79EAC6C7"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-,49</w:t>
            </w:r>
          </w:p>
        </w:tc>
        <w:tc>
          <w:tcPr>
            <w:tcW w:w="520" w:type="pct"/>
            <w:tcBorders>
              <w:top w:val="nil"/>
              <w:left w:val="nil"/>
              <w:bottom w:val="single" w:sz="4" w:space="0" w:color="auto"/>
              <w:right w:val="single" w:sz="4" w:space="0" w:color="auto"/>
            </w:tcBorders>
            <w:shd w:val="clear" w:color="auto" w:fill="auto"/>
            <w:noWrap/>
            <w:hideMark/>
          </w:tcPr>
          <w:p w14:paraId="3ED8AD50" w14:textId="77777777" w:rsidR="00521BC0" w:rsidRPr="00521BC0" w:rsidRDefault="00521BC0" w:rsidP="00521BC0">
            <w:pPr>
              <w:jc w:val="right"/>
              <w:rPr>
                <w:rFonts w:ascii="Calibri" w:hAnsi="Calibri" w:cs="Calibri"/>
                <w:sz w:val="20"/>
                <w:szCs w:val="20"/>
              </w:rPr>
            </w:pPr>
            <w:r w:rsidRPr="00521BC0">
              <w:rPr>
                <w:rFonts w:ascii="Calibri" w:hAnsi="Calibri" w:cs="Calibri"/>
                <w:sz w:val="20"/>
                <w:szCs w:val="20"/>
              </w:rPr>
              <w:t>-,51</w:t>
            </w:r>
          </w:p>
        </w:tc>
      </w:tr>
      <w:tr w:rsidR="00521BC0" w:rsidRPr="00521BC0" w14:paraId="6DC6373C" w14:textId="77777777" w:rsidTr="00A97FAC">
        <w:trPr>
          <w:trHeight w:val="510"/>
        </w:trPr>
        <w:tc>
          <w:tcPr>
            <w:tcW w:w="1354" w:type="pct"/>
            <w:tcBorders>
              <w:top w:val="nil"/>
              <w:left w:val="single" w:sz="4" w:space="0" w:color="auto"/>
              <w:bottom w:val="single" w:sz="4" w:space="0" w:color="auto"/>
              <w:right w:val="single" w:sz="4" w:space="0" w:color="auto"/>
            </w:tcBorders>
            <w:shd w:val="clear" w:color="auto" w:fill="auto"/>
            <w:hideMark/>
          </w:tcPr>
          <w:p w14:paraId="077B6F74"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Ülke dışına yapılan doğrudan yatırım stoku (milyon $)</w:t>
            </w:r>
          </w:p>
        </w:tc>
        <w:tc>
          <w:tcPr>
            <w:tcW w:w="521" w:type="pct"/>
            <w:tcBorders>
              <w:top w:val="nil"/>
              <w:left w:val="nil"/>
              <w:bottom w:val="single" w:sz="4" w:space="0" w:color="auto"/>
              <w:right w:val="single" w:sz="4" w:space="0" w:color="auto"/>
            </w:tcBorders>
            <w:shd w:val="clear" w:color="auto" w:fill="auto"/>
            <w:noWrap/>
            <w:hideMark/>
          </w:tcPr>
          <w:p w14:paraId="256F6C11"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w:t>
            </w:r>
          </w:p>
        </w:tc>
        <w:tc>
          <w:tcPr>
            <w:tcW w:w="521" w:type="pct"/>
            <w:tcBorders>
              <w:top w:val="nil"/>
              <w:left w:val="nil"/>
              <w:bottom w:val="single" w:sz="4" w:space="0" w:color="auto"/>
              <w:right w:val="single" w:sz="4" w:space="0" w:color="auto"/>
            </w:tcBorders>
            <w:shd w:val="clear" w:color="auto" w:fill="auto"/>
            <w:noWrap/>
            <w:hideMark/>
          </w:tcPr>
          <w:p w14:paraId="3E91811F"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w:t>
            </w:r>
          </w:p>
        </w:tc>
        <w:tc>
          <w:tcPr>
            <w:tcW w:w="521" w:type="pct"/>
            <w:tcBorders>
              <w:top w:val="nil"/>
              <w:left w:val="nil"/>
              <w:bottom w:val="single" w:sz="4" w:space="0" w:color="auto"/>
              <w:right w:val="single" w:sz="4" w:space="0" w:color="auto"/>
            </w:tcBorders>
            <w:shd w:val="clear" w:color="auto" w:fill="auto"/>
            <w:noWrap/>
            <w:hideMark/>
          </w:tcPr>
          <w:p w14:paraId="6F135DE5"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w:t>
            </w:r>
          </w:p>
        </w:tc>
        <w:tc>
          <w:tcPr>
            <w:tcW w:w="521" w:type="pct"/>
            <w:tcBorders>
              <w:top w:val="nil"/>
              <w:left w:val="nil"/>
              <w:bottom w:val="single" w:sz="4" w:space="0" w:color="auto"/>
              <w:right w:val="single" w:sz="4" w:space="0" w:color="auto"/>
            </w:tcBorders>
            <w:shd w:val="clear" w:color="auto" w:fill="auto"/>
            <w:noWrap/>
            <w:hideMark/>
          </w:tcPr>
          <w:p w14:paraId="55062003"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w:t>
            </w:r>
          </w:p>
        </w:tc>
        <w:tc>
          <w:tcPr>
            <w:tcW w:w="521" w:type="pct"/>
            <w:tcBorders>
              <w:top w:val="nil"/>
              <w:left w:val="nil"/>
              <w:bottom w:val="single" w:sz="4" w:space="0" w:color="auto"/>
              <w:right w:val="single" w:sz="4" w:space="0" w:color="auto"/>
            </w:tcBorders>
            <w:shd w:val="clear" w:color="auto" w:fill="auto"/>
            <w:noWrap/>
            <w:hideMark/>
          </w:tcPr>
          <w:p w14:paraId="6706FCD0"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w:t>
            </w:r>
          </w:p>
        </w:tc>
        <w:tc>
          <w:tcPr>
            <w:tcW w:w="521" w:type="pct"/>
            <w:tcBorders>
              <w:top w:val="nil"/>
              <w:left w:val="nil"/>
              <w:bottom w:val="single" w:sz="4" w:space="0" w:color="auto"/>
              <w:right w:val="single" w:sz="4" w:space="0" w:color="auto"/>
            </w:tcBorders>
            <w:shd w:val="clear" w:color="auto" w:fill="auto"/>
            <w:noWrap/>
            <w:hideMark/>
          </w:tcPr>
          <w:p w14:paraId="121D9CB8" w14:textId="77777777" w:rsidR="00521BC0" w:rsidRPr="00521BC0" w:rsidRDefault="00521BC0" w:rsidP="00521BC0">
            <w:pPr>
              <w:jc w:val="right"/>
              <w:rPr>
                <w:rFonts w:ascii="Calibri" w:hAnsi="Calibri" w:cs="Calibri"/>
                <w:color w:val="000000"/>
                <w:sz w:val="20"/>
                <w:szCs w:val="20"/>
              </w:rPr>
            </w:pPr>
            <w:r w:rsidRPr="00521BC0">
              <w:rPr>
                <w:rFonts w:ascii="Calibri" w:hAnsi="Calibri" w:cs="Calibri"/>
                <w:color w:val="000000"/>
                <w:sz w:val="20"/>
                <w:szCs w:val="20"/>
              </w:rPr>
              <w:t>-</w:t>
            </w:r>
          </w:p>
        </w:tc>
        <w:tc>
          <w:tcPr>
            <w:tcW w:w="520" w:type="pct"/>
            <w:tcBorders>
              <w:top w:val="nil"/>
              <w:left w:val="nil"/>
              <w:bottom w:val="single" w:sz="4" w:space="0" w:color="auto"/>
              <w:right w:val="single" w:sz="4" w:space="0" w:color="auto"/>
            </w:tcBorders>
            <w:shd w:val="clear" w:color="auto" w:fill="auto"/>
            <w:noWrap/>
            <w:hideMark/>
          </w:tcPr>
          <w:p w14:paraId="1511FA91" w14:textId="77777777" w:rsidR="00521BC0" w:rsidRPr="00521BC0" w:rsidRDefault="00521BC0" w:rsidP="00521BC0">
            <w:pPr>
              <w:jc w:val="right"/>
              <w:rPr>
                <w:rFonts w:ascii="Calibri" w:hAnsi="Calibri" w:cs="Calibri"/>
                <w:sz w:val="20"/>
                <w:szCs w:val="20"/>
              </w:rPr>
            </w:pPr>
            <w:r w:rsidRPr="00521BC0">
              <w:rPr>
                <w:rFonts w:ascii="Calibri" w:hAnsi="Calibri" w:cs="Calibri"/>
                <w:sz w:val="20"/>
                <w:szCs w:val="20"/>
              </w:rPr>
              <w:t>-</w:t>
            </w:r>
          </w:p>
        </w:tc>
      </w:tr>
      <w:tr w:rsidR="00521BC0" w:rsidRPr="00521BC0" w14:paraId="1A19D9F6" w14:textId="77777777" w:rsidTr="00A97FAC">
        <w:trPr>
          <w:trHeight w:val="510"/>
        </w:trPr>
        <w:tc>
          <w:tcPr>
            <w:tcW w:w="1354" w:type="pct"/>
            <w:tcBorders>
              <w:top w:val="nil"/>
              <w:left w:val="nil"/>
              <w:bottom w:val="nil"/>
              <w:right w:val="nil"/>
            </w:tcBorders>
            <w:shd w:val="clear" w:color="000000" w:fill="F2F2F2"/>
            <w:noWrap/>
            <w:hideMark/>
          </w:tcPr>
          <w:p w14:paraId="6841D93A" w14:textId="77777777" w:rsidR="00521BC0" w:rsidRPr="00521BC0" w:rsidRDefault="00521BC0" w:rsidP="00521BC0">
            <w:pPr>
              <w:rPr>
                <w:rFonts w:ascii="Calibri" w:hAnsi="Calibri" w:cs="Calibri"/>
                <w:i/>
                <w:iCs/>
                <w:color w:val="000000"/>
                <w:sz w:val="20"/>
                <w:szCs w:val="20"/>
              </w:rPr>
            </w:pPr>
            <w:r w:rsidRPr="00521BC0">
              <w:rPr>
                <w:rFonts w:ascii="Calibri" w:hAnsi="Calibri" w:cs="Calibri"/>
                <w:i/>
                <w:iCs/>
                <w:color w:val="000000"/>
                <w:sz w:val="20"/>
                <w:szCs w:val="20"/>
              </w:rPr>
              <w:t>(*) Tahmini Veriler</w:t>
            </w:r>
          </w:p>
        </w:tc>
        <w:tc>
          <w:tcPr>
            <w:tcW w:w="521" w:type="pct"/>
            <w:tcBorders>
              <w:top w:val="nil"/>
              <w:left w:val="nil"/>
              <w:bottom w:val="nil"/>
              <w:right w:val="nil"/>
            </w:tcBorders>
            <w:shd w:val="clear" w:color="000000" w:fill="F2F2F2"/>
            <w:noWrap/>
            <w:vAlign w:val="bottom"/>
            <w:hideMark/>
          </w:tcPr>
          <w:p w14:paraId="41377D95"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08D98C1B"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1CE0AC85"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72473372"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308D810B"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3F9C5ABD"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0" w:type="pct"/>
            <w:tcBorders>
              <w:top w:val="nil"/>
              <w:left w:val="nil"/>
              <w:bottom w:val="nil"/>
              <w:right w:val="nil"/>
            </w:tcBorders>
            <w:shd w:val="clear" w:color="000000" w:fill="F2F2F2"/>
            <w:noWrap/>
            <w:vAlign w:val="bottom"/>
            <w:hideMark/>
          </w:tcPr>
          <w:p w14:paraId="6C51D308"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r>
      <w:tr w:rsidR="00521BC0" w:rsidRPr="00521BC0" w14:paraId="4717C132" w14:textId="77777777" w:rsidTr="00A97FAC">
        <w:trPr>
          <w:trHeight w:val="510"/>
        </w:trPr>
        <w:tc>
          <w:tcPr>
            <w:tcW w:w="1354" w:type="pct"/>
            <w:tcBorders>
              <w:top w:val="nil"/>
              <w:left w:val="nil"/>
              <w:bottom w:val="nil"/>
              <w:right w:val="nil"/>
            </w:tcBorders>
            <w:shd w:val="clear" w:color="000000" w:fill="F2F2F2"/>
            <w:noWrap/>
            <w:vAlign w:val="bottom"/>
            <w:hideMark/>
          </w:tcPr>
          <w:p w14:paraId="6CCB762D"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Kaynak: EIU</w:t>
            </w:r>
          </w:p>
        </w:tc>
        <w:tc>
          <w:tcPr>
            <w:tcW w:w="521" w:type="pct"/>
            <w:tcBorders>
              <w:top w:val="nil"/>
              <w:left w:val="nil"/>
              <w:bottom w:val="nil"/>
              <w:right w:val="nil"/>
            </w:tcBorders>
            <w:shd w:val="clear" w:color="000000" w:fill="F2F2F2"/>
            <w:noWrap/>
            <w:vAlign w:val="bottom"/>
            <w:hideMark/>
          </w:tcPr>
          <w:p w14:paraId="548184F2"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07D627A3"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3DBB4506"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5453C27B"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2C58D794"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1" w:type="pct"/>
            <w:tcBorders>
              <w:top w:val="nil"/>
              <w:left w:val="nil"/>
              <w:bottom w:val="nil"/>
              <w:right w:val="nil"/>
            </w:tcBorders>
            <w:shd w:val="clear" w:color="000000" w:fill="F2F2F2"/>
            <w:noWrap/>
            <w:vAlign w:val="bottom"/>
            <w:hideMark/>
          </w:tcPr>
          <w:p w14:paraId="67531C02"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c>
          <w:tcPr>
            <w:tcW w:w="520" w:type="pct"/>
            <w:tcBorders>
              <w:top w:val="nil"/>
              <w:left w:val="nil"/>
              <w:bottom w:val="nil"/>
              <w:right w:val="nil"/>
            </w:tcBorders>
            <w:shd w:val="clear" w:color="000000" w:fill="F2F2F2"/>
            <w:noWrap/>
            <w:vAlign w:val="bottom"/>
            <w:hideMark/>
          </w:tcPr>
          <w:p w14:paraId="7A66715C" w14:textId="77777777" w:rsidR="00521BC0" w:rsidRPr="00521BC0" w:rsidRDefault="00521BC0" w:rsidP="00521BC0">
            <w:pPr>
              <w:rPr>
                <w:rFonts w:ascii="Calibri" w:hAnsi="Calibri" w:cs="Calibri"/>
                <w:color w:val="000000"/>
                <w:sz w:val="20"/>
                <w:szCs w:val="20"/>
              </w:rPr>
            </w:pPr>
            <w:r w:rsidRPr="00521BC0">
              <w:rPr>
                <w:rFonts w:ascii="Calibri" w:hAnsi="Calibri" w:cs="Calibri"/>
                <w:color w:val="000000"/>
                <w:sz w:val="20"/>
                <w:szCs w:val="20"/>
              </w:rPr>
              <w:t> </w:t>
            </w:r>
          </w:p>
        </w:tc>
      </w:tr>
    </w:tbl>
    <w:p w14:paraId="291008AB" w14:textId="67294BC7" w:rsidR="00521BC0" w:rsidRDefault="00521BC0" w:rsidP="00D8731A">
      <w:pPr>
        <w:spacing w:after="100" w:afterAutospacing="1"/>
        <w:jc w:val="center"/>
        <w:rPr>
          <w:rFonts w:ascii="Calibri" w:hAnsi="Calibri" w:cs="Calibri"/>
          <w:b/>
          <w:bCs/>
          <w:color w:val="000000"/>
        </w:rPr>
      </w:pPr>
    </w:p>
    <w:p w14:paraId="364D1252" w14:textId="45C4A563" w:rsidR="00521BC0" w:rsidRDefault="00521BC0" w:rsidP="00D8731A">
      <w:pPr>
        <w:spacing w:after="100" w:afterAutospacing="1"/>
        <w:jc w:val="center"/>
        <w:rPr>
          <w:rFonts w:ascii="Calibri" w:hAnsi="Calibri" w:cs="Calibri"/>
          <w:b/>
          <w:bCs/>
          <w:color w:val="000000"/>
        </w:rPr>
      </w:pPr>
    </w:p>
    <w:p w14:paraId="24099963" w14:textId="77777777" w:rsidR="00521BC0" w:rsidRDefault="00521BC0" w:rsidP="00D8731A">
      <w:pPr>
        <w:spacing w:after="100" w:afterAutospacing="1"/>
        <w:jc w:val="center"/>
        <w:rPr>
          <w:rFonts w:ascii="Calibri" w:hAnsi="Calibri" w:cs="Calibri"/>
          <w:b/>
          <w:bCs/>
          <w:color w:val="000000"/>
        </w:rPr>
      </w:pPr>
    </w:p>
    <w:p w14:paraId="5CA8C858" w14:textId="521AC07E" w:rsidR="00A045D5" w:rsidRDefault="00A045D5" w:rsidP="00D8731A">
      <w:pPr>
        <w:spacing w:after="100" w:afterAutospacing="1"/>
        <w:jc w:val="center"/>
        <w:rPr>
          <w:rFonts w:asciiTheme="minorHAnsi" w:hAnsiTheme="minorHAnsi" w:cstheme="minorHAnsi"/>
          <w:i/>
          <w:color w:val="212529"/>
        </w:rPr>
      </w:pPr>
    </w:p>
    <w:p w14:paraId="67578A85" w14:textId="77777777" w:rsidR="00A045D5" w:rsidRPr="00D8731A" w:rsidRDefault="00A045D5" w:rsidP="00D8731A">
      <w:pPr>
        <w:spacing w:after="100" w:afterAutospacing="1"/>
        <w:jc w:val="center"/>
        <w:rPr>
          <w:rFonts w:asciiTheme="minorHAnsi" w:hAnsiTheme="minorHAnsi" w:cstheme="minorHAnsi"/>
          <w:i/>
          <w:color w:val="212529"/>
        </w:rPr>
      </w:pPr>
    </w:p>
    <w:p w14:paraId="0167CF9F" w14:textId="26F56B1B" w:rsidR="000E047B" w:rsidRDefault="000E047B">
      <w:pPr>
        <w:spacing w:after="160" w:line="259" w:lineRule="auto"/>
        <w:rPr>
          <w:rFonts w:asciiTheme="minorHAnsi" w:hAnsiTheme="minorHAnsi" w:cstheme="minorHAnsi"/>
          <w:color w:val="FF0000"/>
        </w:rPr>
      </w:pPr>
      <w:r>
        <w:rPr>
          <w:rFonts w:asciiTheme="minorHAnsi" w:hAnsiTheme="minorHAnsi" w:cstheme="minorHAnsi"/>
          <w:color w:val="FF0000"/>
        </w:rPr>
        <w:br w:type="page"/>
      </w:r>
    </w:p>
    <w:p w14:paraId="24798CD3" w14:textId="77777777" w:rsidR="00033268" w:rsidRPr="00CD427F" w:rsidRDefault="00033268" w:rsidP="00CD427F">
      <w:pPr>
        <w:pStyle w:val="Balk1"/>
        <w:numPr>
          <w:ilvl w:val="0"/>
          <w:numId w:val="35"/>
        </w:numPr>
        <w:rPr>
          <w:rFonts w:asciiTheme="minorHAnsi" w:hAnsiTheme="minorHAnsi" w:cstheme="minorHAnsi"/>
          <w:b/>
          <w:color w:val="auto"/>
          <w:sz w:val="28"/>
          <w:szCs w:val="28"/>
        </w:rPr>
      </w:pPr>
      <w:bookmarkStart w:id="11" w:name="_Toc34140134"/>
      <w:bookmarkStart w:id="12" w:name="_GoBack"/>
      <w:bookmarkEnd w:id="12"/>
      <w:r w:rsidRPr="00D11777">
        <w:rPr>
          <w:rFonts w:asciiTheme="minorHAnsi" w:hAnsiTheme="minorHAnsi" w:cstheme="minorHAnsi"/>
          <w:b/>
          <w:color w:val="auto"/>
          <w:sz w:val="28"/>
          <w:szCs w:val="28"/>
        </w:rPr>
        <w:lastRenderedPageBreak/>
        <w:t>TÜRKİYE ile TİCARET</w:t>
      </w:r>
      <w:bookmarkEnd w:id="11"/>
    </w:p>
    <w:p w14:paraId="661C310C" w14:textId="77777777" w:rsidR="00033268" w:rsidRPr="00056081" w:rsidRDefault="00033268" w:rsidP="00033268">
      <w:pPr>
        <w:pStyle w:val="4-NormalText"/>
        <w:rPr>
          <w:rFonts w:asciiTheme="minorHAnsi" w:hAnsiTheme="minorHAnsi" w:cstheme="minorHAnsi"/>
          <w:b/>
          <w:lang w:val="tr-TR"/>
        </w:rPr>
      </w:pPr>
    </w:p>
    <w:p w14:paraId="6292949D" w14:textId="77777777" w:rsidR="00033268" w:rsidRPr="007A7117" w:rsidRDefault="00033268" w:rsidP="00033268">
      <w:pPr>
        <w:pStyle w:val="Balk3"/>
        <w:tabs>
          <w:tab w:val="clear" w:pos="360"/>
        </w:tabs>
        <w:rPr>
          <w:rFonts w:asciiTheme="minorHAnsi" w:hAnsiTheme="minorHAnsi" w:cstheme="minorHAnsi"/>
          <w:b/>
          <w:color w:val="auto"/>
          <w:sz w:val="26"/>
          <w:szCs w:val="26"/>
        </w:rPr>
      </w:pPr>
      <w:bookmarkStart w:id="13" w:name="_Toc422234674"/>
      <w:bookmarkStart w:id="14" w:name="_Toc34140135"/>
      <w:r w:rsidRPr="007A7117">
        <w:rPr>
          <w:rFonts w:asciiTheme="minorHAnsi" w:hAnsiTheme="minorHAnsi" w:cstheme="minorHAnsi"/>
          <w:b/>
          <w:color w:val="auto"/>
          <w:sz w:val="26"/>
          <w:szCs w:val="26"/>
        </w:rPr>
        <w:t>Genel Durum</w:t>
      </w:r>
      <w:bookmarkEnd w:id="13"/>
      <w:bookmarkEnd w:id="14"/>
    </w:p>
    <w:p w14:paraId="6A972226" w14:textId="77777777" w:rsidR="000B1817" w:rsidRPr="00754FD9" w:rsidRDefault="000B1817" w:rsidP="00FF23C5">
      <w:pPr>
        <w:jc w:val="both"/>
        <w:rPr>
          <w:rFonts w:asciiTheme="minorHAnsi" w:hAnsiTheme="minorHAnsi" w:cstheme="minorHAnsi"/>
        </w:rPr>
      </w:pPr>
    </w:p>
    <w:p w14:paraId="43060E08" w14:textId="77777777" w:rsidR="00033268" w:rsidRPr="007A7117" w:rsidRDefault="00033268" w:rsidP="001B45D1">
      <w:pPr>
        <w:pStyle w:val="5-TabloBal"/>
        <w:rPr>
          <w:rFonts w:asciiTheme="minorHAnsi" w:hAnsiTheme="minorHAnsi" w:cstheme="minorHAnsi"/>
          <w:bCs/>
          <w:i w:val="0"/>
          <w:lang w:val="tr-TR"/>
        </w:rPr>
      </w:pPr>
      <w:r w:rsidRPr="007A7117">
        <w:rPr>
          <w:rFonts w:asciiTheme="minorHAnsi" w:hAnsiTheme="minorHAnsi" w:cstheme="minorHAnsi"/>
          <w:bCs/>
          <w:i w:val="0"/>
          <w:lang w:val="tr-TR"/>
        </w:rPr>
        <w:t>Türkiye</w:t>
      </w:r>
      <w:r w:rsidR="00882AC4" w:rsidRPr="007A7117">
        <w:rPr>
          <w:rFonts w:asciiTheme="minorHAnsi" w:hAnsiTheme="minorHAnsi" w:cstheme="minorHAnsi"/>
          <w:bCs/>
          <w:i w:val="0"/>
          <w:lang w:val="tr-TR"/>
        </w:rPr>
        <w:t>-</w:t>
      </w:r>
      <w:proofErr w:type="gramStart"/>
      <w:r w:rsidR="005F4569" w:rsidRPr="007A7117">
        <w:rPr>
          <w:rFonts w:asciiTheme="minorHAnsi" w:hAnsiTheme="minorHAnsi" w:cstheme="minorHAnsi"/>
          <w:bCs/>
          <w:i w:val="0"/>
          <w:lang w:val="tr-TR"/>
        </w:rPr>
        <w:t xml:space="preserve">Uganda </w:t>
      </w:r>
      <w:r w:rsidR="00E824B8" w:rsidRPr="007A7117">
        <w:rPr>
          <w:rFonts w:asciiTheme="minorHAnsi" w:hAnsiTheme="minorHAnsi" w:cstheme="minorHAnsi"/>
          <w:bCs/>
          <w:i w:val="0"/>
          <w:lang w:val="tr-TR"/>
        </w:rPr>
        <w:t xml:space="preserve"> </w:t>
      </w:r>
      <w:r w:rsidR="00882AC4" w:rsidRPr="007A7117">
        <w:rPr>
          <w:rFonts w:asciiTheme="minorHAnsi" w:hAnsiTheme="minorHAnsi" w:cstheme="minorHAnsi"/>
          <w:bCs/>
          <w:i w:val="0"/>
          <w:lang w:val="tr-TR"/>
        </w:rPr>
        <w:t>Dış</w:t>
      </w:r>
      <w:proofErr w:type="gramEnd"/>
      <w:r w:rsidR="00882AC4" w:rsidRPr="007A7117">
        <w:rPr>
          <w:rFonts w:asciiTheme="minorHAnsi" w:hAnsiTheme="minorHAnsi" w:cstheme="minorHAnsi"/>
          <w:bCs/>
          <w:i w:val="0"/>
          <w:lang w:val="tr-TR"/>
        </w:rPr>
        <w:t xml:space="preserve"> Ticareti </w:t>
      </w:r>
    </w:p>
    <w:p w14:paraId="5A5516E8" w14:textId="77777777" w:rsidR="00F51199" w:rsidRPr="00754FD9" w:rsidRDefault="00F51199" w:rsidP="00F51199">
      <w:pPr>
        <w:pStyle w:val="4-NormalText"/>
        <w:rPr>
          <w:rFonts w:asciiTheme="minorHAnsi" w:hAnsiTheme="minorHAnsi" w:cstheme="minorHAnsi"/>
          <w:lang w:val="tr-TR"/>
        </w:rPr>
      </w:pPr>
    </w:p>
    <w:p w14:paraId="0D5C9F7F" w14:textId="68C64330" w:rsidR="00F51199" w:rsidRDefault="00F51199" w:rsidP="00F51199">
      <w:pPr>
        <w:pStyle w:val="4-NormalText"/>
        <w:rPr>
          <w:rFonts w:asciiTheme="minorHAnsi" w:hAnsiTheme="minorHAnsi" w:cstheme="minorHAnsi"/>
          <w:color w:val="212529"/>
        </w:rPr>
      </w:pPr>
      <w:proofErr w:type="spellStart"/>
      <w:r w:rsidRPr="006F6F44">
        <w:rPr>
          <w:rFonts w:asciiTheme="minorHAnsi" w:hAnsiTheme="minorHAnsi" w:cstheme="minorHAnsi"/>
          <w:color w:val="212529"/>
        </w:rPr>
        <w:t>Uganda’ya</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olan</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ihracatımız</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sürekli</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artış</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göstermekte</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olup</w:t>
      </w:r>
      <w:proofErr w:type="spellEnd"/>
      <w:r w:rsidRPr="006F6F44">
        <w:rPr>
          <w:rFonts w:asciiTheme="minorHAnsi" w:hAnsiTheme="minorHAnsi" w:cstheme="minorHAnsi"/>
          <w:color w:val="212529"/>
        </w:rPr>
        <w:t xml:space="preserve">, </w:t>
      </w:r>
      <w:r w:rsidR="004C2439" w:rsidRPr="006F6F44">
        <w:rPr>
          <w:rFonts w:asciiTheme="minorHAnsi" w:hAnsiTheme="minorHAnsi" w:cstheme="minorHAnsi"/>
          <w:color w:val="212529"/>
        </w:rPr>
        <w:t>202</w:t>
      </w:r>
      <w:r w:rsidR="00F208D1">
        <w:rPr>
          <w:rFonts w:asciiTheme="minorHAnsi" w:hAnsiTheme="minorHAnsi" w:cstheme="minorHAnsi"/>
          <w:color w:val="212529"/>
        </w:rPr>
        <w:t>2</w:t>
      </w:r>
      <w:r w:rsidR="004C2439" w:rsidRPr="006F6F44">
        <w:rPr>
          <w:rFonts w:asciiTheme="minorHAnsi" w:hAnsiTheme="minorHAnsi" w:cstheme="minorHAnsi"/>
          <w:color w:val="212529"/>
        </w:rPr>
        <w:t xml:space="preserve"> </w:t>
      </w:r>
      <w:proofErr w:type="spellStart"/>
      <w:proofErr w:type="gramStart"/>
      <w:r w:rsidR="004C2439" w:rsidRPr="006F6F44">
        <w:rPr>
          <w:rFonts w:asciiTheme="minorHAnsi" w:hAnsiTheme="minorHAnsi" w:cstheme="minorHAnsi"/>
          <w:color w:val="212529"/>
        </w:rPr>
        <w:t>yılında</w:t>
      </w:r>
      <w:proofErr w:type="spellEnd"/>
      <w:r w:rsidR="004C2439" w:rsidRPr="006F6F44">
        <w:rPr>
          <w:rFonts w:asciiTheme="minorHAnsi" w:hAnsiTheme="minorHAnsi" w:cstheme="minorHAnsi"/>
          <w:color w:val="212529"/>
        </w:rPr>
        <w:t xml:space="preserve">  </w:t>
      </w:r>
      <w:r w:rsidR="00DA67DB">
        <w:rPr>
          <w:rFonts w:asciiTheme="minorHAnsi" w:hAnsiTheme="minorHAnsi" w:cstheme="minorHAnsi"/>
          <w:color w:val="212529"/>
        </w:rPr>
        <w:t>6</w:t>
      </w:r>
      <w:r w:rsidR="00F208D1">
        <w:rPr>
          <w:rFonts w:asciiTheme="minorHAnsi" w:hAnsiTheme="minorHAnsi" w:cstheme="minorHAnsi"/>
          <w:color w:val="212529"/>
        </w:rPr>
        <w:t>4</w:t>
      </w:r>
      <w:proofErr w:type="gram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milyon</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dola</w:t>
      </w:r>
      <w:r w:rsidR="00F208D1">
        <w:rPr>
          <w:rFonts w:asciiTheme="minorHAnsi" w:hAnsiTheme="minorHAnsi" w:cstheme="minorHAnsi"/>
          <w:color w:val="212529"/>
        </w:rPr>
        <w:t>rl</w:t>
      </w:r>
      <w:r w:rsidR="00D8731A">
        <w:rPr>
          <w:rFonts w:asciiTheme="minorHAnsi" w:hAnsiTheme="minorHAnsi" w:cstheme="minorHAnsi"/>
          <w:color w:val="212529"/>
        </w:rPr>
        <w:t>a</w:t>
      </w:r>
      <w:proofErr w:type="spellEnd"/>
      <w:r w:rsidR="00F208D1">
        <w:rPr>
          <w:rFonts w:asciiTheme="minorHAnsi" w:hAnsiTheme="minorHAnsi" w:cstheme="minorHAnsi"/>
          <w:color w:val="212529"/>
        </w:rPr>
        <w:t xml:space="preserve"> </w:t>
      </w:r>
      <w:proofErr w:type="spellStart"/>
      <w:r w:rsidR="00F208D1">
        <w:rPr>
          <w:rFonts w:asciiTheme="minorHAnsi" w:hAnsiTheme="minorHAnsi" w:cstheme="minorHAnsi"/>
          <w:color w:val="212529"/>
        </w:rPr>
        <w:t>maksimum</w:t>
      </w:r>
      <w:proofErr w:type="spellEnd"/>
      <w:r w:rsidR="00F208D1">
        <w:rPr>
          <w:rFonts w:asciiTheme="minorHAnsi" w:hAnsiTheme="minorHAnsi" w:cstheme="minorHAnsi"/>
          <w:color w:val="212529"/>
        </w:rPr>
        <w:t xml:space="preserve"> </w:t>
      </w:r>
      <w:proofErr w:type="spellStart"/>
      <w:r w:rsidR="00F208D1">
        <w:rPr>
          <w:rFonts w:asciiTheme="minorHAnsi" w:hAnsiTheme="minorHAnsi" w:cstheme="minorHAnsi"/>
          <w:color w:val="212529"/>
        </w:rPr>
        <w:t>miktara</w:t>
      </w:r>
      <w:proofErr w:type="spellEnd"/>
      <w:r w:rsidR="00F208D1">
        <w:rPr>
          <w:rFonts w:asciiTheme="minorHAnsi" w:hAnsiTheme="minorHAnsi" w:cstheme="minorHAnsi"/>
          <w:color w:val="212529"/>
        </w:rPr>
        <w:t xml:space="preserve"> </w:t>
      </w:r>
      <w:proofErr w:type="spellStart"/>
      <w:r w:rsidR="00F208D1">
        <w:rPr>
          <w:rFonts w:asciiTheme="minorHAnsi" w:hAnsiTheme="minorHAnsi" w:cstheme="minorHAnsi"/>
          <w:color w:val="212529"/>
        </w:rPr>
        <w:t>ulaşmış</w:t>
      </w:r>
      <w:proofErr w:type="spellEnd"/>
      <w:r w:rsidR="00F208D1">
        <w:rPr>
          <w:rFonts w:asciiTheme="minorHAnsi" w:hAnsiTheme="minorHAnsi" w:cstheme="minorHAnsi"/>
          <w:color w:val="212529"/>
        </w:rPr>
        <w:t>,</w:t>
      </w:r>
      <w:r w:rsidR="00D8731A">
        <w:rPr>
          <w:rFonts w:asciiTheme="minorHAnsi" w:hAnsiTheme="minorHAnsi" w:cstheme="minorHAnsi"/>
          <w:color w:val="212529"/>
        </w:rPr>
        <w:t xml:space="preserve"> 202</w:t>
      </w:r>
      <w:r w:rsidR="00F208D1">
        <w:rPr>
          <w:rFonts w:asciiTheme="minorHAnsi" w:hAnsiTheme="minorHAnsi" w:cstheme="minorHAnsi"/>
          <w:color w:val="212529"/>
        </w:rPr>
        <w:t>3</w:t>
      </w:r>
      <w:r w:rsidR="00D8731A">
        <w:rPr>
          <w:rFonts w:asciiTheme="minorHAnsi" w:hAnsiTheme="minorHAnsi" w:cstheme="minorHAnsi"/>
          <w:color w:val="212529"/>
        </w:rPr>
        <w:t xml:space="preserve"> </w:t>
      </w:r>
      <w:proofErr w:type="spellStart"/>
      <w:r w:rsidR="00D8731A">
        <w:rPr>
          <w:rFonts w:asciiTheme="minorHAnsi" w:hAnsiTheme="minorHAnsi" w:cstheme="minorHAnsi"/>
          <w:color w:val="212529"/>
        </w:rPr>
        <w:t>yılında</w:t>
      </w:r>
      <w:proofErr w:type="spellEnd"/>
      <w:r w:rsidR="00D8731A">
        <w:rPr>
          <w:rFonts w:asciiTheme="minorHAnsi" w:hAnsiTheme="minorHAnsi" w:cstheme="minorHAnsi"/>
          <w:color w:val="212529"/>
        </w:rPr>
        <w:t xml:space="preserve"> </w:t>
      </w:r>
      <w:proofErr w:type="spellStart"/>
      <w:r w:rsidR="00D8731A">
        <w:rPr>
          <w:rFonts w:asciiTheme="minorHAnsi" w:hAnsiTheme="minorHAnsi" w:cstheme="minorHAnsi"/>
          <w:color w:val="212529"/>
        </w:rPr>
        <w:t>ise</w:t>
      </w:r>
      <w:proofErr w:type="spellEnd"/>
      <w:r w:rsidR="00D8731A">
        <w:rPr>
          <w:rFonts w:asciiTheme="minorHAnsi" w:hAnsiTheme="minorHAnsi" w:cstheme="minorHAnsi"/>
          <w:color w:val="212529"/>
        </w:rPr>
        <w:t xml:space="preserve"> </w:t>
      </w:r>
      <w:r w:rsidR="00F208D1">
        <w:rPr>
          <w:rFonts w:asciiTheme="minorHAnsi" w:hAnsiTheme="minorHAnsi" w:cstheme="minorHAnsi"/>
          <w:color w:val="212529"/>
        </w:rPr>
        <w:t>52</w:t>
      </w:r>
      <w:r w:rsidR="00D8731A">
        <w:rPr>
          <w:rFonts w:asciiTheme="minorHAnsi" w:hAnsiTheme="minorHAnsi" w:cstheme="minorHAnsi"/>
          <w:color w:val="212529"/>
        </w:rPr>
        <w:t xml:space="preserve"> </w:t>
      </w:r>
      <w:proofErr w:type="spellStart"/>
      <w:r w:rsidR="00D8731A">
        <w:rPr>
          <w:rFonts w:asciiTheme="minorHAnsi" w:hAnsiTheme="minorHAnsi" w:cstheme="minorHAnsi"/>
          <w:color w:val="212529"/>
        </w:rPr>
        <w:t>milyon</w:t>
      </w:r>
      <w:proofErr w:type="spellEnd"/>
      <w:r w:rsidR="00D8731A">
        <w:rPr>
          <w:rFonts w:asciiTheme="minorHAnsi" w:hAnsiTheme="minorHAnsi" w:cstheme="minorHAnsi"/>
          <w:color w:val="212529"/>
        </w:rPr>
        <w:t xml:space="preserve"> </w:t>
      </w:r>
      <w:proofErr w:type="spellStart"/>
      <w:r w:rsidR="00D8731A">
        <w:rPr>
          <w:rFonts w:asciiTheme="minorHAnsi" w:hAnsiTheme="minorHAnsi" w:cstheme="minorHAnsi"/>
          <w:color w:val="212529"/>
        </w:rPr>
        <w:t>dolara</w:t>
      </w:r>
      <w:proofErr w:type="spellEnd"/>
      <w:r w:rsidR="00D8731A">
        <w:rPr>
          <w:rFonts w:asciiTheme="minorHAnsi" w:hAnsiTheme="minorHAnsi" w:cstheme="minorHAnsi"/>
          <w:color w:val="212529"/>
        </w:rPr>
        <w:t xml:space="preserve"> </w:t>
      </w:r>
      <w:proofErr w:type="spellStart"/>
      <w:r w:rsidR="00F208D1">
        <w:rPr>
          <w:rFonts w:asciiTheme="minorHAnsi" w:hAnsiTheme="minorHAnsi" w:cstheme="minorHAnsi"/>
          <w:color w:val="212529"/>
        </w:rPr>
        <w:t>gerilemiştir</w:t>
      </w:r>
      <w:proofErr w:type="spellEnd"/>
      <w:r w:rsidR="00F208D1">
        <w:rPr>
          <w:rFonts w:asciiTheme="minorHAnsi" w:hAnsiTheme="minorHAnsi" w:cstheme="minorHAnsi"/>
          <w:color w:val="212529"/>
        </w:rPr>
        <w:t>.</w:t>
      </w:r>
      <w:r w:rsidR="00D8731A">
        <w:rPr>
          <w:rFonts w:asciiTheme="minorHAnsi" w:hAnsiTheme="minorHAnsi" w:cstheme="minorHAnsi"/>
          <w:color w:val="212529"/>
        </w:rPr>
        <w:t xml:space="preserve"> </w:t>
      </w:r>
      <w:proofErr w:type="spellStart"/>
      <w:r w:rsidR="000E047B">
        <w:rPr>
          <w:rFonts w:asciiTheme="minorHAnsi" w:hAnsiTheme="minorHAnsi" w:cstheme="minorHAnsi"/>
          <w:color w:val="212529"/>
        </w:rPr>
        <w:t>Uganda’dan</w:t>
      </w:r>
      <w:proofErr w:type="spellEnd"/>
      <w:r w:rsidR="000E047B">
        <w:rPr>
          <w:rFonts w:asciiTheme="minorHAnsi" w:hAnsiTheme="minorHAnsi" w:cstheme="minorHAnsi"/>
          <w:color w:val="212529"/>
        </w:rPr>
        <w:t xml:space="preserve"> </w:t>
      </w:r>
      <w:proofErr w:type="spellStart"/>
      <w:r w:rsidR="000E047B">
        <w:rPr>
          <w:rFonts w:asciiTheme="minorHAnsi" w:hAnsiTheme="minorHAnsi" w:cstheme="minorHAnsi"/>
          <w:color w:val="212529"/>
        </w:rPr>
        <w:t>i</w:t>
      </w:r>
      <w:r w:rsidRPr="006F6F44">
        <w:rPr>
          <w:rFonts w:asciiTheme="minorHAnsi" w:hAnsiTheme="minorHAnsi" w:cstheme="minorHAnsi"/>
          <w:color w:val="212529"/>
        </w:rPr>
        <w:t>thalatımız</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ise</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genel</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bir</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dalgalanma</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içerisinde</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olup</w:t>
      </w:r>
      <w:proofErr w:type="spellEnd"/>
      <w:r w:rsidR="000E047B">
        <w:rPr>
          <w:rFonts w:asciiTheme="minorHAnsi" w:hAnsiTheme="minorHAnsi" w:cstheme="minorHAnsi"/>
          <w:color w:val="212529"/>
        </w:rPr>
        <w:t>,</w:t>
      </w:r>
      <w:r w:rsidR="004C2439" w:rsidRPr="006F6F44">
        <w:rPr>
          <w:rFonts w:asciiTheme="minorHAnsi" w:hAnsiTheme="minorHAnsi" w:cstheme="minorHAnsi"/>
          <w:color w:val="212529"/>
        </w:rPr>
        <w:t xml:space="preserve"> 202</w:t>
      </w:r>
      <w:r w:rsidR="007132AA">
        <w:rPr>
          <w:rFonts w:asciiTheme="minorHAnsi" w:hAnsiTheme="minorHAnsi" w:cstheme="minorHAnsi"/>
          <w:color w:val="212529"/>
        </w:rPr>
        <w:t>1</w:t>
      </w:r>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yılı</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itibariyle</w:t>
      </w:r>
      <w:proofErr w:type="spellEnd"/>
      <w:r w:rsidR="004C2439" w:rsidRPr="006F6F44">
        <w:rPr>
          <w:rFonts w:asciiTheme="minorHAnsi" w:hAnsiTheme="minorHAnsi" w:cstheme="minorHAnsi"/>
          <w:color w:val="212529"/>
        </w:rPr>
        <w:t xml:space="preserve"> </w:t>
      </w:r>
      <w:r w:rsidR="007132AA">
        <w:rPr>
          <w:rFonts w:asciiTheme="minorHAnsi" w:hAnsiTheme="minorHAnsi" w:cstheme="minorHAnsi"/>
          <w:color w:val="212529"/>
        </w:rPr>
        <w:t>1</w:t>
      </w:r>
      <w:r w:rsidR="00DA67DB">
        <w:rPr>
          <w:rFonts w:asciiTheme="minorHAnsi" w:hAnsiTheme="minorHAnsi" w:cstheme="minorHAnsi"/>
          <w:color w:val="212529"/>
        </w:rPr>
        <w:t xml:space="preserve">2 </w:t>
      </w:r>
      <w:proofErr w:type="spellStart"/>
      <w:r w:rsidR="00DA67DB">
        <w:rPr>
          <w:rFonts w:asciiTheme="minorHAnsi" w:hAnsiTheme="minorHAnsi" w:cstheme="minorHAnsi"/>
          <w:color w:val="212529"/>
        </w:rPr>
        <w:t>milyon</w:t>
      </w:r>
      <w:proofErr w:type="spellEnd"/>
      <w:r w:rsidR="00DA67DB">
        <w:rPr>
          <w:rFonts w:asciiTheme="minorHAnsi" w:hAnsiTheme="minorHAnsi" w:cstheme="minorHAnsi"/>
          <w:color w:val="212529"/>
        </w:rPr>
        <w:t xml:space="preserve"> </w:t>
      </w:r>
      <w:proofErr w:type="spellStart"/>
      <w:r w:rsidR="00DA67DB">
        <w:rPr>
          <w:rFonts w:asciiTheme="minorHAnsi" w:hAnsiTheme="minorHAnsi" w:cstheme="minorHAnsi"/>
          <w:color w:val="212529"/>
        </w:rPr>
        <w:t>dolar</w:t>
      </w:r>
      <w:proofErr w:type="spellEnd"/>
      <w:r w:rsidR="00DA67DB">
        <w:rPr>
          <w:rFonts w:asciiTheme="minorHAnsi" w:hAnsiTheme="minorHAnsi" w:cstheme="minorHAnsi"/>
          <w:color w:val="212529"/>
        </w:rPr>
        <w:t xml:space="preserve"> </w:t>
      </w:r>
      <w:proofErr w:type="spellStart"/>
      <w:r w:rsidR="00DA67DB">
        <w:rPr>
          <w:rFonts w:asciiTheme="minorHAnsi" w:hAnsiTheme="minorHAnsi" w:cstheme="minorHAnsi"/>
          <w:color w:val="212529"/>
        </w:rPr>
        <w:t>olarak</w:t>
      </w:r>
      <w:proofErr w:type="spellEnd"/>
      <w:r w:rsidR="00DA67DB">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gerçekleş</w:t>
      </w:r>
      <w:r w:rsidR="007132AA">
        <w:rPr>
          <w:rFonts w:asciiTheme="minorHAnsi" w:hAnsiTheme="minorHAnsi" w:cstheme="minorHAnsi"/>
          <w:color w:val="212529"/>
        </w:rPr>
        <w:t>en</w:t>
      </w:r>
      <w:proofErr w:type="spellEnd"/>
      <w:r w:rsidR="007132AA">
        <w:rPr>
          <w:rFonts w:asciiTheme="minorHAnsi" w:hAnsiTheme="minorHAnsi" w:cstheme="minorHAnsi"/>
          <w:color w:val="212529"/>
        </w:rPr>
        <w:t xml:space="preserve"> </w:t>
      </w:r>
      <w:proofErr w:type="spellStart"/>
      <w:r w:rsidR="007132AA">
        <w:rPr>
          <w:rFonts w:asciiTheme="minorHAnsi" w:hAnsiTheme="minorHAnsi" w:cstheme="minorHAnsi"/>
          <w:color w:val="212529"/>
        </w:rPr>
        <w:t>ithalatımız</w:t>
      </w:r>
      <w:proofErr w:type="spellEnd"/>
      <w:r w:rsidR="007132AA">
        <w:rPr>
          <w:rFonts w:asciiTheme="minorHAnsi" w:hAnsiTheme="minorHAnsi" w:cstheme="minorHAnsi"/>
          <w:color w:val="212529"/>
        </w:rPr>
        <w:t xml:space="preserve"> </w:t>
      </w:r>
      <w:r w:rsidR="00D8731A">
        <w:rPr>
          <w:rFonts w:asciiTheme="minorHAnsi" w:hAnsiTheme="minorHAnsi" w:cstheme="minorHAnsi"/>
          <w:color w:val="212529"/>
        </w:rPr>
        <w:t>2022</w:t>
      </w:r>
      <w:r w:rsidR="00F208D1">
        <w:rPr>
          <w:rFonts w:asciiTheme="minorHAnsi" w:hAnsiTheme="minorHAnsi" w:cstheme="minorHAnsi"/>
          <w:color w:val="212529"/>
        </w:rPr>
        <w:t xml:space="preserve"> </w:t>
      </w:r>
      <w:proofErr w:type="spellStart"/>
      <w:r w:rsidR="00F208D1">
        <w:rPr>
          <w:rFonts w:asciiTheme="minorHAnsi" w:hAnsiTheme="minorHAnsi" w:cstheme="minorHAnsi"/>
          <w:color w:val="212529"/>
        </w:rPr>
        <w:t>ve</w:t>
      </w:r>
      <w:proofErr w:type="spellEnd"/>
      <w:r w:rsidR="00F208D1">
        <w:rPr>
          <w:rFonts w:asciiTheme="minorHAnsi" w:hAnsiTheme="minorHAnsi" w:cstheme="minorHAnsi"/>
          <w:color w:val="212529"/>
        </w:rPr>
        <w:t xml:space="preserve"> 2023</w:t>
      </w:r>
      <w:r w:rsidR="00D8731A">
        <w:rPr>
          <w:rFonts w:asciiTheme="minorHAnsi" w:hAnsiTheme="minorHAnsi" w:cstheme="minorHAnsi"/>
          <w:color w:val="212529"/>
        </w:rPr>
        <w:t xml:space="preserve"> </w:t>
      </w:r>
      <w:proofErr w:type="spellStart"/>
      <w:r w:rsidR="00D8731A">
        <w:rPr>
          <w:rFonts w:asciiTheme="minorHAnsi" w:hAnsiTheme="minorHAnsi" w:cstheme="minorHAnsi"/>
          <w:color w:val="212529"/>
        </w:rPr>
        <w:t>yıl</w:t>
      </w:r>
      <w:r w:rsidR="00F208D1">
        <w:rPr>
          <w:rFonts w:asciiTheme="minorHAnsi" w:hAnsiTheme="minorHAnsi" w:cstheme="minorHAnsi"/>
          <w:color w:val="212529"/>
        </w:rPr>
        <w:t>larında</w:t>
      </w:r>
      <w:proofErr w:type="spellEnd"/>
      <w:r w:rsidR="00D8731A">
        <w:rPr>
          <w:rFonts w:asciiTheme="minorHAnsi" w:hAnsiTheme="minorHAnsi" w:cstheme="minorHAnsi"/>
          <w:color w:val="212529"/>
        </w:rPr>
        <w:t xml:space="preserve"> </w:t>
      </w:r>
      <w:r w:rsidR="007132AA">
        <w:rPr>
          <w:rFonts w:asciiTheme="minorHAnsi" w:hAnsiTheme="minorHAnsi" w:cstheme="minorHAnsi"/>
          <w:color w:val="212529"/>
        </w:rPr>
        <w:t xml:space="preserve">30 </w:t>
      </w:r>
      <w:proofErr w:type="spellStart"/>
      <w:r w:rsidR="007132AA">
        <w:rPr>
          <w:rFonts w:asciiTheme="minorHAnsi" w:hAnsiTheme="minorHAnsi" w:cstheme="minorHAnsi"/>
          <w:color w:val="212529"/>
        </w:rPr>
        <w:t>milyon</w:t>
      </w:r>
      <w:proofErr w:type="spellEnd"/>
      <w:r w:rsidR="007132AA">
        <w:rPr>
          <w:rFonts w:asciiTheme="minorHAnsi" w:hAnsiTheme="minorHAnsi" w:cstheme="minorHAnsi"/>
          <w:color w:val="212529"/>
        </w:rPr>
        <w:t xml:space="preserve"> </w:t>
      </w:r>
      <w:proofErr w:type="spellStart"/>
      <w:r w:rsidR="007132AA">
        <w:rPr>
          <w:rFonts w:asciiTheme="minorHAnsi" w:hAnsiTheme="minorHAnsi" w:cstheme="minorHAnsi"/>
          <w:color w:val="212529"/>
        </w:rPr>
        <w:t>dolara</w:t>
      </w:r>
      <w:proofErr w:type="spellEnd"/>
      <w:r w:rsidR="007132AA">
        <w:rPr>
          <w:rFonts w:asciiTheme="minorHAnsi" w:hAnsiTheme="minorHAnsi" w:cstheme="minorHAnsi"/>
          <w:color w:val="212529"/>
        </w:rPr>
        <w:t xml:space="preserve"> </w:t>
      </w:r>
      <w:proofErr w:type="spellStart"/>
      <w:r w:rsidR="007132AA">
        <w:rPr>
          <w:rFonts w:asciiTheme="minorHAnsi" w:hAnsiTheme="minorHAnsi" w:cstheme="minorHAnsi"/>
          <w:color w:val="212529"/>
        </w:rPr>
        <w:t>yükselmiştir</w:t>
      </w:r>
      <w:proofErr w:type="spellEnd"/>
      <w:r w:rsidR="007132AA">
        <w:rPr>
          <w:rFonts w:asciiTheme="minorHAnsi" w:hAnsiTheme="minorHAnsi" w:cstheme="minorHAnsi"/>
          <w:color w:val="212529"/>
        </w:rPr>
        <w:t>.</w:t>
      </w:r>
      <w:r w:rsidR="00D8731A">
        <w:rPr>
          <w:rFonts w:asciiTheme="minorHAnsi" w:hAnsiTheme="minorHAnsi" w:cstheme="minorHAnsi"/>
          <w:color w:val="212529"/>
        </w:rPr>
        <w:t xml:space="preserve"> </w:t>
      </w:r>
      <w:r w:rsidR="004C2439" w:rsidRPr="006F6F44">
        <w:rPr>
          <w:rFonts w:asciiTheme="minorHAnsi" w:hAnsiTheme="minorHAnsi" w:cstheme="minorHAnsi"/>
          <w:color w:val="212529"/>
        </w:rPr>
        <w:t xml:space="preserve"> Uganda </w:t>
      </w:r>
      <w:proofErr w:type="spellStart"/>
      <w:r w:rsidR="004C2439" w:rsidRPr="006F6F44">
        <w:rPr>
          <w:rFonts w:asciiTheme="minorHAnsi" w:hAnsiTheme="minorHAnsi" w:cstheme="minorHAnsi"/>
          <w:color w:val="212529"/>
        </w:rPr>
        <w:t>ile</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dış</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ticaret</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hacmimiz</w:t>
      </w:r>
      <w:proofErr w:type="spellEnd"/>
      <w:r w:rsidR="004C2439" w:rsidRPr="006F6F44">
        <w:rPr>
          <w:rFonts w:asciiTheme="minorHAnsi" w:hAnsiTheme="minorHAnsi" w:cstheme="minorHAnsi"/>
          <w:color w:val="212529"/>
        </w:rPr>
        <w:t xml:space="preserve"> 202</w:t>
      </w:r>
      <w:r w:rsidR="007132AA">
        <w:rPr>
          <w:rFonts w:asciiTheme="minorHAnsi" w:hAnsiTheme="minorHAnsi" w:cstheme="minorHAnsi"/>
          <w:color w:val="212529"/>
        </w:rPr>
        <w:t>2</w:t>
      </w:r>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yılında</w:t>
      </w:r>
      <w:proofErr w:type="spellEnd"/>
      <w:r w:rsidR="004C2439" w:rsidRPr="006F6F44">
        <w:rPr>
          <w:rFonts w:asciiTheme="minorHAnsi" w:hAnsiTheme="minorHAnsi" w:cstheme="minorHAnsi"/>
          <w:color w:val="212529"/>
        </w:rPr>
        <w:t xml:space="preserve"> </w:t>
      </w:r>
      <w:r w:rsidR="007132AA">
        <w:rPr>
          <w:rFonts w:asciiTheme="minorHAnsi" w:hAnsiTheme="minorHAnsi" w:cstheme="minorHAnsi"/>
          <w:color w:val="212529"/>
        </w:rPr>
        <w:t>94</w:t>
      </w:r>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milyon</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dolara</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ulaşarak</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en</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üst</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seviyesine</w:t>
      </w:r>
      <w:proofErr w:type="spellEnd"/>
      <w:r w:rsidR="004C2439" w:rsidRPr="006F6F44">
        <w:rPr>
          <w:rFonts w:asciiTheme="minorHAnsi" w:hAnsiTheme="minorHAnsi" w:cstheme="minorHAnsi"/>
          <w:color w:val="212529"/>
        </w:rPr>
        <w:t xml:space="preserve"> </w:t>
      </w:r>
      <w:proofErr w:type="spellStart"/>
      <w:r w:rsidR="004C2439" w:rsidRPr="006F6F44">
        <w:rPr>
          <w:rFonts w:asciiTheme="minorHAnsi" w:hAnsiTheme="minorHAnsi" w:cstheme="minorHAnsi"/>
          <w:color w:val="212529"/>
        </w:rPr>
        <w:t>ulaşmış</w:t>
      </w:r>
      <w:proofErr w:type="spellEnd"/>
      <w:r w:rsidR="004C2439" w:rsidRPr="006F6F44">
        <w:rPr>
          <w:rFonts w:asciiTheme="minorHAnsi" w:hAnsiTheme="minorHAnsi" w:cstheme="minorHAnsi"/>
          <w:color w:val="212529"/>
        </w:rPr>
        <w:t>,</w:t>
      </w:r>
      <w:r w:rsidRPr="006F6F44">
        <w:rPr>
          <w:rFonts w:asciiTheme="minorHAnsi" w:hAnsiTheme="minorHAnsi" w:cstheme="minorHAnsi"/>
          <w:color w:val="212529"/>
        </w:rPr>
        <w:t xml:space="preserve"> </w:t>
      </w:r>
      <w:proofErr w:type="spellStart"/>
      <w:r w:rsidR="000E047B">
        <w:rPr>
          <w:rFonts w:asciiTheme="minorHAnsi" w:hAnsiTheme="minorHAnsi" w:cstheme="minorHAnsi"/>
          <w:color w:val="212529"/>
        </w:rPr>
        <w:t>dış</w:t>
      </w:r>
      <w:proofErr w:type="spellEnd"/>
      <w:r w:rsidR="000E047B">
        <w:rPr>
          <w:rFonts w:asciiTheme="minorHAnsi" w:hAnsiTheme="minorHAnsi" w:cstheme="minorHAnsi"/>
          <w:color w:val="212529"/>
        </w:rPr>
        <w:t xml:space="preserve"> </w:t>
      </w:r>
      <w:proofErr w:type="spellStart"/>
      <w:r w:rsidR="000E047B">
        <w:rPr>
          <w:rFonts w:asciiTheme="minorHAnsi" w:hAnsiTheme="minorHAnsi" w:cstheme="minorHAnsi"/>
          <w:color w:val="212529"/>
        </w:rPr>
        <w:t>ticaret</w:t>
      </w:r>
      <w:proofErr w:type="spellEnd"/>
      <w:r w:rsidR="000E047B">
        <w:rPr>
          <w:rFonts w:asciiTheme="minorHAnsi" w:hAnsiTheme="minorHAnsi" w:cstheme="minorHAnsi"/>
          <w:color w:val="212529"/>
        </w:rPr>
        <w:t xml:space="preserve"> </w:t>
      </w:r>
      <w:proofErr w:type="spellStart"/>
      <w:r w:rsidR="000E047B">
        <w:rPr>
          <w:rFonts w:asciiTheme="minorHAnsi" w:hAnsiTheme="minorHAnsi" w:cstheme="minorHAnsi"/>
          <w:color w:val="212529"/>
        </w:rPr>
        <w:t>dengesi</w:t>
      </w:r>
      <w:proofErr w:type="spellEnd"/>
      <w:r w:rsidR="000E047B">
        <w:rPr>
          <w:rFonts w:asciiTheme="minorHAnsi" w:hAnsiTheme="minorHAnsi" w:cstheme="minorHAnsi"/>
          <w:color w:val="212529"/>
        </w:rPr>
        <w:t xml:space="preserve"> </w:t>
      </w:r>
      <w:proofErr w:type="spellStart"/>
      <w:r w:rsidRPr="006F6F44">
        <w:rPr>
          <w:rFonts w:asciiTheme="minorHAnsi" w:hAnsiTheme="minorHAnsi" w:cstheme="minorHAnsi"/>
          <w:color w:val="212529"/>
        </w:rPr>
        <w:t>ülkemiz</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lehine</w:t>
      </w:r>
      <w:proofErr w:type="spellEnd"/>
      <w:r w:rsidRPr="006F6F44">
        <w:rPr>
          <w:rFonts w:asciiTheme="minorHAnsi" w:hAnsiTheme="minorHAnsi" w:cstheme="minorHAnsi"/>
          <w:color w:val="212529"/>
        </w:rPr>
        <w:t xml:space="preserve"> </w:t>
      </w:r>
      <w:r w:rsidR="007132AA">
        <w:rPr>
          <w:rFonts w:asciiTheme="minorHAnsi" w:hAnsiTheme="minorHAnsi" w:cstheme="minorHAnsi"/>
          <w:color w:val="212529"/>
        </w:rPr>
        <w:t>34</w:t>
      </w:r>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milyon</w:t>
      </w:r>
      <w:proofErr w:type="spellEnd"/>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dolar</w:t>
      </w:r>
      <w:proofErr w:type="spellEnd"/>
      <w:r w:rsidR="00F208D1">
        <w:rPr>
          <w:rFonts w:asciiTheme="minorHAnsi" w:hAnsiTheme="minorHAnsi" w:cstheme="minorHAnsi"/>
          <w:color w:val="212529"/>
        </w:rPr>
        <w:t xml:space="preserve"> 2023 </w:t>
      </w:r>
      <w:proofErr w:type="spellStart"/>
      <w:r w:rsidR="00F208D1">
        <w:rPr>
          <w:rFonts w:asciiTheme="minorHAnsi" w:hAnsiTheme="minorHAnsi" w:cstheme="minorHAnsi"/>
          <w:color w:val="212529"/>
        </w:rPr>
        <w:t>yılında</w:t>
      </w:r>
      <w:proofErr w:type="spellEnd"/>
      <w:r w:rsidR="00F208D1">
        <w:rPr>
          <w:rFonts w:asciiTheme="minorHAnsi" w:hAnsiTheme="minorHAnsi" w:cstheme="minorHAnsi"/>
          <w:color w:val="212529"/>
        </w:rPr>
        <w:t xml:space="preserve"> </w:t>
      </w:r>
      <w:proofErr w:type="spellStart"/>
      <w:r w:rsidR="00F208D1">
        <w:rPr>
          <w:rFonts w:asciiTheme="minorHAnsi" w:hAnsiTheme="minorHAnsi" w:cstheme="minorHAnsi"/>
          <w:color w:val="212529"/>
        </w:rPr>
        <w:t>ise</w:t>
      </w:r>
      <w:proofErr w:type="spellEnd"/>
      <w:r w:rsidR="00F208D1">
        <w:rPr>
          <w:rFonts w:asciiTheme="minorHAnsi" w:hAnsiTheme="minorHAnsi" w:cstheme="minorHAnsi"/>
          <w:color w:val="212529"/>
        </w:rPr>
        <w:t xml:space="preserve"> 22 </w:t>
      </w:r>
      <w:proofErr w:type="spellStart"/>
      <w:r w:rsidR="00F208D1">
        <w:rPr>
          <w:rFonts w:asciiTheme="minorHAnsi" w:hAnsiTheme="minorHAnsi" w:cstheme="minorHAnsi"/>
          <w:color w:val="212529"/>
        </w:rPr>
        <w:t>milyon</w:t>
      </w:r>
      <w:proofErr w:type="spellEnd"/>
      <w:r w:rsidR="00F208D1">
        <w:rPr>
          <w:rFonts w:asciiTheme="minorHAnsi" w:hAnsiTheme="minorHAnsi" w:cstheme="minorHAnsi"/>
          <w:color w:val="212529"/>
        </w:rPr>
        <w:t xml:space="preserve"> </w:t>
      </w:r>
      <w:proofErr w:type="spellStart"/>
      <w:r w:rsidR="00F208D1">
        <w:rPr>
          <w:rFonts w:asciiTheme="minorHAnsi" w:hAnsiTheme="minorHAnsi" w:cstheme="minorHAnsi"/>
          <w:color w:val="212529"/>
        </w:rPr>
        <w:t>dolar</w:t>
      </w:r>
      <w:proofErr w:type="spellEnd"/>
      <w:r w:rsidRPr="006F6F44">
        <w:rPr>
          <w:rFonts w:asciiTheme="minorHAnsi" w:hAnsiTheme="minorHAnsi" w:cstheme="minorHAnsi"/>
          <w:color w:val="212529"/>
        </w:rPr>
        <w:t xml:space="preserve"> </w:t>
      </w:r>
      <w:proofErr w:type="spellStart"/>
      <w:proofErr w:type="gramStart"/>
      <w:r w:rsidRPr="006F6F44">
        <w:rPr>
          <w:rFonts w:asciiTheme="minorHAnsi" w:hAnsiTheme="minorHAnsi" w:cstheme="minorHAnsi"/>
          <w:color w:val="212529"/>
        </w:rPr>
        <w:t>fazlalık</w:t>
      </w:r>
      <w:proofErr w:type="spellEnd"/>
      <w:r w:rsidR="004C2439" w:rsidRPr="006F6F44">
        <w:rPr>
          <w:rFonts w:asciiTheme="minorHAnsi" w:hAnsiTheme="minorHAnsi" w:cstheme="minorHAnsi"/>
          <w:color w:val="212529"/>
        </w:rPr>
        <w:t xml:space="preserve"> </w:t>
      </w:r>
      <w:r w:rsidRPr="006F6F44">
        <w:rPr>
          <w:rFonts w:asciiTheme="minorHAnsi" w:hAnsiTheme="minorHAnsi" w:cstheme="minorHAnsi"/>
          <w:color w:val="212529"/>
        </w:rPr>
        <w:t xml:space="preserve"> </w:t>
      </w:r>
      <w:proofErr w:type="spellStart"/>
      <w:r w:rsidRPr="006F6F44">
        <w:rPr>
          <w:rFonts w:asciiTheme="minorHAnsi" w:hAnsiTheme="minorHAnsi" w:cstheme="minorHAnsi"/>
          <w:color w:val="212529"/>
        </w:rPr>
        <w:t>vermiştir</w:t>
      </w:r>
      <w:proofErr w:type="spellEnd"/>
      <w:proofErr w:type="gramEnd"/>
      <w:r w:rsidRPr="006F6F44">
        <w:rPr>
          <w:rFonts w:asciiTheme="minorHAnsi" w:hAnsiTheme="minorHAnsi" w:cstheme="minorHAnsi"/>
          <w:color w:val="212529"/>
        </w:rPr>
        <w:t>.</w:t>
      </w:r>
    </w:p>
    <w:p w14:paraId="7F1E52AE" w14:textId="4956CDFA" w:rsidR="00500B1A" w:rsidRDefault="00500B1A" w:rsidP="00F51199">
      <w:pPr>
        <w:pStyle w:val="4-NormalText"/>
        <w:rPr>
          <w:rFonts w:asciiTheme="minorHAnsi" w:hAnsiTheme="minorHAnsi" w:cstheme="minorHAnsi"/>
          <w:color w:val="212529"/>
        </w:rPr>
      </w:pPr>
    </w:p>
    <w:p w14:paraId="2228D7E6" w14:textId="62179E27" w:rsidR="00500B1A" w:rsidRDefault="00500B1A" w:rsidP="00F51199">
      <w:pPr>
        <w:pStyle w:val="4-NormalText"/>
        <w:rPr>
          <w:rFonts w:asciiTheme="minorHAnsi" w:hAnsiTheme="minorHAnsi" w:cstheme="minorHAnsi"/>
          <w:color w:val="212529"/>
        </w:rPr>
      </w:pPr>
      <w:r>
        <w:rPr>
          <w:noProof/>
        </w:rPr>
        <w:drawing>
          <wp:inline distT="0" distB="0" distL="0" distR="0" wp14:anchorId="3F1B3C46" wp14:editId="4572E4ED">
            <wp:extent cx="5760720" cy="3058160"/>
            <wp:effectExtent l="0" t="0" r="11430" b="8890"/>
            <wp:docPr id="9" name="Grafik 9">
              <a:extLst xmlns:a="http://schemas.openxmlformats.org/drawingml/2006/main">
                <a:ext uri="{FF2B5EF4-FFF2-40B4-BE49-F238E27FC236}">
                  <a16:creationId xmlns:a16="http://schemas.microsoft.com/office/drawing/2014/main" id="{00000000-0008-0000-0A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4913C8" w14:textId="77777777" w:rsidR="007132AA" w:rsidRDefault="007132AA" w:rsidP="00033268">
      <w:pPr>
        <w:rPr>
          <w:rFonts w:asciiTheme="minorHAnsi" w:hAnsiTheme="minorHAnsi" w:cstheme="minorHAnsi"/>
          <w:i/>
          <w:sz w:val="22"/>
          <w:szCs w:val="22"/>
        </w:rPr>
      </w:pPr>
    </w:p>
    <w:p w14:paraId="0F3EB528" w14:textId="353C244B" w:rsidR="00A02250" w:rsidRPr="00D122AA" w:rsidRDefault="00A02250" w:rsidP="00033268">
      <w:pPr>
        <w:rPr>
          <w:rFonts w:asciiTheme="minorHAnsi" w:hAnsiTheme="minorHAnsi" w:cstheme="minorHAnsi"/>
          <w:i/>
          <w:sz w:val="22"/>
          <w:szCs w:val="22"/>
        </w:rPr>
      </w:pPr>
      <w:proofErr w:type="spellStart"/>
      <w:proofErr w:type="gramStart"/>
      <w:r w:rsidRPr="00D122AA">
        <w:rPr>
          <w:rFonts w:asciiTheme="minorHAnsi" w:hAnsiTheme="minorHAnsi" w:cstheme="minorHAnsi"/>
          <w:i/>
          <w:sz w:val="22"/>
          <w:szCs w:val="22"/>
        </w:rPr>
        <w:t>Kaynak:Trademap</w:t>
      </w:r>
      <w:proofErr w:type="spellEnd"/>
      <w:proofErr w:type="gramEnd"/>
      <w:r w:rsidRPr="00D122AA">
        <w:rPr>
          <w:rFonts w:asciiTheme="minorHAnsi" w:hAnsiTheme="minorHAnsi" w:cstheme="minorHAnsi"/>
          <w:i/>
          <w:sz w:val="22"/>
          <w:szCs w:val="22"/>
        </w:rPr>
        <w:t xml:space="preserve"> (Türkiye verileridir)</w:t>
      </w:r>
    </w:p>
    <w:p w14:paraId="088249FC" w14:textId="77777777" w:rsidR="00A02250" w:rsidRDefault="00A02250" w:rsidP="00033268">
      <w:pPr>
        <w:rPr>
          <w:rFonts w:asciiTheme="minorHAnsi" w:hAnsiTheme="minorHAnsi" w:cstheme="minorHAnsi"/>
          <w:b/>
          <w:i/>
        </w:rPr>
      </w:pPr>
    </w:p>
    <w:p w14:paraId="239622AB" w14:textId="77777777" w:rsidR="00A02250" w:rsidRDefault="00A02250" w:rsidP="00033268">
      <w:pPr>
        <w:rPr>
          <w:rFonts w:asciiTheme="minorHAnsi" w:hAnsiTheme="minorHAnsi" w:cstheme="minorHAnsi"/>
          <w:b/>
          <w:i/>
        </w:rPr>
      </w:pPr>
    </w:p>
    <w:p w14:paraId="4F67EC3A" w14:textId="77777777" w:rsidR="00A02250" w:rsidRDefault="00A02250" w:rsidP="00033268">
      <w:pPr>
        <w:rPr>
          <w:rFonts w:asciiTheme="minorHAnsi" w:hAnsiTheme="minorHAnsi" w:cstheme="minorHAnsi"/>
          <w:b/>
          <w:i/>
        </w:rPr>
      </w:pPr>
    </w:p>
    <w:p w14:paraId="4A504A72" w14:textId="77777777" w:rsidR="00A02250" w:rsidRDefault="00A02250" w:rsidP="00033268">
      <w:pPr>
        <w:rPr>
          <w:rFonts w:asciiTheme="minorHAnsi" w:hAnsiTheme="minorHAnsi" w:cstheme="minorHAnsi"/>
          <w:b/>
          <w:i/>
        </w:rPr>
      </w:pPr>
    </w:p>
    <w:p w14:paraId="3CA955F3" w14:textId="77777777" w:rsidR="00A02250" w:rsidRDefault="00A02250" w:rsidP="00033268">
      <w:pPr>
        <w:rPr>
          <w:rFonts w:asciiTheme="minorHAnsi" w:hAnsiTheme="minorHAnsi" w:cstheme="minorHAnsi"/>
          <w:b/>
          <w:i/>
        </w:rPr>
      </w:pPr>
    </w:p>
    <w:p w14:paraId="5A2E73CE" w14:textId="77777777" w:rsidR="00A02250" w:rsidRDefault="00A02250" w:rsidP="00033268">
      <w:pPr>
        <w:rPr>
          <w:rFonts w:asciiTheme="minorHAnsi" w:hAnsiTheme="minorHAnsi" w:cstheme="minorHAnsi"/>
          <w:b/>
          <w:i/>
        </w:rPr>
      </w:pPr>
    </w:p>
    <w:p w14:paraId="5E7E3898" w14:textId="4F445DC2" w:rsidR="00A02250" w:rsidRDefault="00A02250" w:rsidP="00033268">
      <w:pPr>
        <w:rPr>
          <w:rFonts w:asciiTheme="minorHAnsi" w:hAnsiTheme="minorHAnsi" w:cstheme="minorHAnsi"/>
          <w:b/>
          <w:i/>
        </w:rPr>
      </w:pPr>
    </w:p>
    <w:p w14:paraId="0CCDAD01" w14:textId="4972A474" w:rsidR="00DA67DB" w:rsidRDefault="00DA67DB" w:rsidP="00033268">
      <w:pPr>
        <w:rPr>
          <w:rFonts w:asciiTheme="minorHAnsi" w:hAnsiTheme="minorHAnsi" w:cstheme="minorHAnsi"/>
          <w:b/>
          <w:i/>
        </w:rPr>
      </w:pPr>
    </w:p>
    <w:p w14:paraId="4E1BCC9B" w14:textId="1B8547AD" w:rsidR="00DA67DB" w:rsidRDefault="00DA67DB" w:rsidP="00033268">
      <w:pPr>
        <w:rPr>
          <w:rFonts w:asciiTheme="minorHAnsi" w:hAnsiTheme="minorHAnsi" w:cstheme="minorHAnsi"/>
          <w:b/>
          <w:i/>
        </w:rPr>
      </w:pPr>
    </w:p>
    <w:p w14:paraId="631B8ADE" w14:textId="32AB4A61" w:rsidR="00DA67DB" w:rsidRDefault="00DA67DB" w:rsidP="00033268">
      <w:pPr>
        <w:rPr>
          <w:rFonts w:asciiTheme="minorHAnsi" w:hAnsiTheme="minorHAnsi" w:cstheme="minorHAnsi"/>
          <w:b/>
          <w:i/>
        </w:rPr>
      </w:pPr>
    </w:p>
    <w:p w14:paraId="70513C02" w14:textId="77777777" w:rsidR="00DA67DB" w:rsidRDefault="00DA67DB" w:rsidP="00033268">
      <w:pPr>
        <w:rPr>
          <w:rFonts w:asciiTheme="minorHAnsi" w:hAnsiTheme="minorHAnsi" w:cstheme="minorHAnsi"/>
          <w:b/>
          <w:i/>
        </w:rPr>
      </w:pPr>
    </w:p>
    <w:p w14:paraId="6CA87FF8" w14:textId="66A7535D" w:rsidR="00A02250" w:rsidRDefault="00A02250" w:rsidP="00033268">
      <w:pPr>
        <w:rPr>
          <w:rFonts w:asciiTheme="minorHAnsi" w:hAnsiTheme="minorHAnsi" w:cstheme="minorHAnsi"/>
          <w:b/>
          <w:i/>
        </w:rPr>
      </w:pPr>
    </w:p>
    <w:p w14:paraId="3C35F26C" w14:textId="7CA1F8B1" w:rsidR="00F208D1" w:rsidRDefault="00F208D1" w:rsidP="00033268">
      <w:pPr>
        <w:rPr>
          <w:rFonts w:asciiTheme="minorHAnsi" w:hAnsiTheme="minorHAnsi" w:cstheme="minorHAnsi"/>
          <w:b/>
          <w:i/>
        </w:rPr>
      </w:pPr>
    </w:p>
    <w:p w14:paraId="6CCE87DF" w14:textId="4A3F73AB" w:rsidR="00F208D1" w:rsidRDefault="00F208D1" w:rsidP="00033268">
      <w:pPr>
        <w:rPr>
          <w:rFonts w:asciiTheme="minorHAnsi" w:hAnsiTheme="minorHAnsi" w:cstheme="minorHAnsi"/>
          <w:b/>
          <w:i/>
        </w:rPr>
      </w:pPr>
    </w:p>
    <w:p w14:paraId="7F45321F" w14:textId="77777777" w:rsidR="00F208D1" w:rsidRDefault="00F208D1" w:rsidP="00033268">
      <w:pPr>
        <w:rPr>
          <w:rFonts w:asciiTheme="minorHAnsi" w:hAnsiTheme="minorHAnsi" w:cstheme="minorHAnsi"/>
          <w:b/>
          <w:i/>
        </w:rPr>
      </w:pPr>
    </w:p>
    <w:p w14:paraId="61943CB5" w14:textId="77777777" w:rsidR="00A02250" w:rsidRDefault="00A02250" w:rsidP="00033268">
      <w:pPr>
        <w:rPr>
          <w:rFonts w:asciiTheme="minorHAnsi" w:hAnsiTheme="minorHAnsi" w:cstheme="minorHAnsi"/>
          <w:b/>
          <w:i/>
        </w:rPr>
      </w:pPr>
    </w:p>
    <w:p w14:paraId="2629D393" w14:textId="63C52592" w:rsidR="00033268" w:rsidRDefault="00DA67DB" w:rsidP="00033268">
      <w:pPr>
        <w:rPr>
          <w:rFonts w:asciiTheme="minorHAnsi" w:hAnsiTheme="minorHAnsi" w:cstheme="minorHAnsi"/>
          <w:b/>
          <w:i/>
        </w:rPr>
      </w:pPr>
      <w:r>
        <w:rPr>
          <w:rFonts w:asciiTheme="minorHAnsi" w:hAnsiTheme="minorHAnsi" w:cstheme="minorHAnsi"/>
          <w:b/>
          <w:i/>
        </w:rPr>
        <w:lastRenderedPageBreak/>
        <w:t>T</w:t>
      </w:r>
      <w:r w:rsidR="00033268" w:rsidRPr="000A14C7">
        <w:rPr>
          <w:rFonts w:asciiTheme="minorHAnsi" w:hAnsiTheme="minorHAnsi" w:cstheme="minorHAnsi"/>
          <w:b/>
          <w:i/>
        </w:rPr>
        <w:t xml:space="preserve">ürkiye’nin </w:t>
      </w:r>
      <w:r w:rsidR="005F4569">
        <w:rPr>
          <w:rFonts w:asciiTheme="minorHAnsi" w:hAnsiTheme="minorHAnsi" w:cstheme="minorHAnsi"/>
          <w:b/>
          <w:i/>
        </w:rPr>
        <w:t>Uganda’ya</w:t>
      </w:r>
      <w:r w:rsidR="00A73518">
        <w:rPr>
          <w:rFonts w:asciiTheme="minorHAnsi" w:hAnsiTheme="minorHAnsi" w:cstheme="minorHAnsi"/>
          <w:b/>
          <w:i/>
        </w:rPr>
        <w:t xml:space="preserve"> </w:t>
      </w:r>
      <w:r w:rsidR="00033268" w:rsidRPr="000A14C7">
        <w:rPr>
          <w:rFonts w:asciiTheme="minorHAnsi" w:hAnsiTheme="minorHAnsi" w:cstheme="minorHAnsi"/>
          <w:b/>
          <w:i/>
        </w:rPr>
        <w:t xml:space="preserve">İhracatında Başlıca Ürünler </w:t>
      </w:r>
    </w:p>
    <w:p w14:paraId="1D3F4B33" w14:textId="2034B25B" w:rsidR="00500B1A" w:rsidRDefault="00500B1A" w:rsidP="00033268">
      <w:pPr>
        <w:rPr>
          <w:rFonts w:asciiTheme="minorHAnsi" w:hAnsiTheme="minorHAnsi" w:cstheme="minorHAnsi"/>
          <w:b/>
          <w:i/>
        </w:rPr>
      </w:pPr>
    </w:p>
    <w:p w14:paraId="20AB03D5" w14:textId="47F9EBDB" w:rsidR="00500B1A" w:rsidRDefault="00500B1A" w:rsidP="00033268">
      <w:pPr>
        <w:rPr>
          <w:rFonts w:asciiTheme="minorHAnsi" w:hAnsiTheme="minorHAnsi" w:cstheme="minorHAnsi"/>
          <w:b/>
          <w:i/>
        </w:rPr>
      </w:pPr>
      <w:r>
        <w:rPr>
          <w:noProof/>
        </w:rPr>
        <w:drawing>
          <wp:inline distT="0" distB="0" distL="0" distR="0" wp14:anchorId="59DA1D34" wp14:editId="1F9F3C45">
            <wp:extent cx="5760000" cy="3600000"/>
            <wp:effectExtent l="0" t="0" r="12700" b="635"/>
            <wp:docPr id="12" name="Grafik 12">
              <a:extLst xmlns:a="http://schemas.openxmlformats.org/drawingml/2006/main">
                <a:ext uri="{FF2B5EF4-FFF2-40B4-BE49-F238E27FC236}">
                  <a16:creationId xmlns:a16="http://schemas.microsoft.com/office/drawing/2014/main" id="{00000000-0008-0000-0A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F5FB27" w14:textId="77777777" w:rsidR="007132AA" w:rsidRDefault="007132AA" w:rsidP="00033268">
      <w:pPr>
        <w:rPr>
          <w:rFonts w:asciiTheme="minorHAnsi" w:hAnsiTheme="minorHAnsi" w:cstheme="minorHAnsi"/>
          <w:b/>
          <w:i/>
        </w:rPr>
      </w:pPr>
    </w:p>
    <w:p w14:paraId="1ED35F75" w14:textId="0AF7384F" w:rsidR="00033268" w:rsidRPr="00D122AA" w:rsidRDefault="00033268" w:rsidP="00E34ECA">
      <w:pPr>
        <w:rPr>
          <w:rFonts w:asciiTheme="minorHAnsi" w:hAnsiTheme="minorHAnsi" w:cstheme="minorHAnsi"/>
          <w:sz w:val="22"/>
          <w:szCs w:val="22"/>
        </w:rPr>
      </w:pPr>
      <w:r w:rsidRPr="00D122AA">
        <w:rPr>
          <w:rFonts w:asciiTheme="minorHAnsi" w:hAnsiTheme="minorHAnsi" w:cstheme="minorHAnsi"/>
          <w:sz w:val="22"/>
          <w:szCs w:val="22"/>
        </w:rPr>
        <w:t xml:space="preserve">Kaynak: </w:t>
      </w:r>
      <w:proofErr w:type="spellStart"/>
      <w:r w:rsidRPr="00D122AA">
        <w:rPr>
          <w:rFonts w:asciiTheme="minorHAnsi" w:hAnsiTheme="minorHAnsi" w:cstheme="minorHAnsi"/>
          <w:sz w:val="22"/>
          <w:szCs w:val="22"/>
        </w:rPr>
        <w:t>Trademap</w:t>
      </w:r>
      <w:proofErr w:type="spellEnd"/>
      <w:r w:rsidR="00A02250" w:rsidRPr="00D122AA">
        <w:rPr>
          <w:rFonts w:asciiTheme="minorHAnsi" w:hAnsiTheme="minorHAnsi" w:cstheme="minorHAnsi"/>
          <w:sz w:val="22"/>
          <w:szCs w:val="22"/>
        </w:rPr>
        <w:t xml:space="preserve"> (Türkiye verileridir)</w:t>
      </w:r>
    </w:p>
    <w:p w14:paraId="2E01E0D9" w14:textId="77777777" w:rsidR="00B16562" w:rsidRPr="00495B45" w:rsidRDefault="00495B45" w:rsidP="000A14C7">
      <w:pPr>
        <w:pStyle w:val="7-Dipnot"/>
        <w:rPr>
          <w:rStyle w:val="Kpr"/>
          <w:rFonts w:asciiTheme="minorHAnsi" w:hAnsiTheme="minorHAnsi" w:cstheme="minorHAnsi"/>
          <w:b/>
          <w:i w:val="0"/>
        </w:rPr>
      </w:pPr>
      <w:r>
        <w:rPr>
          <w:rFonts w:asciiTheme="minorHAnsi" w:hAnsiTheme="minorHAnsi" w:cstheme="minorHAnsi"/>
          <w:sz w:val="22"/>
          <w:szCs w:val="22"/>
          <w:lang w:val="tr-TR"/>
        </w:rPr>
        <w:fldChar w:fldCharType="begin"/>
      </w:r>
      <w:r>
        <w:rPr>
          <w:rFonts w:asciiTheme="minorHAnsi" w:hAnsiTheme="minorHAnsi" w:cstheme="minorHAnsi"/>
          <w:sz w:val="22"/>
          <w:szCs w:val="22"/>
          <w:lang w:val="tr-TR"/>
        </w:rPr>
        <w:instrText xml:space="preserve"> HYPERLINK  \l "TürkiyeninMadagaskaraİhracatındaBaş" </w:instrText>
      </w:r>
      <w:r>
        <w:rPr>
          <w:rFonts w:asciiTheme="minorHAnsi" w:hAnsiTheme="minorHAnsi" w:cstheme="minorHAnsi"/>
          <w:sz w:val="22"/>
          <w:szCs w:val="22"/>
          <w:lang w:val="tr-TR"/>
        </w:rPr>
        <w:fldChar w:fldCharType="separate"/>
      </w:r>
      <w:r w:rsidR="00B16562" w:rsidRPr="00495B45">
        <w:rPr>
          <w:rStyle w:val="Kpr"/>
          <w:rFonts w:asciiTheme="minorHAnsi" w:hAnsiTheme="minorHAnsi" w:cstheme="minorHAnsi"/>
          <w:sz w:val="22"/>
          <w:szCs w:val="22"/>
          <w:lang w:val="tr-TR"/>
        </w:rPr>
        <w:t>Detaylı tablo için tıklayınız</w:t>
      </w:r>
    </w:p>
    <w:p w14:paraId="456C15F2" w14:textId="77777777" w:rsidR="00D122AA" w:rsidRDefault="00495B45" w:rsidP="000B1817">
      <w:pPr>
        <w:rPr>
          <w:rFonts w:asciiTheme="minorHAnsi" w:hAnsiTheme="minorHAnsi" w:cstheme="minorHAnsi"/>
          <w:i/>
          <w:sz w:val="22"/>
          <w:szCs w:val="22"/>
          <w:lang w:eastAsia="en-US"/>
        </w:rPr>
      </w:pPr>
      <w:r>
        <w:rPr>
          <w:rFonts w:asciiTheme="minorHAnsi" w:hAnsiTheme="minorHAnsi" w:cstheme="minorHAnsi"/>
          <w:i/>
          <w:sz w:val="22"/>
          <w:szCs w:val="22"/>
          <w:lang w:eastAsia="en-US"/>
        </w:rPr>
        <w:fldChar w:fldCharType="end"/>
      </w:r>
    </w:p>
    <w:p w14:paraId="1908AA28" w14:textId="44F8FF97" w:rsidR="00E51EF4" w:rsidRDefault="000A14C7" w:rsidP="000B1817">
      <w:pPr>
        <w:rPr>
          <w:rFonts w:asciiTheme="minorHAnsi" w:hAnsiTheme="minorHAnsi" w:cstheme="minorHAnsi"/>
          <w:b/>
          <w:i/>
        </w:rPr>
      </w:pPr>
      <w:r>
        <w:rPr>
          <w:rFonts w:asciiTheme="minorHAnsi" w:hAnsiTheme="minorHAnsi" w:cstheme="minorHAnsi"/>
          <w:b/>
          <w:i/>
        </w:rPr>
        <w:t xml:space="preserve">Türkiye’nin </w:t>
      </w:r>
      <w:r w:rsidR="005F4569">
        <w:rPr>
          <w:rFonts w:asciiTheme="minorHAnsi" w:hAnsiTheme="minorHAnsi" w:cstheme="minorHAnsi"/>
          <w:b/>
          <w:i/>
        </w:rPr>
        <w:t>Uganda</w:t>
      </w:r>
      <w:r w:rsidR="00CA1BC2">
        <w:rPr>
          <w:rFonts w:asciiTheme="minorHAnsi" w:hAnsiTheme="minorHAnsi" w:cstheme="minorHAnsi"/>
          <w:b/>
          <w:i/>
        </w:rPr>
        <w:t>’</w:t>
      </w:r>
      <w:r w:rsidR="00A73518">
        <w:rPr>
          <w:rFonts w:asciiTheme="minorHAnsi" w:hAnsiTheme="minorHAnsi" w:cstheme="minorHAnsi"/>
          <w:b/>
          <w:i/>
        </w:rPr>
        <w:t>d</w:t>
      </w:r>
      <w:r w:rsidR="005F4569">
        <w:rPr>
          <w:rFonts w:asciiTheme="minorHAnsi" w:hAnsiTheme="minorHAnsi" w:cstheme="minorHAnsi"/>
          <w:b/>
          <w:i/>
        </w:rPr>
        <w:t>a</w:t>
      </w:r>
      <w:r w:rsidR="00A73518">
        <w:rPr>
          <w:rFonts w:asciiTheme="minorHAnsi" w:hAnsiTheme="minorHAnsi" w:cstheme="minorHAnsi"/>
          <w:b/>
          <w:i/>
        </w:rPr>
        <w:t>n</w:t>
      </w:r>
      <w:r w:rsidR="002D49B7">
        <w:rPr>
          <w:rFonts w:asciiTheme="minorHAnsi" w:hAnsiTheme="minorHAnsi" w:cstheme="minorHAnsi"/>
          <w:b/>
          <w:i/>
        </w:rPr>
        <w:t xml:space="preserve"> </w:t>
      </w:r>
      <w:r w:rsidR="00033268" w:rsidRPr="00056081">
        <w:rPr>
          <w:rFonts w:asciiTheme="minorHAnsi" w:hAnsiTheme="minorHAnsi" w:cstheme="minorHAnsi"/>
          <w:b/>
          <w:i/>
        </w:rPr>
        <w:t xml:space="preserve">İthalatında Başlıca Ürünler </w:t>
      </w:r>
    </w:p>
    <w:p w14:paraId="1F7216F4" w14:textId="76E752F9" w:rsidR="00500B1A" w:rsidRDefault="00500B1A" w:rsidP="000B1817">
      <w:pPr>
        <w:rPr>
          <w:rFonts w:asciiTheme="minorHAnsi" w:hAnsiTheme="minorHAnsi" w:cstheme="minorHAnsi"/>
          <w:b/>
          <w:i/>
        </w:rPr>
      </w:pPr>
    </w:p>
    <w:p w14:paraId="23670D79" w14:textId="437CADE7" w:rsidR="00500B1A" w:rsidRDefault="00500B1A" w:rsidP="000B1817">
      <w:pPr>
        <w:rPr>
          <w:rFonts w:asciiTheme="minorHAnsi" w:hAnsiTheme="minorHAnsi" w:cstheme="minorHAnsi"/>
          <w:b/>
          <w:i/>
        </w:rPr>
      </w:pPr>
    </w:p>
    <w:p w14:paraId="212853AE" w14:textId="4FEBDFCD" w:rsidR="00500B1A" w:rsidRDefault="00500B1A" w:rsidP="000B1817">
      <w:pPr>
        <w:rPr>
          <w:rFonts w:asciiTheme="minorHAnsi" w:hAnsiTheme="minorHAnsi" w:cstheme="minorHAnsi"/>
          <w:b/>
          <w:i/>
        </w:rPr>
      </w:pPr>
      <w:r>
        <w:rPr>
          <w:noProof/>
        </w:rPr>
        <w:drawing>
          <wp:inline distT="0" distB="0" distL="0" distR="0" wp14:anchorId="26F595B0" wp14:editId="310A99DB">
            <wp:extent cx="5760720" cy="3058160"/>
            <wp:effectExtent l="0" t="0" r="11430" b="8890"/>
            <wp:docPr id="13" name="Grafik 13">
              <a:extLst xmlns:a="http://schemas.openxmlformats.org/drawingml/2006/main">
                <a:ext uri="{FF2B5EF4-FFF2-40B4-BE49-F238E27FC236}">
                  <a16:creationId xmlns:a16="http://schemas.microsoft.com/office/drawing/2014/main" id="{00000000-0008-0000-0A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801E50" w14:textId="77777777" w:rsidR="00F208D1" w:rsidRDefault="00F208D1" w:rsidP="00CD46FB">
      <w:pPr>
        <w:pStyle w:val="7-Dipnot"/>
        <w:rPr>
          <w:rFonts w:asciiTheme="minorHAnsi" w:hAnsiTheme="minorHAnsi" w:cstheme="minorHAnsi"/>
          <w:sz w:val="22"/>
          <w:szCs w:val="22"/>
        </w:rPr>
      </w:pPr>
    </w:p>
    <w:p w14:paraId="62375DFA" w14:textId="60A72D42" w:rsidR="001B4171" w:rsidRPr="00D122AA" w:rsidRDefault="00033268" w:rsidP="00CD46FB">
      <w:pPr>
        <w:pStyle w:val="7-Dipnot"/>
        <w:rPr>
          <w:rFonts w:asciiTheme="minorHAnsi" w:hAnsiTheme="minorHAnsi" w:cstheme="minorHAnsi"/>
          <w:sz w:val="22"/>
          <w:szCs w:val="22"/>
          <w:lang w:val="tr-TR"/>
        </w:rPr>
      </w:pPr>
      <w:proofErr w:type="spellStart"/>
      <w:r w:rsidRPr="00D122AA">
        <w:rPr>
          <w:rFonts w:asciiTheme="minorHAnsi" w:hAnsiTheme="minorHAnsi" w:cstheme="minorHAnsi"/>
          <w:sz w:val="22"/>
          <w:szCs w:val="22"/>
        </w:rPr>
        <w:t>Kaynak</w:t>
      </w:r>
      <w:proofErr w:type="spellEnd"/>
      <w:r w:rsidRPr="00D122AA">
        <w:rPr>
          <w:rFonts w:asciiTheme="minorHAnsi" w:hAnsiTheme="minorHAnsi" w:cstheme="minorHAnsi"/>
          <w:sz w:val="22"/>
          <w:szCs w:val="22"/>
        </w:rPr>
        <w:t xml:space="preserve">: </w:t>
      </w:r>
      <w:proofErr w:type="spellStart"/>
      <w:r w:rsidRPr="00D122AA">
        <w:rPr>
          <w:rFonts w:asciiTheme="minorHAnsi" w:hAnsiTheme="minorHAnsi" w:cstheme="minorHAnsi"/>
          <w:sz w:val="22"/>
          <w:szCs w:val="22"/>
          <w:lang w:val="tr-TR"/>
        </w:rPr>
        <w:t>Trademap</w:t>
      </w:r>
      <w:proofErr w:type="spellEnd"/>
      <w:r w:rsidR="00A02250" w:rsidRPr="00D122AA">
        <w:rPr>
          <w:rFonts w:asciiTheme="minorHAnsi" w:hAnsiTheme="minorHAnsi" w:cstheme="minorHAnsi"/>
          <w:sz w:val="22"/>
          <w:szCs w:val="22"/>
          <w:lang w:val="tr-TR"/>
        </w:rPr>
        <w:t xml:space="preserve"> </w:t>
      </w:r>
      <w:r w:rsidR="00A02250" w:rsidRPr="00D122AA">
        <w:rPr>
          <w:rFonts w:asciiTheme="minorHAnsi" w:hAnsiTheme="minorHAnsi" w:cstheme="minorHAnsi"/>
          <w:sz w:val="22"/>
          <w:szCs w:val="22"/>
        </w:rPr>
        <w:t>(</w:t>
      </w:r>
      <w:proofErr w:type="spellStart"/>
      <w:r w:rsidR="00A02250" w:rsidRPr="00D122AA">
        <w:rPr>
          <w:rFonts w:asciiTheme="minorHAnsi" w:hAnsiTheme="minorHAnsi" w:cstheme="minorHAnsi"/>
          <w:sz w:val="22"/>
          <w:szCs w:val="22"/>
        </w:rPr>
        <w:t>Türkiye</w:t>
      </w:r>
      <w:proofErr w:type="spellEnd"/>
      <w:r w:rsidR="00A02250" w:rsidRPr="00D122AA">
        <w:rPr>
          <w:rFonts w:asciiTheme="minorHAnsi" w:hAnsiTheme="minorHAnsi" w:cstheme="minorHAnsi"/>
          <w:sz w:val="22"/>
          <w:szCs w:val="22"/>
        </w:rPr>
        <w:t xml:space="preserve"> </w:t>
      </w:r>
      <w:proofErr w:type="spellStart"/>
      <w:r w:rsidR="00A02250" w:rsidRPr="00D122AA">
        <w:rPr>
          <w:rFonts w:asciiTheme="minorHAnsi" w:hAnsiTheme="minorHAnsi" w:cstheme="minorHAnsi"/>
          <w:sz w:val="22"/>
          <w:szCs w:val="22"/>
        </w:rPr>
        <w:t>verileridir</w:t>
      </w:r>
      <w:proofErr w:type="spellEnd"/>
      <w:r w:rsidR="00A02250" w:rsidRPr="00D122AA">
        <w:rPr>
          <w:rFonts w:asciiTheme="minorHAnsi" w:hAnsiTheme="minorHAnsi" w:cstheme="minorHAnsi"/>
          <w:sz w:val="22"/>
          <w:szCs w:val="22"/>
        </w:rPr>
        <w:t>)</w:t>
      </w:r>
    </w:p>
    <w:p w14:paraId="011D38AF" w14:textId="77777777" w:rsidR="0082051E" w:rsidRPr="005323EE" w:rsidRDefault="005323EE" w:rsidP="0082051E">
      <w:pPr>
        <w:pStyle w:val="7-Dipnot"/>
        <w:rPr>
          <w:rStyle w:val="Kpr"/>
          <w:rFonts w:asciiTheme="minorHAnsi" w:hAnsiTheme="minorHAnsi" w:cstheme="minorHAnsi"/>
          <w:sz w:val="22"/>
          <w:szCs w:val="22"/>
          <w:lang w:val="tr-TR"/>
        </w:rPr>
      </w:pPr>
      <w:r>
        <w:rPr>
          <w:rFonts w:asciiTheme="minorHAnsi" w:hAnsiTheme="minorHAnsi" w:cstheme="minorHAnsi"/>
          <w:sz w:val="22"/>
          <w:szCs w:val="22"/>
          <w:lang w:val="tr-TR"/>
        </w:rPr>
        <w:fldChar w:fldCharType="begin"/>
      </w:r>
      <w:r>
        <w:rPr>
          <w:rFonts w:asciiTheme="minorHAnsi" w:hAnsiTheme="minorHAnsi" w:cstheme="minorHAnsi"/>
          <w:sz w:val="22"/>
          <w:szCs w:val="22"/>
          <w:lang w:val="tr-TR"/>
        </w:rPr>
        <w:instrText xml:space="preserve"> HYPERLINK  \l "TürkiyeninMadagaskardanİthalatındaB" </w:instrText>
      </w:r>
      <w:r>
        <w:rPr>
          <w:rFonts w:asciiTheme="minorHAnsi" w:hAnsiTheme="minorHAnsi" w:cstheme="minorHAnsi"/>
          <w:sz w:val="22"/>
          <w:szCs w:val="22"/>
          <w:lang w:val="tr-TR"/>
        </w:rPr>
        <w:fldChar w:fldCharType="separate"/>
      </w:r>
      <w:r w:rsidR="0082051E" w:rsidRPr="005323EE">
        <w:rPr>
          <w:rStyle w:val="Kpr"/>
          <w:rFonts w:asciiTheme="minorHAnsi" w:hAnsiTheme="minorHAnsi" w:cstheme="minorHAnsi"/>
          <w:sz w:val="22"/>
          <w:szCs w:val="22"/>
          <w:lang w:val="tr-TR"/>
        </w:rPr>
        <w:t>Detaylı tablo için tıklayınız</w:t>
      </w:r>
    </w:p>
    <w:p w14:paraId="07514E8B" w14:textId="77777777" w:rsidR="00D122AA" w:rsidRDefault="005323EE" w:rsidP="006F6F44">
      <w:pPr>
        <w:rPr>
          <w:i/>
          <w:lang w:eastAsia="en-US"/>
        </w:rPr>
      </w:pPr>
      <w:r>
        <w:rPr>
          <w:i/>
          <w:lang w:eastAsia="en-US"/>
        </w:rPr>
        <w:lastRenderedPageBreak/>
        <w:fldChar w:fldCharType="end"/>
      </w:r>
      <w:bookmarkStart w:id="15" w:name="_Toc34140136"/>
    </w:p>
    <w:p w14:paraId="5675D2EC" w14:textId="5A2F9B25" w:rsidR="00452B23" w:rsidRPr="00C03F24" w:rsidRDefault="00452B23" w:rsidP="006F6F44">
      <w:pPr>
        <w:rPr>
          <w:rFonts w:asciiTheme="minorHAnsi" w:hAnsiTheme="minorHAnsi" w:cstheme="minorHAnsi"/>
          <w:b/>
          <w:sz w:val="28"/>
          <w:szCs w:val="28"/>
        </w:rPr>
      </w:pPr>
      <w:r w:rsidRPr="00C03F24">
        <w:rPr>
          <w:rFonts w:asciiTheme="minorHAnsi" w:hAnsiTheme="minorHAnsi" w:cstheme="minorHAnsi"/>
          <w:b/>
          <w:sz w:val="28"/>
          <w:szCs w:val="28"/>
        </w:rPr>
        <w:t>EKLER:</w:t>
      </w:r>
      <w:bookmarkEnd w:id="15"/>
    </w:p>
    <w:p w14:paraId="012988FF" w14:textId="77777777" w:rsidR="001417FF" w:rsidRPr="001417FF" w:rsidRDefault="001417FF" w:rsidP="001417FF"/>
    <w:p w14:paraId="31794946" w14:textId="082B3BC1" w:rsidR="00452B23" w:rsidRDefault="00452B23" w:rsidP="00452B23">
      <w:pPr>
        <w:rPr>
          <w:rFonts w:asciiTheme="minorHAnsi" w:hAnsiTheme="minorHAnsi" w:cstheme="minorHAnsi"/>
          <w:b/>
          <w:bCs/>
          <w:i/>
          <w:iCs/>
        </w:rPr>
      </w:pPr>
      <w:r w:rsidRPr="00056081">
        <w:rPr>
          <w:rFonts w:asciiTheme="minorHAnsi" w:hAnsiTheme="minorHAnsi" w:cstheme="minorHAnsi"/>
          <w:b/>
          <w:i/>
          <w:u w:val="single"/>
        </w:rPr>
        <w:t>EK-</w:t>
      </w:r>
      <w:proofErr w:type="gramStart"/>
      <w:r w:rsidRPr="00056081">
        <w:rPr>
          <w:rFonts w:asciiTheme="minorHAnsi" w:hAnsiTheme="minorHAnsi" w:cstheme="minorHAnsi"/>
          <w:b/>
          <w:i/>
          <w:u w:val="single"/>
        </w:rPr>
        <w:t>1</w:t>
      </w:r>
      <w:r w:rsidRPr="00056081">
        <w:rPr>
          <w:rFonts w:asciiTheme="minorHAnsi" w:hAnsiTheme="minorHAnsi" w:cstheme="minorHAnsi"/>
          <w:b/>
          <w:i/>
        </w:rPr>
        <w:t>:</w:t>
      </w:r>
      <w:bookmarkStart w:id="16" w:name="MadagaskarınİhracatındaBaşlıcaÜrünle"/>
      <w:bookmarkStart w:id="17" w:name="FildişiSahilininİhracatındaBaşlıca"/>
      <w:bookmarkStart w:id="18" w:name="LibyanınİhracatındaBaşlıcaÜrünler"/>
      <w:r w:rsidR="005F4569">
        <w:rPr>
          <w:rFonts w:asciiTheme="minorHAnsi" w:hAnsiTheme="minorHAnsi" w:cstheme="minorHAnsi"/>
          <w:b/>
          <w:i/>
        </w:rPr>
        <w:t>Uganda’nın</w:t>
      </w:r>
      <w:proofErr w:type="gramEnd"/>
      <w:r w:rsidR="00AA1188">
        <w:rPr>
          <w:rFonts w:asciiTheme="minorHAnsi" w:hAnsiTheme="minorHAnsi" w:cstheme="minorHAnsi"/>
          <w:b/>
          <w:i/>
        </w:rPr>
        <w:t xml:space="preserve"> </w:t>
      </w:r>
      <w:r w:rsidRPr="00056081">
        <w:rPr>
          <w:rFonts w:asciiTheme="minorHAnsi" w:hAnsiTheme="minorHAnsi" w:cstheme="minorHAnsi"/>
          <w:b/>
          <w:bCs/>
          <w:i/>
          <w:iCs/>
        </w:rPr>
        <w:t xml:space="preserve">İhracatında Başlıca Ürünler </w:t>
      </w:r>
      <w:bookmarkEnd w:id="16"/>
      <w:bookmarkEnd w:id="17"/>
      <w:bookmarkEnd w:id="18"/>
      <w:r w:rsidRPr="00056081">
        <w:rPr>
          <w:rFonts w:asciiTheme="minorHAnsi" w:hAnsiTheme="minorHAnsi" w:cstheme="minorHAnsi"/>
          <w:b/>
          <w:bCs/>
          <w:i/>
          <w:iCs/>
        </w:rPr>
        <w:t>(bin dolar)</w:t>
      </w:r>
    </w:p>
    <w:p w14:paraId="7DA0012C" w14:textId="7E59FFAC" w:rsidR="00342538" w:rsidRDefault="00342538" w:rsidP="00452B23">
      <w:pPr>
        <w:rPr>
          <w:rFonts w:asciiTheme="minorHAnsi" w:hAnsiTheme="minorHAnsi" w:cstheme="minorHAnsi"/>
          <w:b/>
          <w:bCs/>
          <w:i/>
          <w:iCs/>
        </w:rPr>
      </w:pPr>
    </w:p>
    <w:tbl>
      <w:tblPr>
        <w:tblW w:w="9351" w:type="dxa"/>
        <w:tblInd w:w="75" w:type="dxa"/>
        <w:tblLayout w:type="fixed"/>
        <w:tblCellMar>
          <w:left w:w="70" w:type="dxa"/>
          <w:right w:w="70" w:type="dxa"/>
        </w:tblCellMar>
        <w:tblLook w:val="04A0" w:firstRow="1" w:lastRow="0" w:firstColumn="1" w:lastColumn="0" w:noHBand="0" w:noVBand="1"/>
      </w:tblPr>
      <w:tblGrid>
        <w:gridCol w:w="562"/>
        <w:gridCol w:w="567"/>
        <w:gridCol w:w="3686"/>
        <w:gridCol w:w="992"/>
        <w:gridCol w:w="992"/>
        <w:gridCol w:w="1134"/>
        <w:gridCol w:w="653"/>
        <w:gridCol w:w="765"/>
      </w:tblGrid>
      <w:tr w:rsidR="000B26E2" w:rsidRPr="00342538" w14:paraId="17FC513E" w14:textId="77777777" w:rsidTr="000B26E2">
        <w:trPr>
          <w:trHeight w:val="255"/>
        </w:trPr>
        <w:tc>
          <w:tcPr>
            <w:tcW w:w="562" w:type="dxa"/>
            <w:tcBorders>
              <w:top w:val="single" w:sz="4" w:space="0" w:color="auto"/>
              <w:left w:val="single" w:sz="4" w:space="0" w:color="auto"/>
              <w:bottom w:val="nil"/>
              <w:right w:val="single" w:sz="4" w:space="0" w:color="auto"/>
            </w:tcBorders>
            <w:shd w:val="clear" w:color="auto" w:fill="auto"/>
            <w:noWrap/>
            <w:vAlign w:val="center"/>
            <w:hideMark/>
          </w:tcPr>
          <w:p w14:paraId="752A5142"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Sıra</w:t>
            </w:r>
          </w:p>
        </w:tc>
        <w:tc>
          <w:tcPr>
            <w:tcW w:w="567" w:type="dxa"/>
            <w:tcBorders>
              <w:top w:val="single" w:sz="4" w:space="0" w:color="auto"/>
              <w:left w:val="nil"/>
              <w:bottom w:val="nil"/>
              <w:right w:val="single" w:sz="4" w:space="0" w:color="auto"/>
            </w:tcBorders>
            <w:shd w:val="clear" w:color="000000" w:fill="FFFFFF"/>
            <w:noWrap/>
            <w:vAlign w:val="center"/>
            <w:hideMark/>
          </w:tcPr>
          <w:p w14:paraId="737C3EE5"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GTİP</w:t>
            </w:r>
          </w:p>
        </w:tc>
        <w:tc>
          <w:tcPr>
            <w:tcW w:w="3686" w:type="dxa"/>
            <w:tcBorders>
              <w:top w:val="single" w:sz="4" w:space="0" w:color="000000"/>
              <w:left w:val="nil"/>
              <w:bottom w:val="nil"/>
              <w:right w:val="single" w:sz="4" w:space="0" w:color="000000"/>
            </w:tcBorders>
            <w:shd w:val="clear" w:color="000000" w:fill="FFFFFF"/>
            <w:vAlign w:val="center"/>
            <w:hideMark/>
          </w:tcPr>
          <w:p w14:paraId="0085C304"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ÜRÜNLER (ilk 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697329E"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17D99CA"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A8196D1"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2023</w:t>
            </w:r>
          </w:p>
        </w:tc>
        <w:tc>
          <w:tcPr>
            <w:tcW w:w="653" w:type="dxa"/>
            <w:tcBorders>
              <w:top w:val="single" w:sz="4" w:space="0" w:color="auto"/>
              <w:left w:val="nil"/>
              <w:bottom w:val="single" w:sz="4" w:space="0" w:color="auto"/>
              <w:right w:val="nil"/>
            </w:tcBorders>
            <w:shd w:val="clear" w:color="000000" w:fill="FFFFFF"/>
            <w:vAlign w:val="center"/>
            <w:hideMark/>
          </w:tcPr>
          <w:p w14:paraId="78838323"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Pay (%, 2023)</w:t>
            </w:r>
          </w:p>
        </w:tc>
        <w:tc>
          <w:tcPr>
            <w:tcW w:w="765"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684AC88A"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Değişim (%, 2022-2023)</w:t>
            </w:r>
          </w:p>
        </w:tc>
      </w:tr>
      <w:tr w:rsidR="000B26E2" w:rsidRPr="00342538" w14:paraId="31239D6F" w14:textId="77777777" w:rsidTr="000B26E2">
        <w:trPr>
          <w:trHeight w:val="255"/>
        </w:trPr>
        <w:tc>
          <w:tcPr>
            <w:tcW w:w="481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C57BB5"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TOPLAM İHRACAT (Diğerleriyle)</w:t>
            </w:r>
          </w:p>
        </w:tc>
        <w:tc>
          <w:tcPr>
            <w:tcW w:w="992" w:type="dxa"/>
            <w:tcBorders>
              <w:top w:val="nil"/>
              <w:left w:val="nil"/>
              <w:bottom w:val="single" w:sz="4" w:space="0" w:color="auto"/>
              <w:right w:val="single" w:sz="4" w:space="0" w:color="auto"/>
            </w:tcBorders>
            <w:shd w:val="clear" w:color="000000" w:fill="FFFFFF"/>
            <w:noWrap/>
            <w:vAlign w:val="center"/>
            <w:hideMark/>
          </w:tcPr>
          <w:p w14:paraId="4427B3D5"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3 965 317</w:t>
            </w:r>
          </w:p>
        </w:tc>
        <w:tc>
          <w:tcPr>
            <w:tcW w:w="992" w:type="dxa"/>
            <w:tcBorders>
              <w:top w:val="nil"/>
              <w:left w:val="nil"/>
              <w:bottom w:val="single" w:sz="4" w:space="0" w:color="auto"/>
              <w:right w:val="single" w:sz="4" w:space="0" w:color="auto"/>
            </w:tcBorders>
            <w:shd w:val="clear" w:color="000000" w:fill="FFFFFF"/>
            <w:noWrap/>
            <w:vAlign w:val="center"/>
            <w:hideMark/>
          </w:tcPr>
          <w:p w14:paraId="422ACD7E"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3 577 444</w:t>
            </w:r>
          </w:p>
        </w:tc>
        <w:tc>
          <w:tcPr>
            <w:tcW w:w="1134" w:type="dxa"/>
            <w:tcBorders>
              <w:top w:val="nil"/>
              <w:left w:val="nil"/>
              <w:bottom w:val="single" w:sz="4" w:space="0" w:color="auto"/>
              <w:right w:val="single" w:sz="4" w:space="0" w:color="auto"/>
            </w:tcBorders>
            <w:shd w:val="clear" w:color="000000" w:fill="FFFFFF"/>
            <w:noWrap/>
            <w:vAlign w:val="center"/>
            <w:hideMark/>
          </w:tcPr>
          <w:p w14:paraId="7F1A2FD0"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6 305 023</w:t>
            </w:r>
          </w:p>
        </w:tc>
        <w:tc>
          <w:tcPr>
            <w:tcW w:w="653" w:type="dxa"/>
            <w:tcBorders>
              <w:top w:val="nil"/>
              <w:left w:val="nil"/>
              <w:bottom w:val="single" w:sz="4" w:space="0" w:color="auto"/>
              <w:right w:val="nil"/>
            </w:tcBorders>
            <w:shd w:val="clear" w:color="000000" w:fill="FFFFFF"/>
            <w:noWrap/>
            <w:vAlign w:val="center"/>
            <w:hideMark/>
          </w:tcPr>
          <w:p w14:paraId="2AA944FC"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100</w:t>
            </w:r>
          </w:p>
        </w:tc>
        <w:tc>
          <w:tcPr>
            <w:tcW w:w="765" w:type="dxa"/>
            <w:tcBorders>
              <w:top w:val="nil"/>
              <w:left w:val="single" w:sz="4" w:space="0" w:color="000000"/>
              <w:bottom w:val="single" w:sz="4" w:space="0" w:color="auto"/>
              <w:right w:val="single" w:sz="4" w:space="0" w:color="000000"/>
            </w:tcBorders>
            <w:shd w:val="clear" w:color="000000" w:fill="FFFFFF"/>
            <w:noWrap/>
            <w:vAlign w:val="center"/>
            <w:hideMark/>
          </w:tcPr>
          <w:p w14:paraId="3AC84C4B"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76,2</w:t>
            </w:r>
          </w:p>
        </w:tc>
      </w:tr>
      <w:tr w:rsidR="000B26E2" w:rsidRPr="00342538" w14:paraId="4C320106"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3E5B6A0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w:t>
            </w:r>
          </w:p>
        </w:tc>
        <w:tc>
          <w:tcPr>
            <w:tcW w:w="567" w:type="dxa"/>
            <w:tcBorders>
              <w:top w:val="nil"/>
              <w:left w:val="nil"/>
              <w:bottom w:val="single" w:sz="4" w:space="0" w:color="auto"/>
              <w:right w:val="single" w:sz="4" w:space="0" w:color="auto"/>
            </w:tcBorders>
            <w:shd w:val="clear" w:color="000000" w:fill="FFFFFF"/>
            <w:noWrap/>
            <w:hideMark/>
          </w:tcPr>
          <w:p w14:paraId="53FFDCB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7108</w:t>
            </w:r>
          </w:p>
        </w:tc>
        <w:tc>
          <w:tcPr>
            <w:tcW w:w="3686" w:type="dxa"/>
            <w:tcBorders>
              <w:top w:val="nil"/>
              <w:left w:val="nil"/>
              <w:bottom w:val="single" w:sz="4" w:space="0" w:color="auto"/>
              <w:right w:val="single" w:sz="4" w:space="0" w:color="auto"/>
            </w:tcBorders>
            <w:shd w:val="clear" w:color="000000" w:fill="FFFFFF"/>
            <w:noWrap/>
            <w:hideMark/>
          </w:tcPr>
          <w:p w14:paraId="19C4606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Altın (platin kaplamalı altın dahil) (işlenmemiş veya yarı işlenmiş ya da pudra halinde)</w:t>
            </w:r>
          </w:p>
        </w:tc>
        <w:tc>
          <w:tcPr>
            <w:tcW w:w="992" w:type="dxa"/>
            <w:tcBorders>
              <w:top w:val="nil"/>
              <w:left w:val="nil"/>
              <w:bottom w:val="single" w:sz="4" w:space="0" w:color="auto"/>
              <w:right w:val="single" w:sz="4" w:space="0" w:color="auto"/>
            </w:tcBorders>
            <w:shd w:val="clear" w:color="000000" w:fill="FFFFFF"/>
            <w:noWrap/>
            <w:hideMark/>
          </w:tcPr>
          <w:p w14:paraId="1DB43C0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1 032 855</w:t>
            </w:r>
          </w:p>
        </w:tc>
        <w:tc>
          <w:tcPr>
            <w:tcW w:w="992" w:type="dxa"/>
            <w:tcBorders>
              <w:top w:val="nil"/>
              <w:left w:val="nil"/>
              <w:bottom w:val="single" w:sz="4" w:space="0" w:color="auto"/>
              <w:right w:val="single" w:sz="4" w:space="0" w:color="auto"/>
            </w:tcBorders>
            <w:shd w:val="clear" w:color="000000" w:fill="FFFFFF"/>
            <w:noWrap/>
            <w:hideMark/>
          </w:tcPr>
          <w:p w14:paraId="266F606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noWrap/>
            <w:hideMark/>
          </w:tcPr>
          <w:p w14:paraId="19D278C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2 228 569</w:t>
            </w:r>
          </w:p>
        </w:tc>
        <w:tc>
          <w:tcPr>
            <w:tcW w:w="653" w:type="dxa"/>
            <w:tcBorders>
              <w:top w:val="nil"/>
              <w:left w:val="nil"/>
              <w:bottom w:val="single" w:sz="4" w:space="0" w:color="auto"/>
              <w:right w:val="nil"/>
            </w:tcBorders>
            <w:shd w:val="clear" w:color="000000" w:fill="FFFFFF"/>
            <w:noWrap/>
            <w:hideMark/>
          </w:tcPr>
          <w:p w14:paraId="3A6F716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35,3</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605F89B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0</w:t>
            </w:r>
          </w:p>
        </w:tc>
      </w:tr>
      <w:tr w:rsidR="000B26E2" w:rsidRPr="00342538" w14:paraId="2D295FEC"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355E261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w:t>
            </w:r>
          </w:p>
        </w:tc>
        <w:tc>
          <w:tcPr>
            <w:tcW w:w="567" w:type="dxa"/>
            <w:tcBorders>
              <w:top w:val="nil"/>
              <w:left w:val="nil"/>
              <w:bottom w:val="single" w:sz="4" w:space="0" w:color="auto"/>
              <w:right w:val="single" w:sz="4" w:space="0" w:color="auto"/>
            </w:tcBorders>
            <w:shd w:val="clear" w:color="000000" w:fill="FFFFFF"/>
            <w:noWrap/>
            <w:hideMark/>
          </w:tcPr>
          <w:p w14:paraId="77E7EAD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901</w:t>
            </w:r>
          </w:p>
        </w:tc>
        <w:tc>
          <w:tcPr>
            <w:tcW w:w="3686" w:type="dxa"/>
            <w:tcBorders>
              <w:top w:val="nil"/>
              <w:left w:val="nil"/>
              <w:bottom w:val="single" w:sz="4" w:space="0" w:color="auto"/>
              <w:right w:val="single" w:sz="4" w:space="0" w:color="auto"/>
            </w:tcBorders>
            <w:shd w:val="clear" w:color="000000" w:fill="FFFFFF"/>
            <w:noWrap/>
            <w:hideMark/>
          </w:tcPr>
          <w:p w14:paraId="1729139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Kahve, kahve kabuk ve kapçıkları, içinde herhangi bir oranda kahve bulunup kahve yerine kullanılan ürünler</w:t>
            </w:r>
          </w:p>
        </w:tc>
        <w:tc>
          <w:tcPr>
            <w:tcW w:w="992" w:type="dxa"/>
            <w:tcBorders>
              <w:top w:val="nil"/>
              <w:left w:val="nil"/>
              <w:bottom w:val="single" w:sz="4" w:space="0" w:color="auto"/>
              <w:right w:val="single" w:sz="4" w:space="0" w:color="auto"/>
            </w:tcBorders>
            <w:shd w:val="clear" w:color="000000" w:fill="FFFFFF"/>
            <w:noWrap/>
            <w:hideMark/>
          </w:tcPr>
          <w:p w14:paraId="1DE09D6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718 959</w:t>
            </w:r>
          </w:p>
        </w:tc>
        <w:tc>
          <w:tcPr>
            <w:tcW w:w="992" w:type="dxa"/>
            <w:tcBorders>
              <w:top w:val="nil"/>
              <w:left w:val="nil"/>
              <w:bottom w:val="single" w:sz="4" w:space="0" w:color="auto"/>
              <w:right w:val="single" w:sz="4" w:space="0" w:color="auto"/>
            </w:tcBorders>
            <w:shd w:val="clear" w:color="000000" w:fill="FFFFFF"/>
            <w:noWrap/>
            <w:hideMark/>
          </w:tcPr>
          <w:p w14:paraId="4D028E2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859 488</w:t>
            </w:r>
          </w:p>
        </w:tc>
        <w:tc>
          <w:tcPr>
            <w:tcW w:w="1134" w:type="dxa"/>
            <w:tcBorders>
              <w:top w:val="nil"/>
              <w:left w:val="nil"/>
              <w:bottom w:val="single" w:sz="4" w:space="0" w:color="auto"/>
              <w:right w:val="single" w:sz="4" w:space="0" w:color="auto"/>
            </w:tcBorders>
            <w:shd w:val="clear" w:color="000000" w:fill="FFFFFF"/>
            <w:noWrap/>
            <w:hideMark/>
          </w:tcPr>
          <w:p w14:paraId="7614F21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955 078</w:t>
            </w:r>
          </w:p>
        </w:tc>
        <w:tc>
          <w:tcPr>
            <w:tcW w:w="653" w:type="dxa"/>
            <w:tcBorders>
              <w:top w:val="nil"/>
              <w:left w:val="nil"/>
              <w:bottom w:val="single" w:sz="4" w:space="0" w:color="auto"/>
              <w:right w:val="nil"/>
            </w:tcBorders>
            <w:shd w:val="clear" w:color="000000" w:fill="FFFFFF"/>
            <w:noWrap/>
            <w:hideMark/>
          </w:tcPr>
          <w:p w14:paraId="1C9860D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15,1</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1CC7844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11,1</w:t>
            </w:r>
          </w:p>
        </w:tc>
      </w:tr>
      <w:tr w:rsidR="000B26E2" w:rsidRPr="00342538" w14:paraId="66CBCF54"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27519DF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w:t>
            </w:r>
          </w:p>
        </w:tc>
        <w:tc>
          <w:tcPr>
            <w:tcW w:w="567" w:type="dxa"/>
            <w:tcBorders>
              <w:top w:val="nil"/>
              <w:left w:val="nil"/>
              <w:bottom w:val="single" w:sz="4" w:space="0" w:color="auto"/>
              <w:right w:val="single" w:sz="4" w:space="0" w:color="auto"/>
            </w:tcBorders>
            <w:shd w:val="clear" w:color="000000" w:fill="FFFFFF"/>
            <w:noWrap/>
            <w:hideMark/>
          </w:tcPr>
          <w:p w14:paraId="01255C7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6907</w:t>
            </w:r>
          </w:p>
        </w:tc>
        <w:tc>
          <w:tcPr>
            <w:tcW w:w="3686" w:type="dxa"/>
            <w:tcBorders>
              <w:top w:val="nil"/>
              <w:left w:val="nil"/>
              <w:bottom w:val="single" w:sz="4" w:space="0" w:color="auto"/>
              <w:right w:val="single" w:sz="4" w:space="0" w:color="auto"/>
            </w:tcBorders>
            <w:shd w:val="clear" w:color="000000" w:fill="FFFFFF"/>
            <w:noWrap/>
            <w:hideMark/>
          </w:tcPr>
          <w:p w14:paraId="11598F1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Cilasız veya sırsız seramikten döşeme veya kaplama karoları ve kaldırım taşları, mozaik küpler vb.</w:t>
            </w:r>
          </w:p>
        </w:tc>
        <w:tc>
          <w:tcPr>
            <w:tcW w:w="992" w:type="dxa"/>
            <w:tcBorders>
              <w:top w:val="nil"/>
              <w:left w:val="nil"/>
              <w:bottom w:val="single" w:sz="4" w:space="0" w:color="auto"/>
              <w:right w:val="single" w:sz="4" w:space="0" w:color="auto"/>
            </w:tcBorders>
            <w:shd w:val="clear" w:color="000000" w:fill="FFFFFF"/>
            <w:noWrap/>
            <w:hideMark/>
          </w:tcPr>
          <w:p w14:paraId="33D20B0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14 438</w:t>
            </w:r>
          </w:p>
        </w:tc>
        <w:tc>
          <w:tcPr>
            <w:tcW w:w="992" w:type="dxa"/>
            <w:tcBorders>
              <w:top w:val="nil"/>
              <w:left w:val="nil"/>
              <w:bottom w:val="single" w:sz="4" w:space="0" w:color="auto"/>
              <w:right w:val="single" w:sz="4" w:space="0" w:color="auto"/>
            </w:tcBorders>
            <w:shd w:val="clear" w:color="000000" w:fill="FFFFFF"/>
            <w:noWrap/>
            <w:hideMark/>
          </w:tcPr>
          <w:p w14:paraId="1BFD724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31 844</w:t>
            </w:r>
          </w:p>
        </w:tc>
        <w:tc>
          <w:tcPr>
            <w:tcW w:w="1134" w:type="dxa"/>
            <w:tcBorders>
              <w:top w:val="nil"/>
              <w:left w:val="nil"/>
              <w:bottom w:val="single" w:sz="4" w:space="0" w:color="auto"/>
              <w:right w:val="single" w:sz="4" w:space="0" w:color="auto"/>
            </w:tcBorders>
            <w:shd w:val="clear" w:color="000000" w:fill="FFFFFF"/>
            <w:noWrap/>
            <w:hideMark/>
          </w:tcPr>
          <w:p w14:paraId="651508F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177 475</w:t>
            </w:r>
          </w:p>
        </w:tc>
        <w:tc>
          <w:tcPr>
            <w:tcW w:w="653" w:type="dxa"/>
            <w:tcBorders>
              <w:top w:val="nil"/>
              <w:left w:val="nil"/>
              <w:bottom w:val="single" w:sz="4" w:space="0" w:color="auto"/>
              <w:right w:val="nil"/>
            </w:tcBorders>
            <w:shd w:val="clear" w:color="000000" w:fill="FFFFFF"/>
            <w:noWrap/>
            <w:hideMark/>
          </w:tcPr>
          <w:p w14:paraId="730673D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2,8</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5995E70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457,3</w:t>
            </w:r>
          </w:p>
        </w:tc>
      </w:tr>
      <w:tr w:rsidR="000B26E2" w:rsidRPr="00342538" w14:paraId="6E2DEC36"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33DDABA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4.</w:t>
            </w:r>
          </w:p>
        </w:tc>
        <w:tc>
          <w:tcPr>
            <w:tcW w:w="567" w:type="dxa"/>
            <w:tcBorders>
              <w:top w:val="nil"/>
              <w:left w:val="nil"/>
              <w:bottom w:val="single" w:sz="4" w:space="0" w:color="auto"/>
              <w:right w:val="single" w:sz="4" w:space="0" w:color="auto"/>
            </w:tcBorders>
            <w:shd w:val="clear" w:color="000000" w:fill="FFFFFF"/>
            <w:noWrap/>
            <w:hideMark/>
          </w:tcPr>
          <w:p w14:paraId="5A0FBD6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1801</w:t>
            </w:r>
          </w:p>
        </w:tc>
        <w:tc>
          <w:tcPr>
            <w:tcW w:w="3686" w:type="dxa"/>
            <w:tcBorders>
              <w:top w:val="nil"/>
              <w:left w:val="nil"/>
              <w:bottom w:val="single" w:sz="4" w:space="0" w:color="auto"/>
              <w:right w:val="single" w:sz="4" w:space="0" w:color="auto"/>
            </w:tcBorders>
            <w:shd w:val="clear" w:color="000000" w:fill="FFFFFF"/>
            <w:noWrap/>
            <w:hideMark/>
          </w:tcPr>
          <w:p w14:paraId="28E0E83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Kakao dane ve kırıkları (ham/kavrulmuş, bütün/kırık)</w:t>
            </w:r>
          </w:p>
        </w:tc>
        <w:tc>
          <w:tcPr>
            <w:tcW w:w="992" w:type="dxa"/>
            <w:tcBorders>
              <w:top w:val="nil"/>
              <w:left w:val="nil"/>
              <w:bottom w:val="single" w:sz="4" w:space="0" w:color="auto"/>
              <w:right w:val="single" w:sz="4" w:space="0" w:color="auto"/>
            </w:tcBorders>
            <w:shd w:val="clear" w:color="000000" w:fill="FFFFFF"/>
            <w:noWrap/>
            <w:hideMark/>
          </w:tcPr>
          <w:p w14:paraId="57384AE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105 844</w:t>
            </w:r>
          </w:p>
        </w:tc>
        <w:tc>
          <w:tcPr>
            <w:tcW w:w="992" w:type="dxa"/>
            <w:tcBorders>
              <w:top w:val="nil"/>
              <w:left w:val="nil"/>
              <w:bottom w:val="single" w:sz="4" w:space="0" w:color="auto"/>
              <w:right w:val="single" w:sz="4" w:space="0" w:color="auto"/>
            </w:tcBorders>
            <w:shd w:val="clear" w:color="000000" w:fill="FFFFFF"/>
            <w:noWrap/>
            <w:hideMark/>
          </w:tcPr>
          <w:p w14:paraId="259DAAF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81 910</w:t>
            </w:r>
          </w:p>
        </w:tc>
        <w:tc>
          <w:tcPr>
            <w:tcW w:w="1134" w:type="dxa"/>
            <w:tcBorders>
              <w:top w:val="nil"/>
              <w:left w:val="nil"/>
              <w:bottom w:val="single" w:sz="4" w:space="0" w:color="auto"/>
              <w:right w:val="single" w:sz="4" w:space="0" w:color="auto"/>
            </w:tcBorders>
            <w:shd w:val="clear" w:color="000000" w:fill="FFFFFF"/>
            <w:noWrap/>
            <w:hideMark/>
          </w:tcPr>
          <w:p w14:paraId="2CB406D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140 709</w:t>
            </w:r>
          </w:p>
        </w:tc>
        <w:tc>
          <w:tcPr>
            <w:tcW w:w="653" w:type="dxa"/>
            <w:tcBorders>
              <w:top w:val="nil"/>
              <w:left w:val="nil"/>
              <w:bottom w:val="single" w:sz="4" w:space="0" w:color="auto"/>
              <w:right w:val="nil"/>
            </w:tcBorders>
            <w:shd w:val="clear" w:color="000000" w:fill="FFFFFF"/>
            <w:noWrap/>
            <w:hideMark/>
          </w:tcPr>
          <w:p w14:paraId="11783D4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2,2</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4CD3A35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71,8</w:t>
            </w:r>
          </w:p>
        </w:tc>
      </w:tr>
      <w:tr w:rsidR="000B26E2" w:rsidRPr="00342538" w14:paraId="0E1F8A18"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72CBC8E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5.</w:t>
            </w:r>
          </w:p>
        </w:tc>
        <w:tc>
          <w:tcPr>
            <w:tcW w:w="567" w:type="dxa"/>
            <w:tcBorders>
              <w:top w:val="nil"/>
              <w:left w:val="nil"/>
              <w:bottom w:val="single" w:sz="4" w:space="0" w:color="auto"/>
              <w:right w:val="single" w:sz="4" w:space="0" w:color="auto"/>
            </w:tcBorders>
            <w:shd w:val="clear" w:color="000000" w:fill="FFFFFF"/>
            <w:noWrap/>
            <w:hideMark/>
          </w:tcPr>
          <w:p w14:paraId="0EE643E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2710</w:t>
            </w:r>
          </w:p>
        </w:tc>
        <w:tc>
          <w:tcPr>
            <w:tcW w:w="3686" w:type="dxa"/>
            <w:tcBorders>
              <w:top w:val="nil"/>
              <w:left w:val="nil"/>
              <w:bottom w:val="single" w:sz="4" w:space="0" w:color="auto"/>
              <w:right w:val="single" w:sz="4" w:space="0" w:color="auto"/>
            </w:tcBorders>
            <w:shd w:val="clear" w:color="000000" w:fill="FFFFFF"/>
            <w:noWrap/>
            <w:hideMark/>
          </w:tcPr>
          <w:p w14:paraId="32C862A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 xml:space="preserve">Petrol yağları ve </w:t>
            </w:r>
            <w:proofErr w:type="spellStart"/>
            <w:r w:rsidRPr="00342538">
              <w:rPr>
                <w:rFonts w:ascii="Calibri" w:hAnsi="Calibri" w:cs="Calibri"/>
                <w:color w:val="000000"/>
                <w:sz w:val="20"/>
                <w:szCs w:val="20"/>
              </w:rPr>
              <w:t>bitümenli</w:t>
            </w:r>
            <w:proofErr w:type="spellEnd"/>
            <w:r w:rsidRPr="00342538">
              <w:rPr>
                <w:rFonts w:ascii="Calibri" w:hAnsi="Calibri" w:cs="Calibri"/>
                <w:color w:val="000000"/>
                <w:sz w:val="20"/>
                <w:szCs w:val="20"/>
              </w:rPr>
              <w:t xml:space="preserve"> minerallerden elde edilen yağlar</w:t>
            </w:r>
          </w:p>
        </w:tc>
        <w:tc>
          <w:tcPr>
            <w:tcW w:w="992" w:type="dxa"/>
            <w:tcBorders>
              <w:top w:val="nil"/>
              <w:left w:val="nil"/>
              <w:bottom w:val="single" w:sz="4" w:space="0" w:color="auto"/>
              <w:right w:val="single" w:sz="4" w:space="0" w:color="auto"/>
            </w:tcBorders>
            <w:shd w:val="clear" w:color="000000" w:fill="FFFFFF"/>
            <w:noWrap/>
            <w:hideMark/>
          </w:tcPr>
          <w:p w14:paraId="4C7DFAD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99 431</w:t>
            </w:r>
          </w:p>
        </w:tc>
        <w:tc>
          <w:tcPr>
            <w:tcW w:w="992" w:type="dxa"/>
            <w:tcBorders>
              <w:top w:val="nil"/>
              <w:left w:val="nil"/>
              <w:bottom w:val="single" w:sz="4" w:space="0" w:color="auto"/>
              <w:right w:val="single" w:sz="4" w:space="0" w:color="auto"/>
            </w:tcBorders>
            <w:shd w:val="clear" w:color="000000" w:fill="FFFFFF"/>
            <w:noWrap/>
            <w:hideMark/>
          </w:tcPr>
          <w:p w14:paraId="180DA15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110 713</w:t>
            </w:r>
          </w:p>
        </w:tc>
        <w:tc>
          <w:tcPr>
            <w:tcW w:w="1134" w:type="dxa"/>
            <w:tcBorders>
              <w:top w:val="nil"/>
              <w:left w:val="nil"/>
              <w:bottom w:val="single" w:sz="4" w:space="0" w:color="auto"/>
              <w:right w:val="single" w:sz="4" w:space="0" w:color="auto"/>
            </w:tcBorders>
            <w:shd w:val="clear" w:color="000000" w:fill="FFFFFF"/>
            <w:noWrap/>
            <w:hideMark/>
          </w:tcPr>
          <w:p w14:paraId="5DF445A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138 428</w:t>
            </w:r>
          </w:p>
        </w:tc>
        <w:tc>
          <w:tcPr>
            <w:tcW w:w="653" w:type="dxa"/>
            <w:tcBorders>
              <w:top w:val="nil"/>
              <w:left w:val="nil"/>
              <w:bottom w:val="single" w:sz="4" w:space="0" w:color="auto"/>
              <w:right w:val="nil"/>
            </w:tcBorders>
            <w:shd w:val="clear" w:color="000000" w:fill="FFFFFF"/>
            <w:noWrap/>
            <w:hideMark/>
          </w:tcPr>
          <w:p w14:paraId="7F20DB7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2,2</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2A90BFE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25</w:t>
            </w:r>
          </w:p>
        </w:tc>
      </w:tr>
      <w:tr w:rsidR="000B26E2" w:rsidRPr="00342538" w14:paraId="4F161E04"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6B01678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6.</w:t>
            </w:r>
          </w:p>
        </w:tc>
        <w:tc>
          <w:tcPr>
            <w:tcW w:w="567" w:type="dxa"/>
            <w:tcBorders>
              <w:top w:val="nil"/>
              <w:left w:val="nil"/>
              <w:bottom w:val="single" w:sz="4" w:space="0" w:color="auto"/>
              <w:right w:val="single" w:sz="4" w:space="0" w:color="auto"/>
            </w:tcBorders>
            <w:shd w:val="clear" w:color="000000" w:fill="FFFFFF"/>
            <w:noWrap/>
            <w:hideMark/>
          </w:tcPr>
          <w:p w14:paraId="2FED715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1005</w:t>
            </w:r>
          </w:p>
        </w:tc>
        <w:tc>
          <w:tcPr>
            <w:tcW w:w="3686" w:type="dxa"/>
            <w:tcBorders>
              <w:top w:val="nil"/>
              <w:left w:val="nil"/>
              <w:bottom w:val="single" w:sz="4" w:space="0" w:color="auto"/>
              <w:right w:val="single" w:sz="4" w:space="0" w:color="auto"/>
            </w:tcBorders>
            <w:shd w:val="clear" w:color="000000" w:fill="FFFFFF"/>
            <w:noWrap/>
            <w:hideMark/>
          </w:tcPr>
          <w:p w14:paraId="43222BF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Mısır</w:t>
            </w:r>
          </w:p>
        </w:tc>
        <w:tc>
          <w:tcPr>
            <w:tcW w:w="992" w:type="dxa"/>
            <w:tcBorders>
              <w:top w:val="nil"/>
              <w:left w:val="nil"/>
              <w:bottom w:val="single" w:sz="4" w:space="0" w:color="auto"/>
              <w:right w:val="single" w:sz="4" w:space="0" w:color="auto"/>
            </w:tcBorders>
            <w:shd w:val="clear" w:color="000000" w:fill="FFFFFF"/>
            <w:noWrap/>
            <w:hideMark/>
          </w:tcPr>
          <w:p w14:paraId="10FC706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26 076</w:t>
            </w:r>
          </w:p>
        </w:tc>
        <w:tc>
          <w:tcPr>
            <w:tcW w:w="992" w:type="dxa"/>
            <w:tcBorders>
              <w:top w:val="nil"/>
              <w:left w:val="nil"/>
              <w:bottom w:val="single" w:sz="4" w:space="0" w:color="auto"/>
              <w:right w:val="single" w:sz="4" w:space="0" w:color="auto"/>
            </w:tcBorders>
            <w:shd w:val="clear" w:color="000000" w:fill="FFFFFF"/>
            <w:noWrap/>
            <w:hideMark/>
          </w:tcPr>
          <w:p w14:paraId="3F70ED9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41 523</w:t>
            </w:r>
          </w:p>
        </w:tc>
        <w:tc>
          <w:tcPr>
            <w:tcW w:w="1134" w:type="dxa"/>
            <w:tcBorders>
              <w:top w:val="nil"/>
              <w:left w:val="nil"/>
              <w:bottom w:val="single" w:sz="4" w:space="0" w:color="auto"/>
              <w:right w:val="single" w:sz="4" w:space="0" w:color="auto"/>
            </w:tcBorders>
            <w:shd w:val="clear" w:color="000000" w:fill="FFFFFF"/>
            <w:noWrap/>
            <w:hideMark/>
          </w:tcPr>
          <w:p w14:paraId="6A56BED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135 978</w:t>
            </w:r>
          </w:p>
        </w:tc>
        <w:tc>
          <w:tcPr>
            <w:tcW w:w="653" w:type="dxa"/>
            <w:tcBorders>
              <w:top w:val="nil"/>
              <w:left w:val="nil"/>
              <w:bottom w:val="single" w:sz="4" w:space="0" w:color="auto"/>
              <w:right w:val="nil"/>
            </w:tcBorders>
            <w:shd w:val="clear" w:color="000000" w:fill="FFFFFF"/>
            <w:noWrap/>
            <w:hideMark/>
          </w:tcPr>
          <w:p w14:paraId="1CE374C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2,2</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5D02CA4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227,5</w:t>
            </w:r>
          </w:p>
        </w:tc>
      </w:tr>
      <w:tr w:rsidR="000B26E2" w:rsidRPr="00342538" w14:paraId="5C886AB9"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1E8A69B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w:t>
            </w:r>
          </w:p>
        </w:tc>
        <w:tc>
          <w:tcPr>
            <w:tcW w:w="567" w:type="dxa"/>
            <w:tcBorders>
              <w:top w:val="nil"/>
              <w:left w:val="nil"/>
              <w:bottom w:val="single" w:sz="4" w:space="0" w:color="auto"/>
              <w:right w:val="single" w:sz="4" w:space="0" w:color="auto"/>
            </w:tcBorders>
            <w:shd w:val="clear" w:color="000000" w:fill="FFFFFF"/>
            <w:noWrap/>
            <w:hideMark/>
          </w:tcPr>
          <w:p w14:paraId="3F05E79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2523</w:t>
            </w:r>
          </w:p>
        </w:tc>
        <w:tc>
          <w:tcPr>
            <w:tcW w:w="3686" w:type="dxa"/>
            <w:tcBorders>
              <w:top w:val="nil"/>
              <w:left w:val="nil"/>
              <w:bottom w:val="single" w:sz="4" w:space="0" w:color="auto"/>
              <w:right w:val="single" w:sz="4" w:space="0" w:color="auto"/>
            </w:tcBorders>
            <w:shd w:val="clear" w:color="000000" w:fill="FFFFFF"/>
            <w:noWrap/>
            <w:hideMark/>
          </w:tcPr>
          <w:p w14:paraId="60929DD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Çimento</w:t>
            </w:r>
          </w:p>
        </w:tc>
        <w:tc>
          <w:tcPr>
            <w:tcW w:w="992" w:type="dxa"/>
            <w:tcBorders>
              <w:top w:val="nil"/>
              <w:left w:val="nil"/>
              <w:bottom w:val="single" w:sz="4" w:space="0" w:color="auto"/>
              <w:right w:val="single" w:sz="4" w:space="0" w:color="auto"/>
            </w:tcBorders>
            <w:shd w:val="clear" w:color="000000" w:fill="FFFFFF"/>
            <w:noWrap/>
            <w:hideMark/>
          </w:tcPr>
          <w:p w14:paraId="73BD2E7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85 705</w:t>
            </w:r>
          </w:p>
        </w:tc>
        <w:tc>
          <w:tcPr>
            <w:tcW w:w="992" w:type="dxa"/>
            <w:tcBorders>
              <w:top w:val="nil"/>
              <w:left w:val="nil"/>
              <w:bottom w:val="single" w:sz="4" w:space="0" w:color="auto"/>
              <w:right w:val="single" w:sz="4" w:space="0" w:color="auto"/>
            </w:tcBorders>
            <w:shd w:val="clear" w:color="000000" w:fill="FFFFFF"/>
            <w:noWrap/>
            <w:hideMark/>
          </w:tcPr>
          <w:p w14:paraId="3BAC9FB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87 172</w:t>
            </w:r>
          </w:p>
        </w:tc>
        <w:tc>
          <w:tcPr>
            <w:tcW w:w="1134" w:type="dxa"/>
            <w:tcBorders>
              <w:top w:val="nil"/>
              <w:left w:val="nil"/>
              <w:bottom w:val="single" w:sz="4" w:space="0" w:color="auto"/>
              <w:right w:val="single" w:sz="4" w:space="0" w:color="auto"/>
            </w:tcBorders>
            <w:shd w:val="clear" w:color="000000" w:fill="FFFFFF"/>
            <w:noWrap/>
            <w:hideMark/>
          </w:tcPr>
          <w:p w14:paraId="6878F01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92 048</w:t>
            </w:r>
          </w:p>
        </w:tc>
        <w:tc>
          <w:tcPr>
            <w:tcW w:w="653" w:type="dxa"/>
            <w:tcBorders>
              <w:top w:val="nil"/>
              <w:left w:val="nil"/>
              <w:bottom w:val="single" w:sz="4" w:space="0" w:color="auto"/>
              <w:right w:val="nil"/>
            </w:tcBorders>
            <w:shd w:val="clear" w:color="000000" w:fill="FFFFFF"/>
            <w:noWrap/>
            <w:hideMark/>
          </w:tcPr>
          <w:p w14:paraId="029FD22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1,5</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484D678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5,6</w:t>
            </w:r>
          </w:p>
        </w:tc>
      </w:tr>
      <w:tr w:rsidR="000B26E2" w:rsidRPr="00342538" w14:paraId="155D0A7B"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7873282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w:t>
            </w:r>
          </w:p>
        </w:tc>
        <w:tc>
          <w:tcPr>
            <w:tcW w:w="567" w:type="dxa"/>
            <w:tcBorders>
              <w:top w:val="nil"/>
              <w:left w:val="nil"/>
              <w:bottom w:val="single" w:sz="4" w:space="0" w:color="auto"/>
              <w:right w:val="single" w:sz="4" w:space="0" w:color="auto"/>
            </w:tcBorders>
            <w:shd w:val="clear" w:color="000000" w:fill="FFFFFF"/>
            <w:noWrap/>
            <w:hideMark/>
          </w:tcPr>
          <w:p w14:paraId="74D83E0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902</w:t>
            </w:r>
          </w:p>
        </w:tc>
        <w:tc>
          <w:tcPr>
            <w:tcW w:w="3686" w:type="dxa"/>
            <w:tcBorders>
              <w:top w:val="nil"/>
              <w:left w:val="nil"/>
              <w:bottom w:val="single" w:sz="4" w:space="0" w:color="auto"/>
              <w:right w:val="single" w:sz="4" w:space="0" w:color="auto"/>
            </w:tcBorders>
            <w:shd w:val="clear" w:color="000000" w:fill="FFFFFF"/>
            <w:noWrap/>
            <w:hideMark/>
          </w:tcPr>
          <w:p w14:paraId="26D1697E"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Çay</w:t>
            </w:r>
          </w:p>
        </w:tc>
        <w:tc>
          <w:tcPr>
            <w:tcW w:w="992" w:type="dxa"/>
            <w:tcBorders>
              <w:top w:val="nil"/>
              <w:left w:val="nil"/>
              <w:bottom w:val="single" w:sz="4" w:space="0" w:color="auto"/>
              <w:right w:val="single" w:sz="4" w:space="0" w:color="auto"/>
            </w:tcBorders>
            <w:shd w:val="clear" w:color="000000" w:fill="FFFFFF"/>
            <w:noWrap/>
            <w:hideMark/>
          </w:tcPr>
          <w:p w14:paraId="4AC8C87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84 958</w:t>
            </w:r>
          </w:p>
        </w:tc>
        <w:tc>
          <w:tcPr>
            <w:tcW w:w="992" w:type="dxa"/>
            <w:tcBorders>
              <w:top w:val="nil"/>
              <w:left w:val="nil"/>
              <w:bottom w:val="single" w:sz="4" w:space="0" w:color="auto"/>
              <w:right w:val="single" w:sz="4" w:space="0" w:color="auto"/>
            </w:tcBorders>
            <w:shd w:val="clear" w:color="000000" w:fill="FFFFFF"/>
            <w:noWrap/>
            <w:hideMark/>
          </w:tcPr>
          <w:p w14:paraId="13C0225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88 432</w:t>
            </w:r>
          </w:p>
        </w:tc>
        <w:tc>
          <w:tcPr>
            <w:tcW w:w="1134" w:type="dxa"/>
            <w:tcBorders>
              <w:top w:val="nil"/>
              <w:left w:val="nil"/>
              <w:bottom w:val="single" w:sz="4" w:space="0" w:color="auto"/>
              <w:right w:val="single" w:sz="4" w:space="0" w:color="auto"/>
            </w:tcBorders>
            <w:shd w:val="clear" w:color="000000" w:fill="FFFFFF"/>
            <w:noWrap/>
            <w:hideMark/>
          </w:tcPr>
          <w:p w14:paraId="4CF2A05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82 473</w:t>
            </w:r>
          </w:p>
        </w:tc>
        <w:tc>
          <w:tcPr>
            <w:tcW w:w="653" w:type="dxa"/>
            <w:tcBorders>
              <w:top w:val="nil"/>
              <w:left w:val="nil"/>
              <w:bottom w:val="single" w:sz="4" w:space="0" w:color="auto"/>
              <w:right w:val="nil"/>
            </w:tcBorders>
            <w:shd w:val="clear" w:color="000000" w:fill="FFFFFF"/>
            <w:noWrap/>
            <w:hideMark/>
          </w:tcPr>
          <w:p w14:paraId="12FE656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1,3</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4483F50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-6,7</w:t>
            </w:r>
          </w:p>
        </w:tc>
      </w:tr>
      <w:tr w:rsidR="000B26E2" w:rsidRPr="00342538" w14:paraId="1A474CBE"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2D67D5D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9.</w:t>
            </w:r>
          </w:p>
        </w:tc>
        <w:tc>
          <w:tcPr>
            <w:tcW w:w="567" w:type="dxa"/>
            <w:tcBorders>
              <w:top w:val="nil"/>
              <w:left w:val="nil"/>
              <w:bottom w:val="single" w:sz="4" w:space="0" w:color="auto"/>
              <w:right w:val="single" w:sz="4" w:space="0" w:color="auto"/>
            </w:tcBorders>
            <w:shd w:val="clear" w:color="000000" w:fill="FFFFFF"/>
            <w:noWrap/>
            <w:hideMark/>
          </w:tcPr>
          <w:p w14:paraId="03838C0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304</w:t>
            </w:r>
          </w:p>
        </w:tc>
        <w:tc>
          <w:tcPr>
            <w:tcW w:w="3686" w:type="dxa"/>
            <w:tcBorders>
              <w:top w:val="nil"/>
              <w:left w:val="nil"/>
              <w:bottom w:val="single" w:sz="4" w:space="0" w:color="auto"/>
              <w:right w:val="single" w:sz="4" w:space="0" w:color="auto"/>
            </w:tcBorders>
            <w:shd w:val="clear" w:color="000000" w:fill="FFFFFF"/>
            <w:noWrap/>
            <w:hideMark/>
          </w:tcPr>
          <w:p w14:paraId="68A0744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Balık filetoları ve diğer balık etleri (taze, soğutulmuş veya dondurulmuş)</w:t>
            </w:r>
          </w:p>
        </w:tc>
        <w:tc>
          <w:tcPr>
            <w:tcW w:w="992" w:type="dxa"/>
            <w:tcBorders>
              <w:top w:val="nil"/>
              <w:left w:val="nil"/>
              <w:bottom w:val="single" w:sz="4" w:space="0" w:color="auto"/>
              <w:right w:val="single" w:sz="4" w:space="0" w:color="auto"/>
            </w:tcBorders>
            <w:shd w:val="clear" w:color="000000" w:fill="FFFFFF"/>
            <w:noWrap/>
            <w:hideMark/>
          </w:tcPr>
          <w:p w14:paraId="6E99084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69 778</w:t>
            </w:r>
          </w:p>
        </w:tc>
        <w:tc>
          <w:tcPr>
            <w:tcW w:w="992" w:type="dxa"/>
            <w:tcBorders>
              <w:top w:val="nil"/>
              <w:left w:val="nil"/>
              <w:bottom w:val="single" w:sz="4" w:space="0" w:color="auto"/>
              <w:right w:val="single" w:sz="4" w:space="0" w:color="auto"/>
            </w:tcBorders>
            <w:shd w:val="clear" w:color="000000" w:fill="FFFFFF"/>
            <w:noWrap/>
            <w:hideMark/>
          </w:tcPr>
          <w:p w14:paraId="7FDE7E4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91 703</w:t>
            </w:r>
          </w:p>
        </w:tc>
        <w:tc>
          <w:tcPr>
            <w:tcW w:w="1134" w:type="dxa"/>
            <w:tcBorders>
              <w:top w:val="nil"/>
              <w:left w:val="nil"/>
              <w:bottom w:val="single" w:sz="4" w:space="0" w:color="auto"/>
              <w:right w:val="single" w:sz="4" w:space="0" w:color="auto"/>
            </w:tcBorders>
            <w:shd w:val="clear" w:color="000000" w:fill="FFFFFF"/>
            <w:noWrap/>
            <w:hideMark/>
          </w:tcPr>
          <w:p w14:paraId="159E58F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80 637</w:t>
            </w:r>
          </w:p>
        </w:tc>
        <w:tc>
          <w:tcPr>
            <w:tcW w:w="653" w:type="dxa"/>
            <w:tcBorders>
              <w:top w:val="nil"/>
              <w:left w:val="nil"/>
              <w:bottom w:val="single" w:sz="4" w:space="0" w:color="auto"/>
              <w:right w:val="nil"/>
            </w:tcBorders>
            <w:shd w:val="clear" w:color="000000" w:fill="FFFFFF"/>
            <w:noWrap/>
            <w:hideMark/>
          </w:tcPr>
          <w:p w14:paraId="76C784A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1,3</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5F389F6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-12,1</w:t>
            </w:r>
          </w:p>
        </w:tc>
      </w:tr>
      <w:tr w:rsidR="000B26E2" w:rsidRPr="00342538" w14:paraId="2E5BF1C2"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3C57DC35"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10.</w:t>
            </w:r>
          </w:p>
        </w:tc>
        <w:tc>
          <w:tcPr>
            <w:tcW w:w="567" w:type="dxa"/>
            <w:tcBorders>
              <w:top w:val="nil"/>
              <w:left w:val="nil"/>
              <w:bottom w:val="single" w:sz="4" w:space="0" w:color="auto"/>
              <w:right w:val="single" w:sz="4" w:space="0" w:color="auto"/>
            </w:tcBorders>
            <w:shd w:val="clear" w:color="000000" w:fill="FFFFFF"/>
            <w:noWrap/>
            <w:hideMark/>
          </w:tcPr>
          <w:p w14:paraId="11A7A62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1701</w:t>
            </w:r>
          </w:p>
        </w:tc>
        <w:tc>
          <w:tcPr>
            <w:tcW w:w="3686" w:type="dxa"/>
            <w:tcBorders>
              <w:top w:val="nil"/>
              <w:left w:val="nil"/>
              <w:bottom w:val="single" w:sz="4" w:space="0" w:color="auto"/>
              <w:right w:val="single" w:sz="4" w:space="0" w:color="auto"/>
            </w:tcBorders>
            <w:shd w:val="clear" w:color="000000" w:fill="FFFFFF"/>
            <w:noWrap/>
            <w:hideMark/>
          </w:tcPr>
          <w:p w14:paraId="679E429E"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 xml:space="preserve">Kamış/pancar şekeri ve kimyaca saf </w:t>
            </w:r>
            <w:proofErr w:type="spellStart"/>
            <w:r w:rsidRPr="00342538">
              <w:rPr>
                <w:rFonts w:ascii="Calibri" w:hAnsi="Calibri" w:cs="Calibri"/>
                <w:color w:val="000000"/>
                <w:sz w:val="20"/>
                <w:szCs w:val="20"/>
              </w:rPr>
              <w:t>sakkaroz</w:t>
            </w:r>
            <w:proofErr w:type="spellEnd"/>
            <w:r w:rsidRPr="00342538">
              <w:rPr>
                <w:rFonts w:ascii="Calibri" w:hAnsi="Calibri" w:cs="Calibri"/>
                <w:color w:val="000000"/>
                <w:sz w:val="20"/>
                <w:szCs w:val="20"/>
              </w:rPr>
              <w:t xml:space="preserve"> (katı halde)</w:t>
            </w:r>
          </w:p>
        </w:tc>
        <w:tc>
          <w:tcPr>
            <w:tcW w:w="992" w:type="dxa"/>
            <w:tcBorders>
              <w:top w:val="nil"/>
              <w:left w:val="nil"/>
              <w:bottom w:val="single" w:sz="4" w:space="0" w:color="auto"/>
              <w:right w:val="single" w:sz="4" w:space="0" w:color="auto"/>
            </w:tcBorders>
            <w:shd w:val="clear" w:color="000000" w:fill="FFFFFF"/>
            <w:noWrap/>
            <w:hideMark/>
          </w:tcPr>
          <w:p w14:paraId="3D6E8B6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94 461</w:t>
            </w:r>
          </w:p>
        </w:tc>
        <w:tc>
          <w:tcPr>
            <w:tcW w:w="992" w:type="dxa"/>
            <w:tcBorders>
              <w:top w:val="nil"/>
              <w:left w:val="nil"/>
              <w:bottom w:val="single" w:sz="4" w:space="0" w:color="auto"/>
              <w:right w:val="single" w:sz="4" w:space="0" w:color="auto"/>
            </w:tcBorders>
            <w:shd w:val="clear" w:color="000000" w:fill="FFFFFF"/>
            <w:noWrap/>
            <w:hideMark/>
          </w:tcPr>
          <w:p w14:paraId="54E7C13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158 284</w:t>
            </w:r>
          </w:p>
        </w:tc>
        <w:tc>
          <w:tcPr>
            <w:tcW w:w="1134" w:type="dxa"/>
            <w:tcBorders>
              <w:top w:val="nil"/>
              <w:left w:val="nil"/>
              <w:bottom w:val="single" w:sz="4" w:space="0" w:color="auto"/>
              <w:right w:val="single" w:sz="4" w:space="0" w:color="auto"/>
            </w:tcBorders>
            <w:shd w:val="clear" w:color="000000" w:fill="FFFFFF"/>
            <w:noWrap/>
            <w:hideMark/>
          </w:tcPr>
          <w:p w14:paraId="59ED4FE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79 462</w:t>
            </w:r>
          </w:p>
        </w:tc>
        <w:tc>
          <w:tcPr>
            <w:tcW w:w="653" w:type="dxa"/>
            <w:tcBorders>
              <w:top w:val="nil"/>
              <w:left w:val="nil"/>
              <w:bottom w:val="single" w:sz="4" w:space="0" w:color="auto"/>
              <w:right w:val="nil"/>
            </w:tcBorders>
            <w:shd w:val="clear" w:color="000000" w:fill="FFFFFF"/>
            <w:noWrap/>
            <w:hideMark/>
          </w:tcPr>
          <w:p w14:paraId="001F055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1,3</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411DC6A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-49,8</w:t>
            </w:r>
          </w:p>
        </w:tc>
      </w:tr>
      <w:tr w:rsidR="000B26E2" w:rsidRPr="00342538" w14:paraId="2A2D3F21"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18565A9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11.</w:t>
            </w:r>
          </w:p>
        </w:tc>
        <w:tc>
          <w:tcPr>
            <w:tcW w:w="567" w:type="dxa"/>
            <w:tcBorders>
              <w:top w:val="nil"/>
              <w:left w:val="nil"/>
              <w:bottom w:val="single" w:sz="4" w:space="0" w:color="auto"/>
              <w:right w:val="single" w:sz="4" w:space="0" w:color="auto"/>
            </w:tcBorders>
            <w:shd w:val="clear" w:color="000000" w:fill="FFFFFF"/>
            <w:noWrap/>
            <w:hideMark/>
          </w:tcPr>
          <w:p w14:paraId="43DE5F1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1511</w:t>
            </w:r>
          </w:p>
        </w:tc>
        <w:tc>
          <w:tcPr>
            <w:tcW w:w="3686" w:type="dxa"/>
            <w:tcBorders>
              <w:top w:val="nil"/>
              <w:left w:val="nil"/>
              <w:bottom w:val="single" w:sz="4" w:space="0" w:color="auto"/>
              <w:right w:val="single" w:sz="4" w:space="0" w:color="auto"/>
            </w:tcBorders>
            <w:shd w:val="clear" w:color="000000" w:fill="FFFFFF"/>
            <w:noWrap/>
            <w:hideMark/>
          </w:tcPr>
          <w:p w14:paraId="44F4034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Palm yağı ve fraksiyonları (kimyasal olarak değiştirilmemiş)</w:t>
            </w:r>
          </w:p>
        </w:tc>
        <w:tc>
          <w:tcPr>
            <w:tcW w:w="992" w:type="dxa"/>
            <w:tcBorders>
              <w:top w:val="nil"/>
              <w:left w:val="nil"/>
              <w:bottom w:val="single" w:sz="4" w:space="0" w:color="auto"/>
              <w:right w:val="single" w:sz="4" w:space="0" w:color="auto"/>
            </w:tcBorders>
            <w:shd w:val="clear" w:color="000000" w:fill="FFFFFF"/>
            <w:noWrap/>
            <w:hideMark/>
          </w:tcPr>
          <w:p w14:paraId="602F6F0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59 772</w:t>
            </w:r>
          </w:p>
        </w:tc>
        <w:tc>
          <w:tcPr>
            <w:tcW w:w="992" w:type="dxa"/>
            <w:tcBorders>
              <w:top w:val="nil"/>
              <w:left w:val="nil"/>
              <w:bottom w:val="single" w:sz="4" w:space="0" w:color="auto"/>
              <w:right w:val="single" w:sz="4" w:space="0" w:color="auto"/>
            </w:tcBorders>
            <w:shd w:val="clear" w:color="000000" w:fill="FFFFFF"/>
            <w:noWrap/>
            <w:hideMark/>
          </w:tcPr>
          <w:p w14:paraId="16C4038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79 400</w:t>
            </w:r>
          </w:p>
        </w:tc>
        <w:tc>
          <w:tcPr>
            <w:tcW w:w="1134" w:type="dxa"/>
            <w:tcBorders>
              <w:top w:val="nil"/>
              <w:left w:val="nil"/>
              <w:bottom w:val="single" w:sz="4" w:space="0" w:color="auto"/>
              <w:right w:val="single" w:sz="4" w:space="0" w:color="auto"/>
            </w:tcBorders>
            <w:shd w:val="clear" w:color="000000" w:fill="FFFFFF"/>
            <w:noWrap/>
            <w:hideMark/>
          </w:tcPr>
          <w:p w14:paraId="78C8995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79 442</w:t>
            </w:r>
          </w:p>
        </w:tc>
        <w:tc>
          <w:tcPr>
            <w:tcW w:w="653" w:type="dxa"/>
            <w:tcBorders>
              <w:top w:val="nil"/>
              <w:left w:val="nil"/>
              <w:bottom w:val="single" w:sz="4" w:space="0" w:color="auto"/>
              <w:right w:val="nil"/>
            </w:tcBorders>
            <w:shd w:val="clear" w:color="000000" w:fill="FFFFFF"/>
            <w:noWrap/>
            <w:hideMark/>
          </w:tcPr>
          <w:p w14:paraId="42AFF1D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1,3</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72DD2DA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0,1</w:t>
            </w:r>
          </w:p>
        </w:tc>
      </w:tr>
      <w:tr w:rsidR="000B26E2" w:rsidRPr="00342538" w14:paraId="3B1A2030"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24DB985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12.</w:t>
            </w:r>
          </w:p>
        </w:tc>
        <w:tc>
          <w:tcPr>
            <w:tcW w:w="567" w:type="dxa"/>
            <w:tcBorders>
              <w:top w:val="nil"/>
              <w:left w:val="nil"/>
              <w:bottom w:val="single" w:sz="4" w:space="0" w:color="auto"/>
              <w:right w:val="single" w:sz="4" w:space="0" w:color="auto"/>
            </w:tcBorders>
            <w:shd w:val="clear" w:color="000000" w:fill="FFFFFF"/>
            <w:noWrap/>
            <w:hideMark/>
          </w:tcPr>
          <w:p w14:paraId="1770737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2601</w:t>
            </w:r>
          </w:p>
        </w:tc>
        <w:tc>
          <w:tcPr>
            <w:tcW w:w="3686" w:type="dxa"/>
            <w:tcBorders>
              <w:top w:val="nil"/>
              <w:left w:val="nil"/>
              <w:bottom w:val="single" w:sz="4" w:space="0" w:color="auto"/>
              <w:right w:val="single" w:sz="4" w:space="0" w:color="auto"/>
            </w:tcBorders>
            <w:shd w:val="clear" w:color="000000" w:fill="FFFFFF"/>
            <w:noWrap/>
            <w:hideMark/>
          </w:tcPr>
          <w:p w14:paraId="500B3E2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Demir cevherleri ve konsantreleri</w:t>
            </w:r>
          </w:p>
        </w:tc>
        <w:tc>
          <w:tcPr>
            <w:tcW w:w="992" w:type="dxa"/>
            <w:tcBorders>
              <w:top w:val="nil"/>
              <w:left w:val="nil"/>
              <w:bottom w:val="single" w:sz="4" w:space="0" w:color="auto"/>
              <w:right w:val="single" w:sz="4" w:space="0" w:color="auto"/>
            </w:tcBorders>
            <w:shd w:val="clear" w:color="000000" w:fill="FFFFFF"/>
            <w:noWrap/>
            <w:hideMark/>
          </w:tcPr>
          <w:p w14:paraId="5A5B48E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12 039</w:t>
            </w:r>
          </w:p>
        </w:tc>
        <w:tc>
          <w:tcPr>
            <w:tcW w:w="992" w:type="dxa"/>
            <w:tcBorders>
              <w:top w:val="nil"/>
              <w:left w:val="nil"/>
              <w:bottom w:val="single" w:sz="4" w:space="0" w:color="auto"/>
              <w:right w:val="single" w:sz="4" w:space="0" w:color="auto"/>
            </w:tcBorders>
            <w:shd w:val="clear" w:color="000000" w:fill="FFFFFF"/>
            <w:noWrap/>
            <w:hideMark/>
          </w:tcPr>
          <w:p w14:paraId="7B08F31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27 890</w:t>
            </w:r>
          </w:p>
        </w:tc>
        <w:tc>
          <w:tcPr>
            <w:tcW w:w="1134" w:type="dxa"/>
            <w:tcBorders>
              <w:top w:val="nil"/>
              <w:left w:val="nil"/>
              <w:bottom w:val="single" w:sz="4" w:space="0" w:color="auto"/>
              <w:right w:val="single" w:sz="4" w:space="0" w:color="auto"/>
            </w:tcBorders>
            <w:shd w:val="clear" w:color="000000" w:fill="FFFFFF"/>
            <w:noWrap/>
            <w:hideMark/>
          </w:tcPr>
          <w:p w14:paraId="2162175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72 855</w:t>
            </w:r>
          </w:p>
        </w:tc>
        <w:tc>
          <w:tcPr>
            <w:tcW w:w="653" w:type="dxa"/>
            <w:tcBorders>
              <w:top w:val="nil"/>
              <w:left w:val="nil"/>
              <w:bottom w:val="single" w:sz="4" w:space="0" w:color="auto"/>
              <w:right w:val="nil"/>
            </w:tcBorders>
            <w:shd w:val="clear" w:color="000000" w:fill="FFFFFF"/>
            <w:noWrap/>
            <w:hideMark/>
          </w:tcPr>
          <w:p w14:paraId="4B262CC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1,2</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12900B9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161,2</w:t>
            </w:r>
          </w:p>
        </w:tc>
      </w:tr>
      <w:tr w:rsidR="000B26E2" w:rsidRPr="00342538" w14:paraId="4D3A3C16"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745193F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13.</w:t>
            </w:r>
          </w:p>
        </w:tc>
        <w:tc>
          <w:tcPr>
            <w:tcW w:w="567" w:type="dxa"/>
            <w:tcBorders>
              <w:top w:val="nil"/>
              <w:left w:val="nil"/>
              <w:bottom w:val="single" w:sz="4" w:space="0" w:color="auto"/>
              <w:right w:val="single" w:sz="4" w:space="0" w:color="auto"/>
            </w:tcBorders>
            <w:shd w:val="clear" w:color="000000" w:fill="FFFFFF"/>
            <w:noWrap/>
            <w:hideMark/>
          </w:tcPr>
          <w:p w14:paraId="78A69CA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4408</w:t>
            </w:r>
          </w:p>
        </w:tc>
        <w:tc>
          <w:tcPr>
            <w:tcW w:w="3686" w:type="dxa"/>
            <w:tcBorders>
              <w:top w:val="nil"/>
              <w:left w:val="nil"/>
              <w:bottom w:val="single" w:sz="4" w:space="0" w:color="auto"/>
              <w:right w:val="single" w:sz="4" w:space="0" w:color="auto"/>
            </w:tcBorders>
            <w:shd w:val="clear" w:color="000000" w:fill="FFFFFF"/>
            <w:noWrap/>
            <w:hideMark/>
          </w:tcPr>
          <w:p w14:paraId="2AD5CEB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Kaplama, kontrplak vb. için yapraklar; kalın &lt;= 6mm.</w:t>
            </w:r>
          </w:p>
        </w:tc>
        <w:tc>
          <w:tcPr>
            <w:tcW w:w="992" w:type="dxa"/>
            <w:tcBorders>
              <w:top w:val="nil"/>
              <w:left w:val="nil"/>
              <w:bottom w:val="single" w:sz="4" w:space="0" w:color="auto"/>
              <w:right w:val="single" w:sz="4" w:space="0" w:color="auto"/>
            </w:tcBorders>
            <w:shd w:val="clear" w:color="000000" w:fill="FFFFFF"/>
            <w:noWrap/>
            <w:hideMark/>
          </w:tcPr>
          <w:p w14:paraId="67677CD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3 349</w:t>
            </w:r>
          </w:p>
        </w:tc>
        <w:tc>
          <w:tcPr>
            <w:tcW w:w="992" w:type="dxa"/>
            <w:tcBorders>
              <w:top w:val="nil"/>
              <w:left w:val="nil"/>
              <w:bottom w:val="single" w:sz="4" w:space="0" w:color="auto"/>
              <w:right w:val="single" w:sz="4" w:space="0" w:color="auto"/>
            </w:tcBorders>
            <w:shd w:val="clear" w:color="000000" w:fill="FFFFFF"/>
            <w:noWrap/>
            <w:hideMark/>
          </w:tcPr>
          <w:p w14:paraId="082E5AA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48 435</w:t>
            </w:r>
          </w:p>
        </w:tc>
        <w:tc>
          <w:tcPr>
            <w:tcW w:w="1134" w:type="dxa"/>
            <w:tcBorders>
              <w:top w:val="nil"/>
              <w:left w:val="nil"/>
              <w:bottom w:val="single" w:sz="4" w:space="0" w:color="auto"/>
              <w:right w:val="single" w:sz="4" w:space="0" w:color="auto"/>
            </w:tcBorders>
            <w:shd w:val="clear" w:color="000000" w:fill="FFFFFF"/>
            <w:noWrap/>
            <w:hideMark/>
          </w:tcPr>
          <w:p w14:paraId="75591BE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63 201</w:t>
            </w:r>
          </w:p>
        </w:tc>
        <w:tc>
          <w:tcPr>
            <w:tcW w:w="653" w:type="dxa"/>
            <w:tcBorders>
              <w:top w:val="nil"/>
              <w:left w:val="nil"/>
              <w:bottom w:val="single" w:sz="4" w:space="0" w:color="auto"/>
              <w:right w:val="nil"/>
            </w:tcBorders>
            <w:shd w:val="clear" w:color="000000" w:fill="FFFFFF"/>
            <w:noWrap/>
            <w:hideMark/>
          </w:tcPr>
          <w:p w14:paraId="769129B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39FA2A6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30,5</w:t>
            </w:r>
          </w:p>
        </w:tc>
      </w:tr>
      <w:tr w:rsidR="000B26E2" w:rsidRPr="00342538" w14:paraId="2DC7EFC3"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4E20037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14.</w:t>
            </w:r>
          </w:p>
        </w:tc>
        <w:tc>
          <w:tcPr>
            <w:tcW w:w="567" w:type="dxa"/>
            <w:tcBorders>
              <w:top w:val="nil"/>
              <w:left w:val="nil"/>
              <w:bottom w:val="single" w:sz="4" w:space="0" w:color="auto"/>
              <w:right w:val="single" w:sz="4" w:space="0" w:color="auto"/>
            </w:tcBorders>
            <w:shd w:val="clear" w:color="000000" w:fill="FFFFFF"/>
            <w:noWrap/>
            <w:hideMark/>
          </w:tcPr>
          <w:p w14:paraId="3D30CBA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602</w:t>
            </w:r>
          </w:p>
        </w:tc>
        <w:tc>
          <w:tcPr>
            <w:tcW w:w="3686" w:type="dxa"/>
            <w:tcBorders>
              <w:top w:val="nil"/>
              <w:left w:val="nil"/>
              <w:bottom w:val="single" w:sz="4" w:space="0" w:color="auto"/>
              <w:right w:val="single" w:sz="4" w:space="0" w:color="auto"/>
            </w:tcBorders>
            <w:shd w:val="clear" w:color="000000" w:fill="FFFFFF"/>
            <w:noWrap/>
            <w:hideMark/>
          </w:tcPr>
          <w:p w14:paraId="1401E26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Diğer canlı bitkiler (kökleri dahil) çelikler, aşı kalem ve gözleri; mantar miselleri</w:t>
            </w:r>
          </w:p>
        </w:tc>
        <w:tc>
          <w:tcPr>
            <w:tcW w:w="992" w:type="dxa"/>
            <w:tcBorders>
              <w:top w:val="nil"/>
              <w:left w:val="nil"/>
              <w:bottom w:val="single" w:sz="4" w:space="0" w:color="auto"/>
              <w:right w:val="single" w:sz="4" w:space="0" w:color="auto"/>
            </w:tcBorders>
            <w:shd w:val="clear" w:color="000000" w:fill="FFFFFF"/>
            <w:noWrap/>
            <w:hideMark/>
          </w:tcPr>
          <w:p w14:paraId="2757FC6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64 454</w:t>
            </w:r>
          </w:p>
        </w:tc>
        <w:tc>
          <w:tcPr>
            <w:tcW w:w="992" w:type="dxa"/>
            <w:tcBorders>
              <w:top w:val="nil"/>
              <w:left w:val="nil"/>
              <w:bottom w:val="single" w:sz="4" w:space="0" w:color="auto"/>
              <w:right w:val="single" w:sz="4" w:space="0" w:color="auto"/>
            </w:tcBorders>
            <w:shd w:val="clear" w:color="000000" w:fill="FFFFFF"/>
            <w:noWrap/>
            <w:hideMark/>
          </w:tcPr>
          <w:p w14:paraId="757B244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56 523</w:t>
            </w:r>
          </w:p>
        </w:tc>
        <w:tc>
          <w:tcPr>
            <w:tcW w:w="1134" w:type="dxa"/>
            <w:tcBorders>
              <w:top w:val="nil"/>
              <w:left w:val="nil"/>
              <w:bottom w:val="single" w:sz="4" w:space="0" w:color="auto"/>
              <w:right w:val="single" w:sz="4" w:space="0" w:color="auto"/>
            </w:tcBorders>
            <w:shd w:val="clear" w:color="000000" w:fill="FFFFFF"/>
            <w:noWrap/>
            <w:hideMark/>
          </w:tcPr>
          <w:p w14:paraId="102CAE3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60 948</w:t>
            </w:r>
          </w:p>
        </w:tc>
        <w:tc>
          <w:tcPr>
            <w:tcW w:w="653" w:type="dxa"/>
            <w:tcBorders>
              <w:top w:val="nil"/>
              <w:left w:val="nil"/>
              <w:bottom w:val="single" w:sz="4" w:space="0" w:color="auto"/>
              <w:right w:val="nil"/>
            </w:tcBorders>
            <w:shd w:val="clear" w:color="000000" w:fill="FFFFFF"/>
            <w:noWrap/>
            <w:hideMark/>
          </w:tcPr>
          <w:p w14:paraId="1D241A6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w:t>
            </w:r>
          </w:p>
        </w:tc>
        <w:tc>
          <w:tcPr>
            <w:tcW w:w="765" w:type="dxa"/>
            <w:tcBorders>
              <w:top w:val="nil"/>
              <w:left w:val="single" w:sz="4" w:space="0" w:color="000000"/>
              <w:bottom w:val="single" w:sz="4" w:space="0" w:color="auto"/>
              <w:right w:val="single" w:sz="4" w:space="0" w:color="000000"/>
            </w:tcBorders>
            <w:shd w:val="clear" w:color="000000" w:fill="FFFFFF"/>
            <w:noWrap/>
            <w:hideMark/>
          </w:tcPr>
          <w:p w14:paraId="0D165BA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7,8</w:t>
            </w:r>
          </w:p>
        </w:tc>
      </w:tr>
      <w:tr w:rsidR="000B26E2" w:rsidRPr="00342538" w14:paraId="1784C177" w14:textId="77777777" w:rsidTr="000B26E2">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6A45E59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15.</w:t>
            </w:r>
          </w:p>
        </w:tc>
        <w:tc>
          <w:tcPr>
            <w:tcW w:w="567" w:type="dxa"/>
            <w:tcBorders>
              <w:top w:val="nil"/>
              <w:left w:val="nil"/>
              <w:bottom w:val="single" w:sz="4" w:space="0" w:color="auto"/>
              <w:right w:val="single" w:sz="4" w:space="0" w:color="auto"/>
            </w:tcBorders>
            <w:shd w:val="clear" w:color="000000" w:fill="FFFFFF"/>
            <w:noWrap/>
            <w:hideMark/>
          </w:tcPr>
          <w:p w14:paraId="1686360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713</w:t>
            </w:r>
          </w:p>
        </w:tc>
        <w:tc>
          <w:tcPr>
            <w:tcW w:w="3686" w:type="dxa"/>
            <w:tcBorders>
              <w:top w:val="nil"/>
              <w:left w:val="nil"/>
              <w:bottom w:val="single" w:sz="4" w:space="0" w:color="auto"/>
              <w:right w:val="single" w:sz="4" w:space="0" w:color="auto"/>
            </w:tcBorders>
            <w:shd w:val="clear" w:color="000000" w:fill="FFFFFF"/>
            <w:noWrap/>
            <w:hideMark/>
          </w:tcPr>
          <w:p w14:paraId="35D2EE9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Kuru baklagiller (kabuksuz) (taneleri ikiye ayrılmış)</w:t>
            </w:r>
          </w:p>
        </w:tc>
        <w:tc>
          <w:tcPr>
            <w:tcW w:w="992" w:type="dxa"/>
            <w:tcBorders>
              <w:top w:val="nil"/>
              <w:left w:val="nil"/>
              <w:bottom w:val="single" w:sz="4" w:space="0" w:color="auto"/>
              <w:right w:val="single" w:sz="4" w:space="0" w:color="auto"/>
            </w:tcBorders>
            <w:shd w:val="clear" w:color="000000" w:fill="FFFFFF"/>
            <w:noWrap/>
            <w:hideMark/>
          </w:tcPr>
          <w:p w14:paraId="781857C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98 161</w:t>
            </w:r>
          </w:p>
        </w:tc>
        <w:tc>
          <w:tcPr>
            <w:tcW w:w="992" w:type="dxa"/>
            <w:tcBorders>
              <w:top w:val="nil"/>
              <w:left w:val="nil"/>
              <w:bottom w:val="single" w:sz="4" w:space="0" w:color="auto"/>
              <w:right w:val="single" w:sz="4" w:space="0" w:color="auto"/>
            </w:tcBorders>
            <w:shd w:val="clear" w:color="000000" w:fill="FFFFFF"/>
            <w:noWrap/>
            <w:hideMark/>
          </w:tcPr>
          <w:p w14:paraId="58ECFC6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102 795</w:t>
            </w:r>
          </w:p>
        </w:tc>
        <w:tc>
          <w:tcPr>
            <w:tcW w:w="1134" w:type="dxa"/>
            <w:tcBorders>
              <w:top w:val="nil"/>
              <w:left w:val="nil"/>
              <w:bottom w:val="single" w:sz="4" w:space="0" w:color="auto"/>
              <w:right w:val="single" w:sz="4" w:space="0" w:color="auto"/>
            </w:tcBorders>
            <w:shd w:val="clear" w:color="000000" w:fill="FFFFFF"/>
            <w:noWrap/>
            <w:hideMark/>
          </w:tcPr>
          <w:p w14:paraId="169B1C5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57 771</w:t>
            </w:r>
          </w:p>
        </w:tc>
        <w:tc>
          <w:tcPr>
            <w:tcW w:w="653" w:type="dxa"/>
            <w:tcBorders>
              <w:top w:val="nil"/>
              <w:left w:val="nil"/>
              <w:bottom w:val="single" w:sz="4" w:space="0" w:color="auto"/>
              <w:right w:val="nil"/>
            </w:tcBorders>
            <w:shd w:val="clear" w:color="000000" w:fill="FFFFFF"/>
            <w:noWrap/>
            <w:hideMark/>
          </w:tcPr>
          <w:p w14:paraId="579AD5D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0,9</w:t>
            </w:r>
          </w:p>
        </w:tc>
        <w:tc>
          <w:tcPr>
            <w:tcW w:w="765" w:type="dxa"/>
            <w:tcBorders>
              <w:top w:val="nil"/>
              <w:left w:val="single" w:sz="4" w:space="0" w:color="000000"/>
              <w:bottom w:val="single" w:sz="4" w:space="0" w:color="000000"/>
              <w:right w:val="single" w:sz="4" w:space="0" w:color="000000"/>
            </w:tcBorders>
            <w:shd w:val="clear" w:color="000000" w:fill="FFFFFF"/>
            <w:noWrap/>
            <w:hideMark/>
          </w:tcPr>
          <w:p w14:paraId="6A09DD8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-43,8</w:t>
            </w:r>
          </w:p>
        </w:tc>
      </w:tr>
    </w:tbl>
    <w:p w14:paraId="5DB27214" w14:textId="21CF4834" w:rsidR="00342538" w:rsidRDefault="00342538" w:rsidP="00452B23">
      <w:pPr>
        <w:rPr>
          <w:rFonts w:asciiTheme="minorHAnsi" w:hAnsiTheme="minorHAnsi" w:cstheme="minorHAnsi"/>
          <w:b/>
          <w:bCs/>
          <w:i/>
          <w:iCs/>
        </w:rPr>
      </w:pPr>
    </w:p>
    <w:p w14:paraId="4DC4B16B" w14:textId="76316D56" w:rsidR="00CE55D6" w:rsidRPr="00D122AA" w:rsidRDefault="00B03EBB" w:rsidP="00CE55D6">
      <w:pPr>
        <w:pStyle w:val="7-Dipnot"/>
        <w:rPr>
          <w:rFonts w:asciiTheme="minorHAnsi" w:hAnsiTheme="minorHAnsi" w:cstheme="minorHAnsi"/>
          <w:sz w:val="22"/>
          <w:szCs w:val="22"/>
          <w:lang w:val="tr-TR"/>
        </w:rPr>
      </w:pPr>
      <w:r>
        <w:rPr>
          <w:rFonts w:asciiTheme="minorHAnsi" w:hAnsiTheme="minorHAnsi" w:cstheme="minorHAnsi"/>
          <w:sz w:val="22"/>
          <w:szCs w:val="22"/>
          <w:lang w:val="tr-TR"/>
        </w:rPr>
        <w:t>K</w:t>
      </w:r>
      <w:r w:rsidR="00CE55D6" w:rsidRPr="00D122AA">
        <w:rPr>
          <w:rFonts w:asciiTheme="minorHAnsi" w:hAnsiTheme="minorHAnsi" w:cstheme="minorHAnsi"/>
          <w:sz w:val="22"/>
          <w:szCs w:val="22"/>
          <w:lang w:val="tr-TR"/>
        </w:rPr>
        <w:t xml:space="preserve">aynak: </w:t>
      </w:r>
      <w:proofErr w:type="spellStart"/>
      <w:r w:rsidR="00CE55D6" w:rsidRPr="00D122AA">
        <w:rPr>
          <w:rFonts w:asciiTheme="minorHAnsi" w:hAnsiTheme="minorHAnsi" w:cstheme="minorHAnsi"/>
          <w:sz w:val="22"/>
          <w:szCs w:val="22"/>
          <w:lang w:val="tr-TR"/>
        </w:rPr>
        <w:t>Trademap</w:t>
      </w:r>
      <w:proofErr w:type="spellEnd"/>
      <w:r w:rsidR="00CE55D6" w:rsidRPr="00D122AA">
        <w:rPr>
          <w:rFonts w:asciiTheme="minorHAnsi" w:hAnsiTheme="minorHAnsi" w:cstheme="minorHAnsi"/>
          <w:sz w:val="22"/>
          <w:szCs w:val="22"/>
          <w:lang w:val="tr-TR"/>
        </w:rPr>
        <w:t xml:space="preserve"> </w:t>
      </w:r>
      <w:r w:rsidR="00CE55D6" w:rsidRPr="00D122AA">
        <w:rPr>
          <w:rFonts w:asciiTheme="minorHAnsi" w:hAnsiTheme="minorHAnsi" w:cstheme="minorHAnsi"/>
          <w:sz w:val="22"/>
          <w:szCs w:val="22"/>
        </w:rPr>
        <w:t>(</w:t>
      </w:r>
      <w:r w:rsidR="000B26E2">
        <w:rPr>
          <w:rFonts w:asciiTheme="minorHAnsi" w:hAnsiTheme="minorHAnsi" w:cstheme="minorHAnsi"/>
          <w:sz w:val="22"/>
          <w:szCs w:val="22"/>
        </w:rPr>
        <w:t xml:space="preserve">Uganda </w:t>
      </w:r>
      <w:proofErr w:type="spellStart"/>
      <w:r w:rsidR="00CE55D6" w:rsidRPr="00D122AA">
        <w:rPr>
          <w:rFonts w:asciiTheme="minorHAnsi" w:hAnsiTheme="minorHAnsi" w:cstheme="minorHAnsi"/>
          <w:sz w:val="22"/>
          <w:szCs w:val="22"/>
        </w:rPr>
        <w:t>verileridir</w:t>
      </w:r>
      <w:proofErr w:type="spellEnd"/>
      <w:r w:rsidR="00CE55D6" w:rsidRPr="00D122AA">
        <w:rPr>
          <w:rFonts w:asciiTheme="minorHAnsi" w:hAnsiTheme="minorHAnsi" w:cstheme="minorHAnsi"/>
          <w:sz w:val="22"/>
          <w:szCs w:val="22"/>
        </w:rPr>
        <w:t>)</w:t>
      </w:r>
    </w:p>
    <w:p w14:paraId="3D7BDB9A" w14:textId="4EF77F3A" w:rsidR="00771EF3" w:rsidRDefault="00771EF3">
      <w:pPr>
        <w:spacing w:after="160" w:line="259" w:lineRule="auto"/>
        <w:rPr>
          <w:rFonts w:ascii="Arial" w:hAnsi="Arial"/>
          <w:sz w:val="22"/>
          <w:szCs w:val="22"/>
        </w:rPr>
      </w:pPr>
      <w:r>
        <w:rPr>
          <w:sz w:val="22"/>
          <w:szCs w:val="22"/>
        </w:rPr>
        <w:br w:type="page"/>
      </w:r>
    </w:p>
    <w:p w14:paraId="68887E6C" w14:textId="77777777" w:rsidR="00AB655B" w:rsidRDefault="00AB655B" w:rsidP="000B4185">
      <w:pPr>
        <w:pStyle w:val="5-TabloBal"/>
        <w:rPr>
          <w:rFonts w:asciiTheme="minorHAnsi" w:hAnsiTheme="minorHAnsi" w:cstheme="minorHAnsi"/>
          <w:u w:val="single"/>
          <w:lang w:val="tr-TR" w:eastAsia="tr-TR"/>
        </w:rPr>
      </w:pPr>
    </w:p>
    <w:p w14:paraId="21F4319B" w14:textId="77777777" w:rsidR="00AB655B" w:rsidRDefault="00AB655B" w:rsidP="000B4185">
      <w:pPr>
        <w:pStyle w:val="5-TabloBal"/>
        <w:rPr>
          <w:rFonts w:asciiTheme="minorHAnsi" w:hAnsiTheme="minorHAnsi" w:cstheme="minorHAnsi"/>
          <w:u w:val="single"/>
          <w:lang w:val="tr-TR" w:eastAsia="tr-TR"/>
        </w:rPr>
      </w:pPr>
    </w:p>
    <w:p w14:paraId="269E8B6E" w14:textId="5AFEACE6" w:rsidR="00E51EF4" w:rsidRDefault="00064559" w:rsidP="000B4185">
      <w:pPr>
        <w:pStyle w:val="5-TabloBal"/>
        <w:rPr>
          <w:rFonts w:asciiTheme="minorHAnsi" w:hAnsiTheme="minorHAnsi" w:cstheme="minorHAnsi"/>
          <w:bCs/>
          <w:iCs/>
          <w:lang w:val="tr-TR"/>
        </w:rPr>
      </w:pPr>
      <w:r w:rsidRPr="00056081">
        <w:rPr>
          <w:rFonts w:asciiTheme="minorHAnsi" w:hAnsiTheme="minorHAnsi" w:cstheme="minorHAnsi"/>
          <w:u w:val="single"/>
          <w:lang w:val="tr-TR" w:eastAsia="tr-TR"/>
        </w:rPr>
        <w:t>EK-2</w:t>
      </w:r>
      <w:r w:rsidRPr="00056081">
        <w:rPr>
          <w:rFonts w:asciiTheme="minorHAnsi" w:hAnsiTheme="minorHAnsi" w:cstheme="minorHAnsi"/>
        </w:rPr>
        <w:t xml:space="preserve">: </w:t>
      </w:r>
      <w:bookmarkStart w:id="19" w:name="MadagaskarınİthalatındaBaşlıcaÜrünle"/>
      <w:bookmarkStart w:id="20" w:name="FildişiSahilininİhracatındaBaşlıcaÜ"/>
      <w:bookmarkStart w:id="21" w:name="LibyanınİthalatındaBaşlıcaÜrünler"/>
      <w:proofErr w:type="spellStart"/>
      <w:r w:rsidR="005F4569">
        <w:rPr>
          <w:rFonts w:asciiTheme="minorHAnsi" w:hAnsiTheme="minorHAnsi" w:cstheme="minorHAnsi"/>
        </w:rPr>
        <w:t>Uganda’nın</w:t>
      </w:r>
      <w:proofErr w:type="spellEnd"/>
      <w:r w:rsidR="00CA1BC2">
        <w:rPr>
          <w:rFonts w:asciiTheme="minorHAnsi" w:hAnsiTheme="minorHAnsi" w:cstheme="minorHAnsi"/>
        </w:rPr>
        <w:t xml:space="preserve"> </w:t>
      </w:r>
      <w:r w:rsidRPr="00056081">
        <w:rPr>
          <w:rFonts w:asciiTheme="minorHAnsi" w:hAnsiTheme="minorHAnsi" w:cstheme="minorHAnsi"/>
          <w:bCs/>
          <w:iCs/>
          <w:lang w:val="tr-TR"/>
        </w:rPr>
        <w:t xml:space="preserve">İthalatında Başlıca Ürünler </w:t>
      </w:r>
      <w:bookmarkEnd w:id="19"/>
      <w:bookmarkEnd w:id="20"/>
      <w:bookmarkEnd w:id="21"/>
      <w:r w:rsidRPr="00056081">
        <w:rPr>
          <w:rFonts w:asciiTheme="minorHAnsi" w:hAnsiTheme="minorHAnsi" w:cstheme="minorHAnsi"/>
          <w:bCs/>
          <w:iCs/>
          <w:lang w:val="tr-TR"/>
        </w:rPr>
        <w:t>(bin dolar)</w:t>
      </w:r>
    </w:p>
    <w:p w14:paraId="5B68F3AD" w14:textId="64590DC2" w:rsidR="00342538" w:rsidRDefault="00342538" w:rsidP="00342538">
      <w:pPr>
        <w:pStyle w:val="4-NormalText"/>
        <w:rPr>
          <w:lang w:val="tr-TR"/>
        </w:rPr>
      </w:pPr>
    </w:p>
    <w:tbl>
      <w:tblPr>
        <w:tblW w:w="9209" w:type="dxa"/>
        <w:tblInd w:w="75" w:type="dxa"/>
        <w:tblCellMar>
          <w:left w:w="70" w:type="dxa"/>
          <w:right w:w="70" w:type="dxa"/>
        </w:tblCellMar>
        <w:tblLook w:val="04A0" w:firstRow="1" w:lastRow="0" w:firstColumn="1" w:lastColumn="0" w:noHBand="0" w:noVBand="1"/>
      </w:tblPr>
      <w:tblGrid>
        <w:gridCol w:w="517"/>
        <w:gridCol w:w="720"/>
        <w:gridCol w:w="2913"/>
        <w:gridCol w:w="1055"/>
        <w:gridCol w:w="1163"/>
        <w:gridCol w:w="1139"/>
        <w:gridCol w:w="827"/>
        <w:gridCol w:w="875"/>
      </w:tblGrid>
      <w:tr w:rsidR="000B26E2" w:rsidRPr="00342538" w14:paraId="2478A3CF" w14:textId="77777777" w:rsidTr="000B26E2">
        <w:trPr>
          <w:trHeight w:val="255"/>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FD9BC"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Sıra</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00E0D260"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GTİP</w:t>
            </w:r>
          </w:p>
        </w:tc>
        <w:tc>
          <w:tcPr>
            <w:tcW w:w="2913" w:type="dxa"/>
            <w:tcBorders>
              <w:top w:val="single" w:sz="4" w:space="0" w:color="000000"/>
              <w:left w:val="nil"/>
              <w:bottom w:val="single" w:sz="4" w:space="0" w:color="auto"/>
              <w:right w:val="single" w:sz="4" w:space="0" w:color="000000"/>
            </w:tcBorders>
            <w:shd w:val="clear" w:color="000000" w:fill="FFFFFF"/>
            <w:vAlign w:val="center"/>
            <w:hideMark/>
          </w:tcPr>
          <w:p w14:paraId="4BF34E84"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ÜRÜNLER (İlk 15)</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50180D26"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2021</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45BD3F06"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2022</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14:paraId="0827A951"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2023</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14:paraId="74973D9F"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Pay (%, 2023)</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6923FB9D"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Değişim (%, 2022-2023)</w:t>
            </w:r>
          </w:p>
        </w:tc>
      </w:tr>
      <w:tr w:rsidR="000B26E2" w:rsidRPr="00342538" w14:paraId="5A83C853" w14:textId="77777777" w:rsidTr="000B26E2">
        <w:trPr>
          <w:trHeight w:val="255"/>
        </w:trPr>
        <w:tc>
          <w:tcPr>
            <w:tcW w:w="4150"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14:paraId="4330F3A5"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TOPLAM İTHALAT (Diğerleriyle)</w:t>
            </w:r>
          </w:p>
        </w:tc>
        <w:tc>
          <w:tcPr>
            <w:tcW w:w="1055" w:type="dxa"/>
            <w:tcBorders>
              <w:top w:val="nil"/>
              <w:left w:val="nil"/>
              <w:bottom w:val="single" w:sz="4" w:space="0" w:color="auto"/>
              <w:right w:val="single" w:sz="4" w:space="0" w:color="auto"/>
            </w:tcBorders>
            <w:shd w:val="clear" w:color="000000" w:fill="FFFFFF"/>
            <w:noWrap/>
            <w:vAlign w:val="center"/>
            <w:hideMark/>
          </w:tcPr>
          <w:p w14:paraId="47FFEAAA"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9 086 037</w:t>
            </w:r>
          </w:p>
        </w:tc>
        <w:tc>
          <w:tcPr>
            <w:tcW w:w="1163" w:type="dxa"/>
            <w:tcBorders>
              <w:top w:val="nil"/>
              <w:left w:val="nil"/>
              <w:bottom w:val="single" w:sz="4" w:space="0" w:color="auto"/>
              <w:right w:val="single" w:sz="4" w:space="0" w:color="auto"/>
            </w:tcBorders>
            <w:shd w:val="clear" w:color="000000" w:fill="FFFFFF"/>
            <w:noWrap/>
            <w:vAlign w:val="center"/>
            <w:hideMark/>
          </w:tcPr>
          <w:p w14:paraId="3FDA60E9"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9 747 769</w:t>
            </w:r>
          </w:p>
        </w:tc>
        <w:tc>
          <w:tcPr>
            <w:tcW w:w="1139" w:type="dxa"/>
            <w:tcBorders>
              <w:top w:val="nil"/>
              <w:left w:val="nil"/>
              <w:bottom w:val="single" w:sz="4" w:space="0" w:color="auto"/>
              <w:right w:val="single" w:sz="4" w:space="0" w:color="auto"/>
            </w:tcBorders>
            <w:shd w:val="clear" w:color="000000" w:fill="FFFFFF"/>
            <w:noWrap/>
            <w:vAlign w:val="center"/>
            <w:hideMark/>
          </w:tcPr>
          <w:p w14:paraId="37C4ACBA"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11 780 107</w:t>
            </w:r>
          </w:p>
        </w:tc>
        <w:tc>
          <w:tcPr>
            <w:tcW w:w="827" w:type="dxa"/>
            <w:tcBorders>
              <w:top w:val="nil"/>
              <w:left w:val="nil"/>
              <w:bottom w:val="single" w:sz="4" w:space="0" w:color="auto"/>
              <w:right w:val="single" w:sz="4" w:space="0" w:color="auto"/>
            </w:tcBorders>
            <w:shd w:val="clear" w:color="000000" w:fill="FFFFFF"/>
            <w:noWrap/>
            <w:hideMark/>
          </w:tcPr>
          <w:p w14:paraId="0F232C7F"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100</w:t>
            </w:r>
          </w:p>
        </w:tc>
        <w:tc>
          <w:tcPr>
            <w:tcW w:w="875" w:type="dxa"/>
            <w:tcBorders>
              <w:top w:val="nil"/>
              <w:left w:val="nil"/>
              <w:bottom w:val="single" w:sz="4" w:space="0" w:color="auto"/>
              <w:right w:val="single" w:sz="4" w:space="0" w:color="auto"/>
            </w:tcBorders>
            <w:shd w:val="clear" w:color="000000" w:fill="FFFFFF"/>
            <w:noWrap/>
            <w:hideMark/>
          </w:tcPr>
          <w:p w14:paraId="536EBE35"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20,8</w:t>
            </w:r>
          </w:p>
        </w:tc>
      </w:tr>
      <w:tr w:rsidR="000B26E2" w:rsidRPr="00342538" w14:paraId="6A8189F9"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0CA9068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w:t>
            </w:r>
          </w:p>
        </w:tc>
        <w:tc>
          <w:tcPr>
            <w:tcW w:w="720" w:type="dxa"/>
            <w:tcBorders>
              <w:top w:val="nil"/>
              <w:left w:val="nil"/>
              <w:bottom w:val="single" w:sz="4" w:space="0" w:color="auto"/>
              <w:right w:val="single" w:sz="4" w:space="0" w:color="auto"/>
            </w:tcBorders>
            <w:shd w:val="clear" w:color="000000" w:fill="FFFFFF"/>
            <w:noWrap/>
            <w:hideMark/>
          </w:tcPr>
          <w:p w14:paraId="4B6C0B8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2710</w:t>
            </w:r>
          </w:p>
        </w:tc>
        <w:tc>
          <w:tcPr>
            <w:tcW w:w="2913" w:type="dxa"/>
            <w:tcBorders>
              <w:top w:val="nil"/>
              <w:left w:val="nil"/>
              <w:bottom w:val="single" w:sz="4" w:space="0" w:color="auto"/>
              <w:right w:val="single" w:sz="4" w:space="0" w:color="auto"/>
            </w:tcBorders>
            <w:shd w:val="clear" w:color="000000" w:fill="FFFFFF"/>
            <w:noWrap/>
            <w:hideMark/>
          </w:tcPr>
          <w:p w14:paraId="0B02695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 xml:space="preserve">Petrol yağları ve </w:t>
            </w:r>
            <w:proofErr w:type="spellStart"/>
            <w:r w:rsidRPr="00342538">
              <w:rPr>
                <w:rFonts w:ascii="Calibri" w:hAnsi="Calibri" w:cs="Calibri"/>
                <w:color w:val="000000"/>
                <w:sz w:val="20"/>
                <w:szCs w:val="20"/>
              </w:rPr>
              <w:t>bitümenli</w:t>
            </w:r>
            <w:proofErr w:type="spellEnd"/>
            <w:r w:rsidRPr="00342538">
              <w:rPr>
                <w:rFonts w:ascii="Calibri" w:hAnsi="Calibri" w:cs="Calibri"/>
                <w:color w:val="000000"/>
                <w:sz w:val="20"/>
                <w:szCs w:val="20"/>
              </w:rPr>
              <w:t xml:space="preserve"> minerallerden elde edilen yağlar</w:t>
            </w:r>
          </w:p>
        </w:tc>
        <w:tc>
          <w:tcPr>
            <w:tcW w:w="1055" w:type="dxa"/>
            <w:tcBorders>
              <w:top w:val="nil"/>
              <w:left w:val="nil"/>
              <w:bottom w:val="single" w:sz="4" w:space="0" w:color="auto"/>
              <w:right w:val="single" w:sz="4" w:space="0" w:color="auto"/>
            </w:tcBorders>
            <w:shd w:val="clear" w:color="000000" w:fill="FFFFFF"/>
            <w:noWrap/>
            <w:hideMark/>
          </w:tcPr>
          <w:p w14:paraId="76903D1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1 236 043</w:t>
            </w:r>
          </w:p>
        </w:tc>
        <w:tc>
          <w:tcPr>
            <w:tcW w:w="1163" w:type="dxa"/>
            <w:tcBorders>
              <w:top w:val="nil"/>
              <w:left w:val="nil"/>
              <w:bottom w:val="single" w:sz="4" w:space="0" w:color="auto"/>
              <w:right w:val="single" w:sz="4" w:space="0" w:color="auto"/>
            </w:tcBorders>
            <w:shd w:val="clear" w:color="000000" w:fill="FFFFFF"/>
            <w:noWrap/>
            <w:hideMark/>
          </w:tcPr>
          <w:p w14:paraId="1685942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1 976 056</w:t>
            </w:r>
          </w:p>
        </w:tc>
        <w:tc>
          <w:tcPr>
            <w:tcW w:w="1139" w:type="dxa"/>
            <w:tcBorders>
              <w:top w:val="nil"/>
              <w:left w:val="nil"/>
              <w:bottom w:val="single" w:sz="4" w:space="0" w:color="auto"/>
              <w:right w:val="single" w:sz="4" w:space="0" w:color="auto"/>
            </w:tcBorders>
            <w:shd w:val="clear" w:color="000000" w:fill="FFFFFF"/>
            <w:noWrap/>
            <w:hideMark/>
          </w:tcPr>
          <w:p w14:paraId="1D92219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2 039 986</w:t>
            </w:r>
          </w:p>
        </w:tc>
        <w:tc>
          <w:tcPr>
            <w:tcW w:w="827" w:type="dxa"/>
            <w:tcBorders>
              <w:top w:val="nil"/>
              <w:left w:val="nil"/>
              <w:bottom w:val="single" w:sz="4" w:space="0" w:color="auto"/>
              <w:right w:val="nil"/>
            </w:tcBorders>
            <w:shd w:val="clear" w:color="000000" w:fill="FFFFFF"/>
            <w:noWrap/>
            <w:hideMark/>
          </w:tcPr>
          <w:p w14:paraId="0A1F943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17,3</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7886E80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3,2</w:t>
            </w:r>
          </w:p>
        </w:tc>
      </w:tr>
      <w:tr w:rsidR="000B26E2" w:rsidRPr="00342538" w14:paraId="58A3EE19"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0696FF7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w:t>
            </w:r>
          </w:p>
        </w:tc>
        <w:tc>
          <w:tcPr>
            <w:tcW w:w="720" w:type="dxa"/>
            <w:tcBorders>
              <w:top w:val="nil"/>
              <w:left w:val="nil"/>
              <w:bottom w:val="single" w:sz="4" w:space="0" w:color="auto"/>
              <w:right w:val="single" w:sz="4" w:space="0" w:color="auto"/>
            </w:tcBorders>
            <w:shd w:val="clear" w:color="000000" w:fill="FFFFFF"/>
            <w:noWrap/>
            <w:hideMark/>
          </w:tcPr>
          <w:p w14:paraId="69D3EC5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7108</w:t>
            </w:r>
          </w:p>
        </w:tc>
        <w:tc>
          <w:tcPr>
            <w:tcW w:w="2913" w:type="dxa"/>
            <w:tcBorders>
              <w:top w:val="nil"/>
              <w:left w:val="nil"/>
              <w:bottom w:val="single" w:sz="4" w:space="0" w:color="auto"/>
              <w:right w:val="single" w:sz="4" w:space="0" w:color="auto"/>
            </w:tcBorders>
            <w:shd w:val="clear" w:color="000000" w:fill="FFFFFF"/>
            <w:noWrap/>
            <w:hideMark/>
          </w:tcPr>
          <w:p w14:paraId="021EE3E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Altın (platin kaplamalı altın dahil) (işlenmemiş veya yarı işlenmiş ya da pudra halinde)</w:t>
            </w:r>
          </w:p>
        </w:tc>
        <w:tc>
          <w:tcPr>
            <w:tcW w:w="1055" w:type="dxa"/>
            <w:tcBorders>
              <w:top w:val="nil"/>
              <w:left w:val="nil"/>
              <w:bottom w:val="single" w:sz="4" w:space="0" w:color="auto"/>
              <w:right w:val="single" w:sz="4" w:space="0" w:color="auto"/>
            </w:tcBorders>
            <w:shd w:val="clear" w:color="000000" w:fill="FFFFFF"/>
            <w:noWrap/>
            <w:hideMark/>
          </w:tcPr>
          <w:p w14:paraId="761AF3E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1 094 593</w:t>
            </w:r>
          </w:p>
        </w:tc>
        <w:tc>
          <w:tcPr>
            <w:tcW w:w="1163" w:type="dxa"/>
            <w:tcBorders>
              <w:top w:val="nil"/>
              <w:left w:val="nil"/>
              <w:bottom w:val="single" w:sz="4" w:space="0" w:color="auto"/>
              <w:right w:val="single" w:sz="4" w:space="0" w:color="auto"/>
            </w:tcBorders>
            <w:shd w:val="clear" w:color="000000" w:fill="FFFFFF"/>
            <w:noWrap/>
            <w:hideMark/>
          </w:tcPr>
          <w:p w14:paraId="030AF77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201 380</w:t>
            </w:r>
          </w:p>
        </w:tc>
        <w:tc>
          <w:tcPr>
            <w:tcW w:w="1139" w:type="dxa"/>
            <w:tcBorders>
              <w:top w:val="nil"/>
              <w:left w:val="nil"/>
              <w:bottom w:val="single" w:sz="4" w:space="0" w:color="auto"/>
              <w:right w:val="single" w:sz="4" w:space="0" w:color="auto"/>
            </w:tcBorders>
            <w:shd w:val="clear" w:color="000000" w:fill="FFFFFF"/>
            <w:noWrap/>
            <w:hideMark/>
          </w:tcPr>
          <w:p w14:paraId="56C3D92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1 899 770</w:t>
            </w:r>
          </w:p>
        </w:tc>
        <w:tc>
          <w:tcPr>
            <w:tcW w:w="827" w:type="dxa"/>
            <w:tcBorders>
              <w:top w:val="nil"/>
              <w:left w:val="nil"/>
              <w:bottom w:val="single" w:sz="4" w:space="0" w:color="auto"/>
              <w:right w:val="nil"/>
            </w:tcBorders>
            <w:shd w:val="clear" w:color="000000" w:fill="FFFFFF"/>
            <w:noWrap/>
            <w:hideMark/>
          </w:tcPr>
          <w:p w14:paraId="326EC05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16,1</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5DD53D7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843,4</w:t>
            </w:r>
          </w:p>
        </w:tc>
      </w:tr>
      <w:tr w:rsidR="000B26E2" w:rsidRPr="00342538" w14:paraId="451C593C"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23F2163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w:t>
            </w:r>
          </w:p>
        </w:tc>
        <w:tc>
          <w:tcPr>
            <w:tcW w:w="720" w:type="dxa"/>
            <w:tcBorders>
              <w:top w:val="nil"/>
              <w:left w:val="nil"/>
              <w:bottom w:val="single" w:sz="4" w:space="0" w:color="auto"/>
              <w:right w:val="single" w:sz="4" w:space="0" w:color="auto"/>
            </w:tcBorders>
            <w:shd w:val="clear" w:color="000000" w:fill="FFFFFF"/>
            <w:noWrap/>
            <w:hideMark/>
          </w:tcPr>
          <w:p w14:paraId="194A18D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3004</w:t>
            </w:r>
          </w:p>
        </w:tc>
        <w:tc>
          <w:tcPr>
            <w:tcW w:w="2913" w:type="dxa"/>
            <w:tcBorders>
              <w:top w:val="nil"/>
              <w:left w:val="nil"/>
              <w:bottom w:val="single" w:sz="4" w:space="0" w:color="auto"/>
              <w:right w:val="single" w:sz="4" w:space="0" w:color="auto"/>
            </w:tcBorders>
            <w:shd w:val="clear" w:color="000000" w:fill="FFFFFF"/>
            <w:noWrap/>
            <w:hideMark/>
          </w:tcPr>
          <w:p w14:paraId="4AA89F9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Tedavide veya korunmada kullanılmak üzere hazırlanan ilaçlar (</w:t>
            </w:r>
            <w:proofErr w:type="spellStart"/>
            <w:r w:rsidRPr="00342538">
              <w:rPr>
                <w:rFonts w:ascii="Calibri" w:hAnsi="Calibri" w:cs="Calibri"/>
                <w:color w:val="000000"/>
                <w:sz w:val="20"/>
                <w:szCs w:val="20"/>
              </w:rPr>
              <w:t>dozlandırılmış</w:t>
            </w:r>
            <w:proofErr w:type="spellEnd"/>
            <w:r w:rsidRPr="00342538">
              <w:rPr>
                <w:rFonts w:ascii="Calibri" w:hAnsi="Calibri" w:cs="Calibri"/>
                <w:color w:val="000000"/>
                <w:sz w:val="20"/>
                <w:szCs w:val="20"/>
              </w:rPr>
              <w:t>)</w:t>
            </w:r>
          </w:p>
        </w:tc>
        <w:tc>
          <w:tcPr>
            <w:tcW w:w="1055" w:type="dxa"/>
            <w:tcBorders>
              <w:top w:val="nil"/>
              <w:left w:val="nil"/>
              <w:bottom w:val="single" w:sz="4" w:space="0" w:color="auto"/>
              <w:right w:val="single" w:sz="4" w:space="0" w:color="auto"/>
            </w:tcBorders>
            <w:shd w:val="clear" w:color="000000" w:fill="FFFFFF"/>
            <w:noWrap/>
            <w:hideMark/>
          </w:tcPr>
          <w:p w14:paraId="41FE49E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287 073</w:t>
            </w:r>
          </w:p>
        </w:tc>
        <w:tc>
          <w:tcPr>
            <w:tcW w:w="1163" w:type="dxa"/>
            <w:tcBorders>
              <w:top w:val="nil"/>
              <w:left w:val="nil"/>
              <w:bottom w:val="single" w:sz="4" w:space="0" w:color="auto"/>
              <w:right w:val="single" w:sz="4" w:space="0" w:color="auto"/>
            </w:tcBorders>
            <w:shd w:val="clear" w:color="000000" w:fill="FFFFFF"/>
            <w:noWrap/>
            <w:hideMark/>
          </w:tcPr>
          <w:p w14:paraId="53650C2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317 054</w:t>
            </w:r>
          </w:p>
        </w:tc>
        <w:tc>
          <w:tcPr>
            <w:tcW w:w="1139" w:type="dxa"/>
            <w:tcBorders>
              <w:top w:val="nil"/>
              <w:left w:val="nil"/>
              <w:bottom w:val="single" w:sz="4" w:space="0" w:color="auto"/>
              <w:right w:val="single" w:sz="4" w:space="0" w:color="auto"/>
            </w:tcBorders>
            <w:shd w:val="clear" w:color="000000" w:fill="FFFFFF"/>
            <w:noWrap/>
            <w:hideMark/>
          </w:tcPr>
          <w:p w14:paraId="66906F6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344 342</w:t>
            </w:r>
          </w:p>
        </w:tc>
        <w:tc>
          <w:tcPr>
            <w:tcW w:w="827" w:type="dxa"/>
            <w:tcBorders>
              <w:top w:val="nil"/>
              <w:left w:val="nil"/>
              <w:bottom w:val="single" w:sz="4" w:space="0" w:color="auto"/>
              <w:right w:val="nil"/>
            </w:tcBorders>
            <w:shd w:val="clear" w:color="000000" w:fill="FFFFFF"/>
            <w:noWrap/>
            <w:hideMark/>
          </w:tcPr>
          <w:p w14:paraId="4E0F0C4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2,9</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3256C04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8,6</w:t>
            </w:r>
          </w:p>
        </w:tc>
      </w:tr>
      <w:tr w:rsidR="000B26E2" w:rsidRPr="00342538" w14:paraId="2D683063"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6B98380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4.</w:t>
            </w:r>
          </w:p>
        </w:tc>
        <w:tc>
          <w:tcPr>
            <w:tcW w:w="720" w:type="dxa"/>
            <w:tcBorders>
              <w:top w:val="nil"/>
              <w:left w:val="nil"/>
              <w:bottom w:val="single" w:sz="4" w:space="0" w:color="auto"/>
              <w:right w:val="single" w:sz="4" w:space="0" w:color="auto"/>
            </w:tcBorders>
            <w:shd w:val="clear" w:color="000000" w:fill="FFFFFF"/>
            <w:noWrap/>
            <w:hideMark/>
          </w:tcPr>
          <w:p w14:paraId="49AA273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1511</w:t>
            </w:r>
          </w:p>
        </w:tc>
        <w:tc>
          <w:tcPr>
            <w:tcW w:w="2913" w:type="dxa"/>
            <w:tcBorders>
              <w:top w:val="nil"/>
              <w:left w:val="nil"/>
              <w:bottom w:val="single" w:sz="4" w:space="0" w:color="auto"/>
              <w:right w:val="single" w:sz="4" w:space="0" w:color="auto"/>
            </w:tcBorders>
            <w:shd w:val="clear" w:color="000000" w:fill="FFFFFF"/>
            <w:noWrap/>
            <w:hideMark/>
          </w:tcPr>
          <w:p w14:paraId="1FAFCF6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Palm yağı ve fraksiyonları (kimyasal olarak değiştirilmemiş)</w:t>
            </w:r>
          </w:p>
        </w:tc>
        <w:tc>
          <w:tcPr>
            <w:tcW w:w="1055" w:type="dxa"/>
            <w:tcBorders>
              <w:top w:val="nil"/>
              <w:left w:val="nil"/>
              <w:bottom w:val="single" w:sz="4" w:space="0" w:color="auto"/>
              <w:right w:val="single" w:sz="4" w:space="0" w:color="auto"/>
            </w:tcBorders>
            <w:shd w:val="clear" w:color="000000" w:fill="FFFFFF"/>
            <w:noWrap/>
            <w:hideMark/>
          </w:tcPr>
          <w:p w14:paraId="36B3D15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362 383</w:t>
            </w:r>
          </w:p>
        </w:tc>
        <w:tc>
          <w:tcPr>
            <w:tcW w:w="1163" w:type="dxa"/>
            <w:tcBorders>
              <w:top w:val="nil"/>
              <w:left w:val="nil"/>
              <w:bottom w:val="single" w:sz="4" w:space="0" w:color="auto"/>
              <w:right w:val="single" w:sz="4" w:space="0" w:color="auto"/>
            </w:tcBorders>
            <w:shd w:val="clear" w:color="000000" w:fill="FFFFFF"/>
            <w:noWrap/>
            <w:hideMark/>
          </w:tcPr>
          <w:p w14:paraId="2B7308A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375 993</w:t>
            </w:r>
          </w:p>
        </w:tc>
        <w:tc>
          <w:tcPr>
            <w:tcW w:w="1139" w:type="dxa"/>
            <w:tcBorders>
              <w:top w:val="nil"/>
              <w:left w:val="nil"/>
              <w:bottom w:val="single" w:sz="4" w:space="0" w:color="auto"/>
              <w:right w:val="single" w:sz="4" w:space="0" w:color="auto"/>
            </w:tcBorders>
            <w:shd w:val="clear" w:color="000000" w:fill="FFFFFF"/>
            <w:noWrap/>
            <w:hideMark/>
          </w:tcPr>
          <w:p w14:paraId="771F561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311 386</w:t>
            </w:r>
          </w:p>
        </w:tc>
        <w:tc>
          <w:tcPr>
            <w:tcW w:w="827" w:type="dxa"/>
            <w:tcBorders>
              <w:top w:val="nil"/>
              <w:left w:val="nil"/>
              <w:bottom w:val="single" w:sz="4" w:space="0" w:color="auto"/>
              <w:right w:val="nil"/>
            </w:tcBorders>
            <w:shd w:val="clear" w:color="000000" w:fill="FFFFFF"/>
            <w:noWrap/>
            <w:hideMark/>
          </w:tcPr>
          <w:p w14:paraId="08369A6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2,6</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31CD55F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-17,2</w:t>
            </w:r>
          </w:p>
        </w:tc>
      </w:tr>
      <w:tr w:rsidR="000B26E2" w:rsidRPr="00342538" w14:paraId="204B9B06"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11151445"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5.</w:t>
            </w:r>
          </w:p>
        </w:tc>
        <w:tc>
          <w:tcPr>
            <w:tcW w:w="720" w:type="dxa"/>
            <w:tcBorders>
              <w:top w:val="nil"/>
              <w:left w:val="nil"/>
              <w:bottom w:val="single" w:sz="4" w:space="0" w:color="auto"/>
              <w:right w:val="single" w:sz="4" w:space="0" w:color="auto"/>
            </w:tcBorders>
            <w:shd w:val="clear" w:color="000000" w:fill="FFFFFF"/>
            <w:noWrap/>
            <w:hideMark/>
          </w:tcPr>
          <w:p w14:paraId="70B7476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8703</w:t>
            </w:r>
          </w:p>
        </w:tc>
        <w:tc>
          <w:tcPr>
            <w:tcW w:w="2913" w:type="dxa"/>
            <w:tcBorders>
              <w:top w:val="nil"/>
              <w:left w:val="nil"/>
              <w:bottom w:val="single" w:sz="4" w:space="0" w:color="auto"/>
              <w:right w:val="single" w:sz="4" w:space="0" w:color="auto"/>
            </w:tcBorders>
            <w:shd w:val="clear" w:color="000000" w:fill="FFFFFF"/>
            <w:noWrap/>
            <w:hideMark/>
          </w:tcPr>
          <w:p w14:paraId="423BE87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Otomobiller</w:t>
            </w:r>
          </w:p>
        </w:tc>
        <w:tc>
          <w:tcPr>
            <w:tcW w:w="1055" w:type="dxa"/>
            <w:tcBorders>
              <w:top w:val="nil"/>
              <w:left w:val="nil"/>
              <w:bottom w:val="single" w:sz="4" w:space="0" w:color="auto"/>
              <w:right w:val="single" w:sz="4" w:space="0" w:color="auto"/>
            </w:tcBorders>
            <w:shd w:val="clear" w:color="000000" w:fill="FFFFFF"/>
            <w:noWrap/>
            <w:hideMark/>
          </w:tcPr>
          <w:p w14:paraId="0F518B7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183 426</w:t>
            </w:r>
          </w:p>
        </w:tc>
        <w:tc>
          <w:tcPr>
            <w:tcW w:w="1163" w:type="dxa"/>
            <w:tcBorders>
              <w:top w:val="nil"/>
              <w:left w:val="nil"/>
              <w:bottom w:val="single" w:sz="4" w:space="0" w:color="auto"/>
              <w:right w:val="single" w:sz="4" w:space="0" w:color="auto"/>
            </w:tcBorders>
            <w:shd w:val="clear" w:color="000000" w:fill="FFFFFF"/>
            <w:noWrap/>
            <w:hideMark/>
          </w:tcPr>
          <w:p w14:paraId="466078E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212 590</w:t>
            </w:r>
          </w:p>
        </w:tc>
        <w:tc>
          <w:tcPr>
            <w:tcW w:w="1139" w:type="dxa"/>
            <w:tcBorders>
              <w:top w:val="nil"/>
              <w:left w:val="nil"/>
              <w:bottom w:val="single" w:sz="4" w:space="0" w:color="auto"/>
              <w:right w:val="single" w:sz="4" w:space="0" w:color="auto"/>
            </w:tcBorders>
            <w:shd w:val="clear" w:color="000000" w:fill="FFFFFF"/>
            <w:noWrap/>
            <w:hideMark/>
          </w:tcPr>
          <w:p w14:paraId="7E0BD90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281 458</w:t>
            </w:r>
          </w:p>
        </w:tc>
        <w:tc>
          <w:tcPr>
            <w:tcW w:w="827" w:type="dxa"/>
            <w:tcBorders>
              <w:top w:val="nil"/>
              <w:left w:val="nil"/>
              <w:bottom w:val="single" w:sz="4" w:space="0" w:color="auto"/>
              <w:right w:val="nil"/>
            </w:tcBorders>
            <w:shd w:val="clear" w:color="000000" w:fill="FFFFFF"/>
            <w:noWrap/>
            <w:hideMark/>
          </w:tcPr>
          <w:p w14:paraId="27913BC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2,4</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09AF2C8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32,4</w:t>
            </w:r>
          </w:p>
        </w:tc>
      </w:tr>
      <w:tr w:rsidR="000B26E2" w:rsidRPr="00342538" w14:paraId="7CEF5B34"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0F86EB35"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6.</w:t>
            </w:r>
          </w:p>
        </w:tc>
        <w:tc>
          <w:tcPr>
            <w:tcW w:w="720" w:type="dxa"/>
            <w:tcBorders>
              <w:top w:val="nil"/>
              <w:left w:val="nil"/>
              <w:bottom w:val="single" w:sz="4" w:space="0" w:color="auto"/>
              <w:right w:val="single" w:sz="4" w:space="0" w:color="auto"/>
            </w:tcBorders>
            <w:shd w:val="clear" w:color="000000" w:fill="FFFFFF"/>
            <w:noWrap/>
            <w:hideMark/>
          </w:tcPr>
          <w:p w14:paraId="45FA024E"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1001</w:t>
            </w:r>
          </w:p>
        </w:tc>
        <w:tc>
          <w:tcPr>
            <w:tcW w:w="2913" w:type="dxa"/>
            <w:tcBorders>
              <w:top w:val="nil"/>
              <w:left w:val="nil"/>
              <w:bottom w:val="single" w:sz="4" w:space="0" w:color="auto"/>
              <w:right w:val="single" w:sz="4" w:space="0" w:color="auto"/>
            </w:tcBorders>
            <w:shd w:val="clear" w:color="000000" w:fill="FFFFFF"/>
            <w:noWrap/>
            <w:hideMark/>
          </w:tcPr>
          <w:p w14:paraId="2337511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Buğday ve mahlut</w:t>
            </w:r>
          </w:p>
        </w:tc>
        <w:tc>
          <w:tcPr>
            <w:tcW w:w="1055" w:type="dxa"/>
            <w:tcBorders>
              <w:top w:val="nil"/>
              <w:left w:val="nil"/>
              <w:bottom w:val="single" w:sz="4" w:space="0" w:color="auto"/>
              <w:right w:val="single" w:sz="4" w:space="0" w:color="auto"/>
            </w:tcBorders>
            <w:shd w:val="clear" w:color="000000" w:fill="FFFFFF"/>
            <w:noWrap/>
            <w:hideMark/>
          </w:tcPr>
          <w:p w14:paraId="1C2DADC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198 017</w:t>
            </w:r>
          </w:p>
        </w:tc>
        <w:tc>
          <w:tcPr>
            <w:tcW w:w="1163" w:type="dxa"/>
            <w:tcBorders>
              <w:top w:val="nil"/>
              <w:left w:val="nil"/>
              <w:bottom w:val="single" w:sz="4" w:space="0" w:color="auto"/>
              <w:right w:val="single" w:sz="4" w:space="0" w:color="auto"/>
            </w:tcBorders>
            <w:shd w:val="clear" w:color="000000" w:fill="FFFFFF"/>
            <w:noWrap/>
            <w:hideMark/>
          </w:tcPr>
          <w:p w14:paraId="1F70726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246 115</w:t>
            </w:r>
          </w:p>
        </w:tc>
        <w:tc>
          <w:tcPr>
            <w:tcW w:w="1139" w:type="dxa"/>
            <w:tcBorders>
              <w:top w:val="nil"/>
              <w:left w:val="nil"/>
              <w:bottom w:val="single" w:sz="4" w:space="0" w:color="auto"/>
              <w:right w:val="single" w:sz="4" w:space="0" w:color="auto"/>
            </w:tcBorders>
            <w:shd w:val="clear" w:color="000000" w:fill="FFFFFF"/>
            <w:noWrap/>
            <w:hideMark/>
          </w:tcPr>
          <w:p w14:paraId="37E19B5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256 892</w:t>
            </w:r>
          </w:p>
        </w:tc>
        <w:tc>
          <w:tcPr>
            <w:tcW w:w="827" w:type="dxa"/>
            <w:tcBorders>
              <w:top w:val="nil"/>
              <w:left w:val="nil"/>
              <w:bottom w:val="single" w:sz="4" w:space="0" w:color="auto"/>
              <w:right w:val="nil"/>
            </w:tcBorders>
            <w:shd w:val="clear" w:color="000000" w:fill="FFFFFF"/>
            <w:noWrap/>
            <w:hideMark/>
          </w:tcPr>
          <w:p w14:paraId="6511C5E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2,2</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75E2129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4,4</w:t>
            </w:r>
          </w:p>
        </w:tc>
      </w:tr>
      <w:tr w:rsidR="000B26E2" w:rsidRPr="00342538" w14:paraId="1AB40E1B"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058AD6F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w:t>
            </w:r>
          </w:p>
        </w:tc>
        <w:tc>
          <w:tcPr>
            <w:tcW w:w="720" w:type="dxa"/>
            <w:tcBorders>
              <w:top w:val="nil"/>
              <w:left w:val="nil"/>
              <w:bottom w:val="single" w:sz="4" w:space="0" w:color="auto"/>
              <w:right w:val="single" w:sz="4" w:space="0" w:color="auto"/>
            </w:tcBorders>
            <w:shd w:val="clear" w:color="000000" w:fill="FFFFFF"/>
            <w:noWrap/>
            <w:hideMark/>
          </w:tcPr>
          <w:p w14:paraId="3A64E1E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8704</w:t>
            </w:r>
          </w:p>
        </w:tc>
        <w:tc>
          <w:tcPr>
            <w:tcW w:w="2913" w:type="dxa"/>
            <w:tcBorders>
              <w:top w:val="nil"/>
              <w:left w:val="nil"/>
              <w:bottom w:val="single" w:sz="4" w:space="0" w:color="auto"/>
              <w:right w:val="single" w:sz="4" w:space="0" w:color="auto"/>
            </w:tcBorders>
            <w:shd w:val="clear" w:color="000000" w:fill="FFFFFF"/>
            <w:noWrap/>
            <w:hideMark/>
          </w:tcPr>
          <w:p w14:paraId="4B3B022E" w14:textId="77777777" w:rsidR="00342538" w:rsidRPr="00342538" w:rsidRDefault="00342538" w:rsidP="00342538">
            <w:pPr>
              <w:rPr>
                <w:rFonts w:ascii="Calibri" w:hAnsi="Calibri" w:cs="Calibri"/>
                <w:color w:val="000000"/>
                <w:sz w:val="20"/>
                <w:szCs w:val="20"/>
              </w:rPr>
            </w:pPr>
            <w:proofErr w:type="spellStart"/>
            <w:r w:rsidRPr="00342538">
              <w:rPr>
                <w:rFonts w:ascii="Calibri" w:hAnsi="Calibri" w:cs="Calibri"/>
                <w:color w:val="000000"/>
                <w:sz w:val="20"/>
                <w:szCs w:val="20"/>
              </w:rPr>
              <w:t>Esya</w:t>
            </w:r>
            <w:proofErr w:type="spellEnd"/>
            <w:r w:rsidRPr="00342538">
              <w:rPr>
                <w:rFonts w:ascii="Calibri" w:hAnsi="Calibri" w:cs="Calibri"/>
                <w:color w:val="000000"/>
                <w:sz w:val="20"/>
                <w:szCs w:val="20"/>
              </w:rPr>
              <w:t xml:space="preserve"> taşımaya mahsus motorlu taşıtlar</w:t>
            </w:r>
          </w:p>
        </w:tc>
        <w:tc>
          <w:tcPr>
            <w:tcW w:w="1055" w:type="dxa"/>
            <w:tcBorders>
              <w:top w:val="nil"/>
              <w:left w:val="nil"/>
              <w:bottom w:val="single" w:sz="4" w:space="0" w:color="auto"/>
              <w:right w:val="single" w:sz="4" w:space="0" w:color="auto"/>
            </w:tcBorders>
            <w:shd w:val="clear" w:color="000000" w:fill="FFFFFF"/>
            <w:noWrap/>
            <w:hideMark/>
          </w:tcPr>
          <w:p w14:paraId="31CF7F7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180 210</w:t>
            </w:r>
          </w:p>
        </w:tc>
        <w:tc>
          <w:tcPr>
            <w:tcW w:w="1163" w:type="dxa"/>
            <w:tcBorders>
              <w:top w:val="nil"/>
              <w:left w:val="nil"/>
              <w:bottom w:val="single" w:sz="4" w:space="0" w:color="auto"/>
              <w:right w:val="single" w:sz="4" w:space="0" w:color="auto"/>
            </w:tcBorders>
            <w:shd w:val="clear" w:color="000000" w:fill="FFFFFF"/>
            <w:noWrap/>
            <w:hideMark/>
          </w:tcPr>
          <w:p w14:paraId="0058FF0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145 512</w:t>
            </w:r>
          </w:p>
        </w:tc>
        <w:tc>
          <w:tcPr>
            <w:tcW w:w="1139" w:type="dxa"/>
            <w:tcBorders>
              <w:top w:val="nil"/>
              <w:left w:val="nil"/>
              <w:bottom w:val="single" w:sz="4" w:space="0" w:color="auto"/>
              <w:right w:val="single" w:sz="4" w:space="0" w:color="auto"/>
            </w:tcBorders>
            <w:shd w:val="clear" w:color="000000" w:fill="FFFFFF"/>
            <w:noWrap/>
            <w:hideMark/>
          </w:tcPr>
          <w:p w14:paraId="713B5A8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201 867</w:t>
            </w:r>
          </w:p>
        </w:tc>
        <w:tc>
          <w:tcPr>
            <w:tcW w:w="827" w:type="dxa"/>
            <w:tcBorders>
              <w:top w:val="nil"/>
              <w:left w:val="nil"/>
              <w:bottom w:val="single" w:sz="4" w:space="0" w:color="auto"/>
              <w:right w:val="nil"/>
            </w:tcBorders>
            <w:shd w:val="clear" w:color="000000" w:fill="FFFFFF"/>
            <w:noWrap/>
            <w:hideMark/>
          </w:tcPr>
          <w:p w14:paraId="0D0C910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1,7</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3623E92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38,7</w:t>
            </w:r>
          </w:p>
        </w:tc>
      </w:tr>
      <w:tr w:rsidR="000B26E2" w:rsidRPr="00342538" w14:paraId="7203D613"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088DD73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w:t>
            </w:r>
          </w:p>
        </w:tc>
        <w:tc>
          <w:tcPr>
            <w:tcW w:w="720" w:type="dxa"/>
            <w:tcBorders>
              <w:top w:val="nil"/>
              <w:left w:val="nil"/>
              <w:bottom w:val="single" w:sz="4" w:space="0" w:color="auto"/>
              <w:right w:val="single" w:sz="4" w:space="0" w:color="auto"/>
            </w:tcBorders>
            <w:shd w:val="clear" w:color="000000" w:fill="FFFFFF"/>
            <w:noWrap/>
            <w:hideMark/>
          </w:tcPr>
          <w:p w14:paraId="4486DFD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7208</w:t>
            </w:r>
          </w:p>
        </w:tc>
        <w:tc>
          <w:tcPr>
            <w:tcW w:w="2913" w:type="dxa"/>
            <w:tcBorders>
              <w:top w:val="nil"/>
              <w:left w:val="nil"/>
              <w:bottom w:val="single" w:sz="4" w:space="0" w:color="auto"/>
              <w:right w:val="single" w:sz="4" w:space="0" w:color="auto"/>
            </w:tcBorders>
            <w:shd w:val="clear" w:color="000000" w:fill="FFFFFF"/>
            <w:noWrap/>
            <w:hideMark/>
          </w:tcPr>
          <w:p w14:paraId="0545A95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 xml:space="preserve">Demir veya </w:t>
            </w:r>
            <w:proofErr w:type="spellStart"/>
            <w:r w:rsidRPr="00342538">
              <w:rPr>
                <w:rFonts w:ascii="Calibri" w:hAnsi="Calibri" w:cs="Calibri"/>
                <w:color w:val="000000"/>
                <w:sz w:val="20"/>
                <w:szCs w:val="20"/>
              </w:rPr>
              <w:t>alaşımsız</w:t>
            </w:r>
            <w:proofErr w:type="spellEnd"/>
            <w:r w:rsidRPr="00342538">
              <w:rPr>
                <w:rFonts w:ascii="Calibri" w:hAnsi="Calibri" w:cs="Calibri"/>
                <w:color w:val="000000"/>
                <w:sz w:val="20"/>
                <w:szCs w:val="20"/>
              </w:rPr>
              <w:t xml:space="preserve"> çelikten yassı hadde ürünleri (</w:t>
            </w:r>
            <w:proofErr w:type="gramStart"/>
            <w:r w:rsidRPr="00342538">
              <w:rPr>
                <w:rFonts w:ascii="Calibri" w:hAnsi="Calibri" w:cs="Calibri"/>
                <w:color w:val="000000"/>
                <w:sz w:val="20"/>
                <w:szCs w:val="20"/>
              </w:rPr>
              <w:t>genişlik &gt;</w:t>
            </w:r>
            <w:proofErr w:type="gramEnd"/>
            <w:r w:rsidRPr="00342538">
              <w:rPr>
                <w:rFonts w:ascii="Calibri" w:hAnsi="Calibri" w:cs="Calibri"/>
                <w:color w:val="000000"/>
                <w:sz w:val="20"/>
                <w:szCs w:val="20"/>
              </w:rPr>
              <w:t>= 600 mm)</w:t>
            </w:r>
          </w:p>
        </w:tc>
        <w:tc>
          <w:tcPr>
            <w:tcW w:w="1055" w:type="dxa"/>
            <w:tcBorders>
              <w:top w:val="nil"/>
              <w:left w:val="nil"/>
              <w:bottom w:val="single" w:sz="4" w:space="0" w:color="auto"/>
              <w:right w:val="single" w:sz="4" w:space="0" w:color="auto"/>
            </w:tcBorders>
            <w:shd w:val="clear" w:color="000000" w:fill="FFFFFF"/>
            <w:noWrap/>
            <w:hideMark/>
          </w:tcPr>
          <w:p w14:paraId="5C7E934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208 750</w:t>
            </w:r>
          </w:p>
        </w:tc>
        <w:tc>
          <w:tcPr>
            <w:tcW w:w="1163" w:type="dxa"/>
            <w:tcBorders>
              <w:top w:val="nil"/>
              <w:left w:val="nil"/>
              <w:bottom w:val="single" w:sz="4" w:space="0" w:color="auto"/>
              <w:right w:val="single" w:sz="4" w:space="0" w:color="auto"/>
            </w:tcBorders>
            <w:shd w:val="clear" w:color="000000" w:fill="FFFFFF"/>
            <w:noWrap/>
            <w:hideMark/>
          </w:tcPr>
          <w:p w14:paraId="7EE5ADE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260 780</w:t>
            </w:r>
          </w:p>
        </w:tc>
        <w:tc>
          <w:tcPr>
            <w:tcW w:w="1139" w:type="dxa"/>
            <w:tcBorders>
              <w:top w:val="nil"/>
              <w:left w:val="nil"/>
              <w:bottom w:val="single" w:sz="4" w:space="0" w:color="auto"/>
              <w:right w:val="single" w:sz="4" w:space="0" w:color="auto"/>
            </w:tcBorders>
            <w:shd w:val="clear" w:color="000000" w:fill="FFFFFF"/>
            <w:noWrap/>
            <w:hideMark/>
          </w:tcPr>
          <w:p w14:paraId="4C4CD12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182 242</w:t>
            </w:r>
          </w:p>
        </w:tc>
        <w:tc>
          <w:tcPr>
            <w:tcW w:w="827" w:type="dxa"/>
            <w:tcBorders>
              <w:top w:val="nil"/>
              <w:left w:val="nil"/>
              <w:bottom w:val="single" w:sz="4" w:space="0" w:color="auto"/>
              <w:right w:val="nil"/>
            </w:tcBorders>
            <w:shd w:val="clear" w:color="000000" w:fill="FFFFFF"/>
            <w:noWrap/>
            <w:hideMark/>
          </w:tcPr>
          <w:p w14:paraId="3A00B06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1,5</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477BC36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-30,1</w:t>
            </w:r>
          </w:p>
        </w:tc>
      </w:tr>
      <w:tr w:rsidR="000B26E2" w:rsidRPr="00342538" w14:paraId="679E863E"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183895A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9.</w:t>
            </w:r>
          </w:p>
        </w:tc>
        <w:tc>
          <w:tcPr>
            <w:tcW w:w="720" w:type="dxa"/>
            <w:tcBorders>
              <w:top w:val="nil"/>
              <w:left w:val="nil"/>
              <w:bottom w:val="single" w:sz="4" w:space="0" w:color="auto"/>
              <w:right w:val="single" w:sz="4" w:space="0" w:color="auto"/>
            </w:tcBorders>
            <w:shd w:val="clear" w:color="000000" w:fill="FFFFFF"/>
            <w:noWrap/>
            <w:hideMark/>
          </w:tcPr>
          <w:p w14:paraId="4DD31AF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3002</w:t>
            </w:r>
          </w:p>
        </w:tc>
        <w:tc>
          <w:tcPr>
            <w:tcW w:w="2913" w:type="dxa"/>
            <w:tcBorders>
              <w:top w:val="nil"/>
              <w:left w:val="nil"/>
              <w:bottom w:val="single" w:sz="4" w:space="0" w:color="auto"/>
              <w:right w:val="single" w:sz="4" w:space="0" w:color="auto"/>
            </w:tcBorders>
            <w:shd w:val="clear" w:color="000000" w:fill="FFFFFF"/>
            <w:noWrap/>
            <w:hideMark/>
          </w:tcPr>
          <w:p w14:paraId="36BD4427"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Serum, aşı, toksin vb. ürünler</w:t>
            </w:r>
          </w:p>
        </w:tc>
        <w:tc>
          <w:tcPr>
            <w:tcW w:w="1055" w:type="dxa"/>
            <w:tcBorders>
              <w:top w:val="nil"/>
              <w:left w:val="nil"/>
              <w:bottom w:val="single" w:sz="4" w:space="0" w:color="auto"/>
              <w:right w:val="single" w:sz="4" w:space="0" w:color="auto"/>
            </w:tcBorders>
            <w:shd w:val="clear" w:color="000000" w:fill="FFFFFF"/>
            <w:noWrap/>
            <w:hideMark/>
          </w:tcPr>
          <w:p w14:paraId="15EC534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152 090</w:t>
            </w:r>
          </w:p>
        </w:tc>
        <w:tc>
          <w:tcPr>
            <w:tcW w:w="1163" w:type="dxa"/>
            <w:tcBorders>
              <w:top w:val="nil"/>
              <w:left w:val="nil"/>
              <w:bottom w:val="single" w:sz="4" w:space="0" w:color="auto"/>
              <w:right w:val="single" w:sz="4" w:space="0" w:color="auto"/>
            </w:tcBorders>
            <w:shd w:val="clear" w:color="000000" w:fill="FFFFFF"/>
            <w:noWrap/>
            <w:hideMark/>
          </w:tcPr>
          <w:p w14:paraId="26438CB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230 637</w:t>
            </w:r>
          </w:p>
        </w:tc>
        <w:tc>
          <w:tcPr>
            <w:tcW w:w="1139" w:type="dxa"/>
            <w:tcBorders>
              <w:top w:val="nil"/>
              <w:left w:val="nil"/>
              <w:bottom w:val="single" w:sz="4" w:space="0" w:color="auto"/>
              <w:right w:val="single" w:sz="4" w:space="0" w:color="auto"/>
            </w:tcBorders>
            <w:shd w:val="clear" w:color="000000" w:fill="FFFFFF"/>
            <w:noWrap/>
            <w:hideMark/>
          </w:tcPr>
          <w:p w14:paraId="087AB5C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154 078</w:t>
            </w:r>
          </w:p>
        </w:tc>
        <w:tc>
          <w:tcPr>
            <w:tcW w:w="827" w:type="dxa"/>
            <w:tcBorders>
              <w:top w:val="nil"/>
              <w:left w:val="nil"/>
              <w:bottom w:val="single" w:sz="4" w:space="0" w:color="auto"/>
              <w:right w:val="nil"/>
            </w:tcBorders>
            <w:shd w:val="clear" w:color="000000" w:fill="FFFFFF"/>
            <w:noWrap/>
            <w:hideMark/>
          </w:tcPr>
          <w:p w14:paraId="669C76F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1,3</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1B8C121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-33,2</w:t>
            </w:r>
          </w:p>
        </w:tc>
      </w:tr>
      <w:tr w:rsidR="000B26E2" w:rsidRPr="00342538" w14:paraId="78F30F7A"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4790F7D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10.</w:t>
            </w:r>
          </w:p>
        </w:tc>
        <w:tc>
          <w:tcPr>
            <w:tcW w:w="720" w:type="dxa"/>
            <w:tcBorders>
              <w:top w:val="nil"/>
              <w:left w:val="nil"/>
              <w:bottom w:val="single" w:sz="4" w:space="0" w:color="auto"/>
              <w:right w:val="single" w:sz="4" w:space="0" w:color="auto"/>
            </w:tcBorders>
            <w:shd w:val="clear" w:color="000000" w:fill="FFFFFF"/>
            <w:noWrap/>
            <w:hideMark/>
          </w:tcPr>
          <w:p w14:paraId="1F804AC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8711</w:t>
            </w:r>
          </w:p>
        </w:tc>
        <w:tc>
          <w:tcPr>
            <w:tcW w:w="2913" w:type="dxa"/>
            <w:tcBorders>
              <w:top w:val="nil"/>
              <w:left w:val="nil"/>
              <w:bottom w:val="single" w:sz="4" w:space="0" w:color="auto"/>
              <w:right w:val="single" w:sz="4" w:space="0" w:color="auto"/>
            </w:tcBorders>
            <w:shd w:val="clear" w:color="000000" w:fill="FFFFFF"/>
            <w:noWrap/>
            <w:hideMark/>
          </w:tcPr>
          <w:p w14:paraId="17C2323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Motosikletler (</w:t>
            </w:r>
            <w:proofErr w:type="spellStart"/>
            <w:r w:rsidRPr="00342538">
              <w:rPr>
                <w:rFonts w:ascii="Calibri" w:hAnsi="Calibri" w:cs="Calibri"/>
                <w:color w:val="000000"/>
                <w:sz w:val="20"/>
                <w:szCs w:val="20"/>
              </w:rPr>
              <w:t>mopedler</w:t>
            </w:r>
            <w:proofErr w:type="spellEnd"/>
            <w:r w:rsidRPr="00342538">
              <w:rPr>
                <w:rFonts w:ascii="Calibri" w:hAnsi="Calibri" w:cs="Calibri"/>
                <w:color w:val="000000"/>
                <w:sz w:val="20"/>
                <w:szCs w:val="20"/>
              </w:rPr>
              <w:t xml:space="preserve"> dahil) ve bir yardımcı motoru bulunan tekerlekli taşıtlar (sepetli olsun olmasın); sepetler</w:t>
            </w:r>
          </w:p>
        </w:tc>
        <w:tc>
          <w:tcPr>
            <w:tcW w:w="1055" w:type="dxa"/>
            <w:tcBorders>
              <w:top w:val="nil"/>
              <w:left w:val="nil"/>
              <w:bottom w:val="single" w:sz="4" w:space="0" w:color="auto"/>
              <w:right w:val="single" w:sz="4" w:space="0" w:color="auto"/>
            </w:tcBorders>
            <w:shd w:val="clear" w:color="000000" w:fill="FFFFFF"/>
            <w:noWrap/>
            <w:hideMark/>
          </w:tcPr>
          <w:p w14:paraId="100DA4C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132 924</w:t>
            </w:r>
          </w:p>
        </w:tc>
        <w:tc>
          <w:tcPr>
            <w:tcW w:w="1163" w:type="dxa"/>
            <w:tcBorders>
              <w:top w:val="nil"/>
              <w:left w:val="nil"/>
              <w:bottom w:val="single" w:sz="4" w:space="0" w:color="auto"/>
              <w:right w:val="single" w:sz="4" w:space="0" w:color="auto"/>
            </w:tcBorders>
            <w:shd w:val="clear" w:color="000000" w:fill="FFFFFF"/>
            <w:noWrap/>
            <w:hideMark/>
          </w:tcPr>
          <w:p w14:paraId="76781C1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156 613</w:t>
            </w:r>
          </w:p>
        </w:tc>
        <w:tc>
          <w:tcPr>
            <w:tcW w:w="1139" w:type="dxa"/>
            <w:tcBorders>
              <w:top w:val="nil"/>
              <w:left w:val="nil"/>
              <w:bottom w:val="single" w:sz="4" w:space="0" w:color="auto"/>
              <w:right w:val="single" w:sz="4" w:space="0" w:color="auto"/>
            </w:tcBorders>
            <w:shd w:val="clear" w:color="000000" w:fill="FFFFFF"/>
            <w:noWrap/>
            <w:hideMark/>
          </w:tcPr>
          <w:p w14:paraId="78DBAE5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152 192</w:t>
            </w:r>
          </w:p>
        </w:tc>
        <w:tc>
          <w:tcPr>
            <w:tcW w:w="827" w:type="dxa"/>
            <w:tcBorders>
              <w:top w:val="nil"/>
              <w:left w:val="nil"/>
              <w:bottom w:val="single" w:sz="4" w:space="0" w:color="auto"/>
              <w:right w:val="nil"/>
            </w:tcBorders>
            <w:shd w:val="clear" w:color="000000" w:fill="FFFFFF"/>
            <w:noWrap/>
            <w:hideMark/>
          </w:tcPr>
          <w:p w14:paraId="1EBB70B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1,3</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17DF9F6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-2,8</w:t>
            </w:r>
          </w:p>
        </w:tc>
      </w:tr>
      <w:tr w:rsidR="000B26E2" w:rsidRPr="00342538" w14:paraId="47638645"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1FA5AC17"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11.</w:t>
            </w:r>
          </w:p>
        </w:tc>
        <w:tc>
          <w:tcPr>
            <w:tcW w:w="720" w:type="dxa"/>
            <w:tcBorders>
              <w:top w:val="nil"/>
              <w:left w:val="nil"/>
              <w:bottom w:val="single" w:sz="4" w:space="0" w:color="auto"/>
              <w:right w:val="single" w:sz="4" w:space="0" w:color="auto"/>
            </w:tcBorders>
            <w:shd w:val="clear" w:color="000000" w:fill="FFFFFF"/>
            <w:noWrap/>
            <w:hideMark/>
          </w:tcPr>
          <w:p w14:paraId="31C7B01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3907</w:t>
            </w:r>
          </w:p>
        </w:tc>
        <w:tc>
          <w:tcPr>
            <w:tcW w:w="2913" w:type="dxa"/>
            <w:tcBorders>
              <w:top w:val="nil"/>
              <w:left w:val="nil"/>
              <w:bottom w:val="single" w:sz="4" w:space="0" w:color="auto"/>
              <w:right w:val="single" w:sz="4" w:space="0" w:color="auto"/>
            </w:tcBorders>
            <w:shd w:val="clear" w:color="000000" w:fill="FFFFFF"/>
            <w:noWrap/>
            <w:hideMark/>
          </w:tcPr>
          <w:p w14:paraId="54BA617A" w14:textId="77777777" w:rsidR="00342538" w:rsidRPr="00342538" w:rsidRDefault="00342538" w:rsidP="00342538">
            <w:pPr>
              <w:rPr>
                <w:rFonts w:ascii="Calibri" w:hAnsi="Calibri" w:cs="Calibri"/>
                <w:color w:val="000000"/>
                <w:sz w:val="20"/>
                <w:szCs w:val="20"/>
              </w:rPr>
            </w:pPr>
            <w:proofErr w:type="spellStart"/>
            <w:r w:rsidRPr="00342538">
              <w:rPr>
                <w:rFonts w:ascii="Calibri" w:hAnsi="Calibri" w:cs="Calibri"/>
                <w:color w:val="000000"/>
                <w:sz w:val="20"/>
                <w:szCs w:val="20"/>
              </w:rPr>
              <w:t>Poliasetaller</w:t>
            </w:r>
            <w:proofErr w:type="spellEnd"/>
            <w:r w:rsidRPr="00342538">
              <w:rPr>
                <w:rFonts w:ascii="Calibri" w:hAnsi="Calibri" w:cs="Calibri"/>
                <w:color w:val="000000"/>
                <w:sz w:val="20"/>
                <w:szCs w:val="20"/>
              </w:rPr>
              <w:t xml:space="preserve">, diğer </w:t>
            </w:r>
            <w:proofErr w:type="spellStart"/>
            <w:r w:rsidRPr="00342538">
              <w:rPr>
                <w:rFonts w:ascii="Calibri" w:hAnsi="Calibri" w:cs="Calibri"/>
                <w:color w:val="000000"/>
                <w:sz w:val="20"/>
                <w:szCs w:val="20"/>
              </w:rPr>
              <w:t>polieterler</w:t>
            </w:r>
            <w:proofErr w:type="spellEnd"/>
            <w:r w:rsidRPr="00342538">
              <w:rPr>
                <w:rFonts w:ascii="Calibri" w:hAnsi="Calibri" w:cs="Calibri"/>
                <w:color w:val="000000"/>
                <w:sz w:val="20"/>
                <w:szCs w:val="20"/>
              </w:rPr>
              <w:t xml:space="preserve">, </w:t>
            </w:r>
            <w:proofErr w:type="spellStart"/>
            <w:r w:rsidRPr="00342538">
              <w:rPr>
                <w:rFonts w:ascii="Calibri" w:hAnsi="Calibri" w:cs="Calibri"/>
                <w:color w:val="000000"/>
                <w:sz w:val="20"/>
                <w:szCs w:val="20"/>
              </w:rPr>
              <w:t>epoksi</w:t>
            </w:r>
            <w:proofErr w:type="spellEnd"/>
            <w:r w:rsidRPr="00342538">
              <w:rPr>
                <w:rFonts w:ascii="Calibri" w:hAnsi="Calibri" w:cs="Calibri"/>
                <w:color w:val="000000"/>
                <w:sz w:val="20"/>
                <w:szCs w:val="20"/>
              </w:rPr>
              <w:t xml:space="preserve"> reçineler, </w:t>
            </w:r>
            <w:proofErr w:type="spellStart"/>
            <w:r w:rsidRPr="00342538">
              <w:rPr>
                <w:rFonts w:ascii="Calibri" w:hAnsi="Calibri" w:cs="Calibri"/>
                <w:color w:val="000000"/>
                <w:sz w:val="20"/>
                <w:szCs w:val="20"/>
              </w:rPr>
              <w:t>polikarbonatlar</w:t>
            </w:r>
            <w:proofErr w:type="spellEnd"/>
            <w:r w:rsidRPr="00342538">
              <w:rPr>
                <w:rFonts w:ascii="Calibri" w:hAnsi="Calibri" w:cs="Calibri"/>
                <w:color w:val="000000"/>
                <w:sz w:val="20"/>
                <w:szCs w:val="20"/>
              </w:rPr>
              <w:t xml:space="preserve">, </w:t>
            </w:r>
            <w:proofErr w:type="spellStart"/>
            <w:r w:rsidRPr="00342538">
              <w:rPr>
                <w:rFonts w:ascii="Calibri" w:hAnsi="Calibri" w:cs="Calibri"/>
                <w:color w:val="000000"/>
                <w:sz w:val="20"/>
                <w:szCs w:val="20"/>
              </w:rPr>
              <w:t>alkit</w:t>
            </w:r>
            <w:proofErr w:type="spellEnd"/>
            <w:r w:rsidRPr="00342538">
              <w:rPr>
                <w:rFonts w:ascii="Calibri" w:hAnsi="Calibri" w:cs="Calibri"/>
                <w:color w:val="000000"/>
                <w:sz w:val="20"/>
                <w:szCs w:val="20"/>
              </w:rPr>
              <w:t xml:space="preserve"> reçineler, </w:t>
            </w:r>
            <w:proofErr w:type="spellStart"/>
            <w:r w:rsidRPr="00342538">
              <w:rPr>
                <w:rFonts w:ascii="Calibri" w:hAnsi="Calibri" w:cs="Calibri"/>
                <w:color w:val="000000"/>
                <w:sz w:val="20"/>
                <w:szCs w:val="20"/>
              </w:rPr>
              <w:t>polialiesterler</w:t>
            </w:r>
            <w:proofErr w:type="spellEnd"/>
            <w:r w:rsidRPr="00342538">
              <w:rPr>
                <w:rFonts w:ascii="Calibri" w:hAnsi="Calibri" w:cs="Calibri"/>
                <w:color w:val="000000"/>
                <w:sz w:val="20"/>
                <w:szCs w:val="20"/>
              </w:rPr>
              <w:t>, vb. (ilk şekilde)</w:t>
            </w:r>
          </w:p>
        </w:tc>
        <w:tc>
          <w:tcPr>
            <w:tcW w:w="1055" w:type="dxa"/>
            <w:tcBorders>
              <w:top w:val="nil"/>
              <w:left w:val="nil"/>
              <w:bottom w:val="single" w:sz="4" w:space="0" w:color="auto"/>
              <w:right w:val="single" w:sz="4" w:space="0" w:color="auto"/>
            </w:tcBorders>
            <w:shd w:val="clear" w:color="000000" w:fill="FFFFFF"/>
            <w:noWrap/>
            <w:hideMark/>
          </w:tcPr>
          <w:p w14:paraId="0D3A755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113 726</w:t>
            </w:r>
          </w:p>
        </w:tc>
        <w:tc>
          <w:tcPr>
            <w:tcW w:w="1163" w:type="dxa"/>
            <w:tcBorders>
              <w:top w:val="nil"/>
              <w:left w:val="nil"/>
              <w:bottom w:val="single" w:sz="4" w:space="0" w:color="auto"/>
              <w:right w:val="single" w:sz="4" w:space="0" w:color="auto"/>
            </w:tcBorders>
            <w:shd w:val="clear" w:color="000000" w:fill="FFFFFF"/>
            <w:noWrap/>
            <w:hideMark/>
          </w:tcPr>
          <w:p w14:paraId="16B4534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158 606</w:t>
            </w:r>
          </w:p>
        </w:tc>
        <w:tc>
          <w:tcPr>
            <w:tcW w:w="1139" w:type="dxa"/>
            <w:tcBorders>
              <w:top w:val="nil"/>
              <w:left w:val="nil"/>
              <w:bottom w:val="single" w:sz="4" w:space="0" w:color="auto"/>
              <w:right w:val="single" w:sz="4" w:space="0" w:color="auto"/>
            </w:tcBorders>
            <w:shd w:val="clear" w:color="000000" w:fill="FFFFFF"/>
            <w:noWrap/>
            <w:hideMark/>
          </w:tcPr>
          <w:p w14:paraId="1EEBF8B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142 538</w:t>
            </w:r>
          </w:p>
        </w:tc>
        <w:tc>
          <w:tcPr>
            <w:tcW w:w="827" w:type="dxa"/>
            <w:tcBorders>
              <w:top w:val="nil"/>
              <w:left w:val="nil"/>
              <w:bottom w:val="single" w:sz="4" w:space="0" w:color="auto"/>
              <w:right w:val="nil"/>
            </w:tcBorders>
            <w:shd w:val="clear" w:color="000000" w:fill="FFFFFF"/>
            <w:noWrap/>
            <w:hideMark/>
          </w:tcPr>
          <w:p w14:paraId="5DB0DB6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1,2</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64DE836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-10,1</w:t>
            </w:r>
          </w:p>
        </w:tc>
      </w:tr>
      <w:tr w:rsidR="000B26E2" w:rsidRPr="00342538" w14:paraId="23389DCF"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5022D0F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12.</w:t>
            </w:r>
          </w:p>
        </w:tc>
        <w:tc>
          <w:tcPr>
            <w:tcW w:w="720" w:type="dxa"/>
            <w:tcBorders>
              <w:top w:val="nil"/>
              <w:left w:val="nil"/>
              <w:bottom w:val="single" w:sz="4" w:space="0" w:color="auto"/>
              <w:right w:val="single" w:sz="4" w:space="0" w:color="auto"/>
            </w:tcBorders>
            <w:shd w:val="clear" w:color="000000" w:fill="FFFFFF"/>
            <w:noWrap/>
            <w:hideMark/>
          </w:tcPr>
          <w:p w14:paraId="62B7940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2523</w:t>
            </w:r>
          </w:p>
        </w:tc>
        <w:tc>
          <w:tcPr>
            <w:tcW w:w="2913" w:type="dxa"/>
            <w:tcBorders>
              <w:top w:val="nil"/>
              <w:left w:val="nil"/>
              <w:bottom w:val="single" w:sz="4" w:space="0" w:color="auto"/>
              <w:right w:val="single" w:sz="4" w:space="0" w:color="auto"/>
            </w:tcBorders>
            <w:shd w:val="clear" w:color="000000" w:fill="FFFFFF"/>
            <w:noWrap/>
            <w:hideMark/>
          </w:tcPr>
          <w:p w14:paraId="37B5E95E"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Çimento</w:t>
            </w:r>
          </w:p>
        </w:tc>
        <w:tc>
          <w:tcPr>
            <w:tcW w:w="1055" w:type="dxa"/>
            <w:tcBorders>
              <w:top w:val="nil"/>
              <w:left w:val="nil"/>
              <w:bottom w:val="single" w:sz="4" w:space="0" w:color="auto"/>
              <w:right w:val="single" w:sz="4" w:space="0" w:color="auto"/>
            </w:tcBorders>
            <w:shd w:val="clear" w:color="000000" w:fill="FFFFFF"/>
            <w:noWrap/>
            <w:hideMark/>
          </w:tcPr>
          <w:p w14:paraId="58C6906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166 659</w:t>
            </w:r>
          </w:p>
        </w:tc>
        <w:tc>
          <w:tcPr>
            <w:tcW w:w="1163" w:type="dxa"/>
            <w:tcBorders>
              <w:top w:val="nil"/>
              <w:left w:val="nil"/>
              <w:bottom w:val="single" w:sz="4" w:space="0" w:color="auto"/>
              <w:right w:val="single" w:sz="4" w:space="0" w:color="auto"/>
            </w:tcBorders>
            <w:shd w:val="clear" w:color="000000" w:fill="FFFFFF"/>
            <w:noWrap/>
            <w:hideMark/>
          </w:tcPr>
          <w:p w14:paraId="549F277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171 410</w:t>
            </w:r>
          </w:p>
        </w:tc>
        <w:tc>
          <w:tcPr>
            <w:tcW w:w="1139" w:type="dxa"/>
            <w:tcBorders>
              <w:top w:val="nil"/>
              <w:left w:val="nil"/>
              <w:bottom w:val="single" w:sz="4" w:space="0" w:color="auto"/>
              <w:right w:val="single" w:sz="4" w:space="0" w:color="auto"/>
            </w:tcBorders>
            <w:shd w:val="clear" w:color="000000" w:fill="FFFFFF"/>
            <w:noWrap/>
            <w:hideMark/>
          </w:tcPr>
          <w:p w14:paraId="78BA152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140 299</w:t>
            </w:r>
          </w:p>
        </w:tc>
        <w:tc>
          <w:tcPr>
            <w:tcW w:w="827" w:type="dxa"/>
            <w:tcBorders>
              <w:top w:val="nil"/>
              <w:left w:val="nil"/>
              <w:bottom w:val="single" w:sz="4" w:space="0" w:color="auto"/>
              <w:right w:val="nil"/>
            </w:tcBorders>
            <w:shd w:val="clear" w:color="000000" w:fill="FFFFFF"/>
            <w:noWrap/>
            <w:hideMark/>
          </w:tcPr>
          <w:p w14:paraId="15CBB02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1,2</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42326AD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-18,2</w:t>
            </w:r>
          </w:p>
        </w:tc>
      </w:tr>
      <w:tr w:rsidR="000B26E2" w:rsidRPr="00342538" w14:paraId="2DC41ADB"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4E0AC56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13.</w:t>
            </w:r>
          </w:p>
        </w:tc>
        <w:tc>
          <w:tcPr>
            <w:tcW w:w="720" w:type="dxa"/>
            <w:tcBorders>
              <w:top w:val="nil"/>
              <w:left w:val="nil"/>
              <w:bottom w:val="single" w:sz="4" w:space="0" w:color="auto"/>
              <w:right w:val="single" w:sz="4" w:space="0" w:color="auto"/>
            </w:tcBorders>
            <w:shd w:val="clear" w:color="000000" w:fill="FFFFFF"/>
            <w:noWrap/>
            <w:hideMark/>
          </w:tcPr>
          <w:p w14:paraId="0E44950E"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8517</w:t>
            </w:r>
          </w:p>
        </w:tc>
        <w:tc>
          <w:tcPr>
            <w:tcW w:w="2913" w:type="dxa"/>
            <w:tcBorders>
              <w:top w:val="nil"/>
              <w:left w:val="nil"/>
              <w:bottom w:val="single" w:sz="4" w:space="0" w:color="auto"/>
              <w:right w:val="single" w:sz="4" w:space="0" w:color="auto"/>
            </w:tcBorders>
            <w:shd w:val="clear" w:color="000000" w:fill="FFFFFF"/>
            <w:noWrap/>
            <w:hideMark/>
          </w:tcPr>
          <w:p w14:paraId="7817053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Telefon cihazları, ses, görüntü veya diğer bilgileri almaya veya vermeye mahsus diğer cihazlar</w:t>
            </w:r>
          </w:p>
        </w:tc>
        <w:tc>
          <w:tcPr>
            <w:tcW w:w="1055" w:type="dxa"/>
            <w:tcBorders>
              <w:top w:val="nil"/>
              <w:left w:val="nil"/>
              <w:bottom w:val="single" w:sz="4" w:space="0" w:color="auto"/>
              <w:right w:val="single" w:sz="4" w:space="0" w:color="auto"/>
            </w:tcBorders>
            <w:shd w:val="clear" w:color="000000" w:fill="FFFFFF"/>
            <w:noWrap/>
            <w:hideMark/>
          </w:tcPr>
          <w:p w14:paraId="2630D61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123 481</w:t>
            </w:r>
          </w:p>
        </w:tc>
        <w:tc>
          <w:tcPr>
            <w:tcW w:w="1163" w:type="dxa"/>
            <w:tcBorders>
              <w:top w:val="nil"/>
              <w:left w:val="nil"/>
              <w:bottom w:val="single" w:sz="4" w:space="0" w:color="auto"/>
              <w:right w:val="single" w:sz="4" w:space="0" w:color="auto"/>
            </w:tcBorders>
            <w:shd w:val="clear" w:color="000000" w:fill="FFFFFF"/>
            <w:noWrap/>
            <w:hideMark/>
          </w:tcPr>
          <w:p w14:paraId="3A93188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143 783</w:t>
            </w:r>
          </w:p>
        </w:tc>
        <w:tc>
          <w:tcPr>
            <w:tcW w:w="1139" w:type="dxa"/>
            <w:tcBorders>
              <w:top w:val="nil"/>
              <w:left w:val="nil"/>
              <w:bottom w:val="single" w:sz="4" w:space="0" w:color="auto"/>
              <w:right w:val="single" w:sz="4" w:space="0" w:color="auto"/>
            </w:tcBorders>
            <w:shd w:val="clear" w:color="000000" w:fill="FFFFFF"/>
            <w:noWrap/>
            <w:hideMark/>
          </w:tcPr>
          <w:p w14:paraId="38211F3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139 156</w:t>
            </w:r>
          </w:p>
        </w:tc>
        <w:tc>
          <w:tcPr>
            <w:tcW w:w="827" w:type="dxa"/>
            <w:tcBorders>
              <w:top w:val="nil"/>
              <w:left w:val="nil"/>
              <w:bottom w:val="single" w:sz="4" w:space="0" w:color="auto"/>
              <w:right w:val="nil"/>
            </w:tcBorders>
            <w:shd w:val="clear" w:color="000000" w:fill="FFFFFF"/>
            <w:noWrap/>
            <w:hideMark/>
          </w:tcPr>
          <w:p w14:paraId="69B7DDA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1,2</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4DBEDA2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-3,2</w:t>
            </w:r>
          </w:p>
        </w:tc>
      </w:tr>
      <w:tr w:rsidR="000B26E2" w:rsidRPr="00342538" w14:paraId="24D12610"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574713B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14.</w:t>
            </w:r>
          </w:p>
        </w:tc>
        <w:tc>
          <w:tcPr>
            <w:tcW w:w="720" w:type="dxa"/>
            <w:tcBorders>
              <w:top w:val="nil"/>
              <w:left w:val="nil"/>
              <w:bottom w:val="single" w:sz="4" w:space="0" w:color="auto"/>
              <w:right w:val="single" w:sz="4" w:space="0" w:color="auto"/>
            </w:tcBorders>
            <w:shd w:val="clear" w:color="000000" w:fill="FFFFFF"/>
            <w:noWrap/>
            <w:hideMark/>
          </w:tcPr>
          <w:p w14:paraId="5CCCD46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3901</w:t>
            </w:r>
          </w:p>
        </w:tc>
        <w:tc>
          <w:tcPr>
            <w:tcW w:w="2913" w:type="dxa"/>
            <w:tcBorders>
              <w:top w:val="nil"/>
              <w:left w:val="nil"/>
              <w:bottom w:val="single" w:sz="4" w:space="0" w:color="auto"/>
              <w:right w:val="single" w:sz="4" w:space="0" w:color="auto"/>
            </w:tcBorders>
            <w:shd w:val="clear" w:color="000000" w:fill="FFFFFF"/>
            <w:noWrap/>
            <w:hideMark/>
          </w:tcPr>
          <w:p w14:paraId="38FD941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Etilen polimerleri (ilk şekillerde)</w:t>
            </w:r>
          </w:p>
        </w:tc>
        <w:tc>
          <w:tcPr>
            <w:tcW w:w="1055" w:type="dxa"/>
            <w:tcBorders>
              <w:top w:val="nil"/>
              <w:left w:val="nil"/>
              <w:bottom w:val="single" w:sz="4" w:space="0" w:color="auto"/>
              <w:right w:val="single" w:sz="4" w:space="0" w:color="auto"/>
            </w:tcBorders>
            <w:shd w:val="clear" w:color="000000" w:fill="FFFFFF"/>
            <w:noWrap/>
            <w:hideMark/>
          </w:tcPr>
          <w:p w14:paraId="7326146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125 551</w:t>
            </w:r>
          </w:p>
        </w:tc>
        <w:tc>
          <w:tcPr>
            <w:tcW w:w="1163" w:type="dxa"/>
            <w:tcBorders>
              <w:top w:val="nil"/>
              <w:left w:val="nil"/>
              <w:bottom w:val="single" w:sz="4" w:space="0" w:color="auto"/>
              <w:right w:val="single" w:sz="4" w:space="0" w:color="auto"/>
            </w:tcBorders>
            <w:shd w:val="clear" w:color="000000" w:fill="FFFFFF"/>
            <w:noWrap/>
            <w:hideMark/>
          </w:tcPr>
          <w:p w14:paraId="16EAD26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162 922</w:t>
            </w:r>
          </w:p>
        </w:tc>
        <w:tc>
          <w:tcPr>
            <w:tcW w:w="1139" w:type="dxa"/>
            <w:tcBorders>
              <w:top w:val="nil"/>
              <w:left w:val="nil"/>
              <w:bottom w:val="single" w:sz="4" w:space="0" w:color="auto"/>
              <w:right w:val="single" w:sz="4" w:space="0" w:color="auto"/>
            </w:tcBorders>
            <w:shd w:val="clear" w:color="000000" w:fill="FFFFFF"/>
            <w:noWrap/>
            <w:hideMark/>
          </w:tcPr>
          <w:p w14:paraId="49955DA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138 888</w:t>
            </w:r>
          </w:p>
        </w:tc>
        <w:tc>
          <w:tcPr>
            <w:tcW w:w="827" w:type="dxa"/>
            <w:tcBorders>
              <w:top w:val="nil"/>
              <w:left w:val="nil"/>
              <w:bottom w:val="single" w:sz="4" w:space="0" w:color="auto"/>
              <w:right w:val="nil"/>
            </w:tcBorders>
            <w:shd w:val="clear" w:color="000000" w:fill="FFFFFF"/>
            <w:noWrap/>
            <w:hideMark/>
          </w:tcPr>
          <w:p w14:paraId="0236B30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1,2</w:t>
            </w:r>
          </w:p>
        </w:tc>
        <w:tc>
          <w:tcPr>
            <w:tcW w:w="875" w:type="dxa"/>
            <w:tcBorders>
              <w:top w:val="nil"/>
              <w:left w:val="single" w:sz="4" w:space="0" w:color="000000"/>
              <w:bottom w:val="single" w:sz="4" w:space="0" w:color="auto"/>
              <w:right w:val="single" w:sz="4" w:space="0" w:color="000000"/>
            </w:tcBorders>
            <w:shd w:val="clear" w:color="000000" w:fill="FFFFFF"/>
            <w:noWrap/>
            <w:hideMark/>
          </w:tcPr>
          <w:p w14:paraId="077EC17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-14,8</w:t>
            </w:r>
          </w:p>
        </w:tc>
      </w:tr>
      <w:tr w:rsidR="000B26E2" w:rsidRPr="00342538" w14:paraId="61A0DE94" w14:textId="77777777" w:rsidTr="000B26E2">
        <w:trPr>
          <w:trHeight w:val="255"/>
        </w:trPr>
        <w:tc>
          <w:tcPr>
            <w:tcW w:w="517" w:type="dxa"/>
            <w:tcBorders>
              <w:top w:val="nil"/>
              <w:left w:val="single" w:sz="4" w:space="0" w:color="auto"/>
              <w:bottom w:val="single" w:sz="4" w:space="0" w:color="auto"/>
              <w:right w:val="single" w:sz="4" w:space="0" w:color="auto"/>
            </w:tcBorders>
            <w:shd w:val="clear" w:color="auto" w:fill="auto"/>
            <w:noWrap/>
            <w:hideMark/>
          </w:tcPr>
          <w:p w14:paraId="06ADFBE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15.</w:t>
            </w:r>
          </w:p>
        </w:tc>
        <w:tc>
          <w:tcPr>
            <w:tcW w:w="720" w:type="dxa"/>
            <w:tcBorders>
              <w:top w:val="nil"/>
              <w:left w:val="nil"/>
              <w:bottom w:val="single" w:sz="4" w:space="0" w:color="auto"/>
              <w:right w:val="single" w:sz="4" w:space="0" w:color="auto"/>
            </w:tcBorders>
            <w:shd w:val="clear" w:color="000000" w:fill="FFFFFF"/>
            <w:noWrap/>
            <w:hideMark/>
          </w:tcPr>
          <w:p w14:paraId="5BA4F40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1006</w:t>
            </w:r>
          </w:p>
        </w:tc>
        <w:tc>
          <w:tcPr>
            <w:tcW w:w="2913" w:type="dxa"/>
            <w:tcBorders>
              <w:top w:val="nil"/>
              <w:left w:val="nil"/>
              <w:bottom w:val="single" w:sz="4" w:space="0" w:color="auto"/>
              <w:right w:val="single" w:sz="4" w:space="0" w:color="auto"/>
            </w:tcBorders>
            <w:shd w:val="clear" w:color="000000" w:fill="FFFFFF"/>
            <w:noWrap/>
            <w:hideMark/>
          </w:tcPr>
          <w:p w14:paraId="623216A7"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Pirinç</w:t>
            </w:r>
          </w:p>
        </w:tc>
        <w:tc>
          <w:tcPr>
            <w:tcW w:w="1055" w:type="dxa"/>
            <w:tcBorders>
              <w:top w:val="nil"/>
              <w:left w:val="nil"/>
              <w:bottom w:val="single" w:sz="4" w:space="0" w:color="auto"/>
              <w:right w:val="single" w:sz="4" w:space="0" w:color="auto"/>
            </w:tcBorders>
            <w:shd w:val="clear" w:color="000000" w:fill="FFFFFF"/>
            <w:noWrap/>
            <w:hideMark/>
          </w:tcPr>
          <w:p w14:paraId="369BFB0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227 735</w:t>
            </w:r>
          </w:p>
        </w:tc>
        <w:tc>
          <w:tcPr>
            <w:tcW w:w="1163" w:type="dxa"/>
            <w:tcBorders>
              <w:top w:val="nil"/>
              <w:left w:val="nil"/>
              <w:bottom w:val="single" w:sz="4" w:space="0" w:color="auto"/>
              <w:right w:val="single" w:sz="4" w:space="0" w:color="auto"/>
            </w:tcBorders>
            <w:shd w:val="clear" w:color="000000" w:fill="FFFFFF"/>
            <w:noWrap/>
            <w:hideMark/>
          </w:tcPr>
          <w:p w14:paraId="18FB21A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146 016</w:t>
            </w:r>
          </w:p>
        </w:tc>
        <w:tc>
          <w:tcPr>
            <w:tcW w:w="1139" w:type="dxa"/>
            <w:tcBorders>
              <w:top w:val="nil"/>
              <w:left w:val="nil"/>
              <w:bottom w:val="single" w:sz="4" w:space="0" w:color="auto"/>
              <w:right w:val="single" w:sz="4" w:space="0" w:color="auto"/>
            </w:tcBorders>
            <w:shd w:val="clear" w:color="000000" w:fill="FFFFFF"/>
            <w:noWrap/>
            <w:hideMark/>
          </w:tcPr>
          <w:p w14:paraId="7545D34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125 031</w:t>
            </w:r>
          </w:p>
        </w:tc>
        <w:tc>
          <w:tcPr>
            <w:tcW w:w="827" w:type="dxa"/>
            <w:tcBorders>
              <w:top w:val="nil"/>
              <w:left w:val="nil"/>
              <w:bottom w:val="single" w:sz="4" w:space="0" w:color="auto"/>
              <w:right w:val="nil"/>
            </w:tcBorders>
            <w:shd w:val="clear" w:color="000000" w:fill="FFFFFF"/>
            <w:noWrap/>
            <w:hideMark/>
          </w:tcPr>
          <w:p w14:paraId="12C7816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1,1</w:t>
            </w:r>
          </w:p>
        </w:tc>
        <w:tc>
          <w:tcPr>
            <w:tcW w:w="875" w:type="dxa"/>
            <w:tcBorders>
              <w:top w:val="nil"/>
              <w:left w:val="single" w:sz="4" w:space="0" w:color="000000"/>
              <w:bottom w:val="single" w:sz="4" w:space="0" w:color="000000"/>
              <w:right w:val="single" w:sz="4" w:space="0" w:color="000000"/>
            </w:tcBorders>
            <w:shd w:val="clear" w:color="000000" w:fill="FFFFFF"/>
            <w:noWrap/>
            <w:hideMark/>
          </w:tcPr>
          <w:p w14:paraId="0ABBCC7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-14,4</w:t>
            </w:r>
          </w:p>
        </w:tc>
      </w:tr>
    </w:tbl>
    <w:p w14:paraId="4771CA7B" w14:textId="7371A5F3" w:rsidR="00342538" w:rsidRDefault="00342538" w:rsidP="00342538">
      <w:pPr>
        <w:pStyle w:val="4-NormalText"/>
        <w:rPr>
          <w:lang w:val="tr-TR"/>
        </w:rPr>
      </w:pPr>
    </w:p>
    <w:p w14:paraId="4BB7304C" w14:textId="1F618EDF" w:rsidR="00CE55D6" w:rsidRPr="00D122AA" w:rsidRDefault="00B03EBB" w:rsidP="00CE55D6">
      <w:pPr>
        <w:pStyle w:val="7-Dipnot"/>
        <w:rPr>
          <w:rFonts w:asciiTheme="minorHAnsi" w:hAnsiTheme="minorHAnsi" w:cstheme="minorHAnsi"/>
          <w:sz w:val="22"/>
          <w:szCs w:val="22"/>
          <w:lang w:val="tr-TR"/>
        </w:rPr>
      </w:pPr>
      <w:r>
        <w:rPr>
          <w:rFonts w:asciiTheme="minorHAnsi" w:hAnsiTheme="minorHAnsi" w:cstheme="minorHAnsi"/>
          <w:sz w:val="22"/>
          <w:szCs w:val="22"/>
          <w:lang w:val="tr-TR"/>
        </w:rPr>
        <w:t>K</w:t>
      </w:r>
      <w:r w:rsidR="00CE55D6" w:rsidRPr="00D122AA">
        <w:rPr>
          <w:rFonts w:asciiTheme="minorHAnsi" w:hAnsiTheme="minorHAnsi" w:cstheme="minorHAnsi"/>
          <w:sz w:val="22"/>
          <w:szCs w:val="22"/>
          <w:lang w:val="tr-TR"/>
        </w:rPr>
        <w:t xml:space="preserve">aynak: </w:t>
      </w:r>
      <w:proofErr w:type="spellStart"/>
      <w:r w:rsidR="00CE55D6" w:rsidRPr="00D122AA">
        <w:rPr>
          <w:rFonts w:asciiTheme="minorHAnsi" w:hAnsiTheme="minorHAnsi" w:cstheme="minorHAnsi"/>
          <w:sz w:val="22"/>
          <w:szCs w:val="22"/>
          <w:lang w:val="tr-TR"/>
        </w:rPr>
        <w:t>Trademap</w:t>
      </w:r>
      <w:proofErr w:type="spellEnd"/>
      <w:r w:rsidR="00CE55D6" w:rsidRPr="00D122AA">
        <w:rPr>
          <w:rFonts w:asciiTheme="minorHAnsi" w:hAnsiTheme="minorHAnsi" w:cstheme="minorHAnsi"/>
          <w:sz w:val="22"/>
          <w:szCs w:val="22"/>
          <w:lang w:val="tr-TR"/>
        </w:rPr>
        <w:t xml:space="preserve"> </w:t>
      </w:r>
      <w:r w:rsidR="00CE55D6" w:rsidRPr="00D122AA">
        <w:rPr>
          <w:rFonts w:asciiTheme="minorHAnsi" w:hAnsiTheme="minorHAnsi" w:cstheme="minorHAnsi"/>
          <w:sz w:val="22"/>
          <w:szCs w:val="22"/>
        </w:rPr>
        <w:t>(</w:t>
      </w:r>
      <w:r w:rsidR="000B26E2">
        <w:rPr>
          <w:rFonts w:asciiTheme="minorHAnsi" w:hAnsiTheme="minorHAnsi" w:cstheme="minorHAnsi"/>
          <w:sz w:val="22"/>
          <w:szCs w:val="22"/>
        </w:rPr>
        <w:t>Uganda</w:t>
      </w:r>
      <w:r w:rsidR="00CE55D6" w:rsidRPr="00D122AA">
        <w:rPr>
          <w:rFonts w:asciiTheme="minorHAnsi" w:hAnsiTheme="minorHAnsi" w:cstheme="minorHAnsi"/>
          <w:sz w:val="22"/>
          <w:szCs w:val="22"/>
        </w:rPr>
        <w:t xml:space="preserve"> </w:t>
      </w:r>
      <w:proofErr w:type="spellStart"/>
      <w:r w:rsidR="00CE55D6" w:rsidRPr="00D122AA">
        <w:rPr>
          <w:rFonts w:asciiTheme="minorHAnsi" w:hAnsiTheme="minorHAnsi" w:cstheme="minorHAnsi"/>
          <w:sz w:val="22"/>
          <w:szCs w:val="22"/>
        </w:rPr>
        <w:t>verileridir</w:t>
      </w:r>
      <w:proofErr w:type="spellEnd"/>
      <w:r w:rsidR="00CE55D6" w:rsidRPr="00D122AA">
        <w:rPr>
          <w:rFonts w:asciiTheme="minorHAnsi" w:hAnsiTheme="minorHAnsi" w:cstheme="minorHAnsi"/>
          <w:sz w:val="22"/>
          <w:szCs w:val="22"/>
        </w:rPr>
        <w:t>)</w:t>
      </w:r>
    </w:p>
    <w:p w14:paraId="03B26498" w14:textId="77777777" w:rsidR="00452B23" w:rsidRPr="007A7117" w:rsidRDefault="00452B23">
      <w:pPr>
        <w:rPr>
          <w:rFonts w:asciiTheme="minorHAnsi" w:hAnsiTheme="minorHAnsi" w:cstheme="minorHAnsi"/>
          <w:b/>
          <w:sz w:val="22"/>
          <w:szCs w:val="22"/>
        </w:rPr>
      </w:pPr>
    </w:p>
    <w:p w14:paraId="797EC939" w14:textId="751F396B" w:rsidR="00771EF3" w:rsidRDefault="00771EF3">
      <w:pPr>
        <w:spacing w:after="160" w:line="259" w:lineRule="auto"/>
        <w:rPr>
          <w:rFonts w:ascii="Arial" w:hAnsi="Arial"/>
          <w:lang w:eastAsia="en-US"/>
        </w:rPr>
      </w:pPr>
      <w:r>
        <w:br w:type="page"/>
      </w:r>
    </w:p>
    <w:p w14:paraId="57093940" w14:textId="7387C7AD" w:rsidR="00D8459A" w:rsidRDefault="00D8459A" w:rsidP="00D8459A">
      <w:pPr>
        <w:pStyle w:val="5-TabloBal"/>
        <w:rPr>
          <w:rFonts w:asciiTheme="minorHAnsi" w:hAnsiTheme="minorHAnsi" w:cstheme="minorHAnsi"/>
          <w:bCs/>
          <w:iCs/>
          <w:lang w:val="tr-TR"/>
        </w:rPr>
      </w:pPr>
      <w:r w:rsidRPr="00056081">
        <w:rPr>
          <w:rFonts w:asciiTheme="minorHAnsi" w:hAnsiTheme="minorHAnsi" w:cstheme="minorHAnsi"/>
          <w:bCs/>
          <w:iCs/>
          <w:u w:val="single"/>
          <w:lang w:val="tr-TR"/>
        </w:rPr>
        <w:lastRenderedPageBreak/>
        <w:t>EK-3</w:t>
      </w:r>
      <w:r w:rsidRPr="00056081">
        <w:rPr>
          <w:rFonts w:asciiTheme="minorHAnsi" w:hAnsiTheme="minorHAnsi" w:cstheme="minorHAnsi"/>
          <w:bCs/>
          <w:iCs/>
          <w:lang w:val="tr-TR"/>
        </w:rPr>
        <w:t xml:space="preserve">: </w:t>
      </w:r>
      <w:bookmarkStart w:id="22" w:name="MadagaskarınÜlkelereGöreİhracatı"/>
      <w:bookmarkStart w:id="23" w:name="LibyanınÜlkelereGöreİhracatı"/>
      <w:bookmarkStart w:id="24" w:name="FildişiSahilininÜlkelereGöreİhracat"/>
      <w:r w:rsidR="005F4569">
        <w:rPr>
          <w:rFonts w:asciiTheme="minorHAnsi" w:hAnsiTheme="minorHAnsi" w:cstheme="minorHAnsi"/>
          <w:bCs/>
          <w:iCs/>
          <w:lang w:val="tr-TR"/>
        </w:rPr>
        <w:t>Uganda’nın</w:t>
      </w:r>
      <w:r w:rsidR="00CA1BC2">
        <w:rPr>
          <w:rFonts w:asciiTheme="minorHAnsi" w:hAnsiTheme="minorHAnsi" w:cstheme="minorHAnsi"/>
          <w:bCs/>
          <w:iCs/>
          <w:lang w:val="tr-TR"/>
        </w:rPr>
        <w:t xml:space="preserve"> </w:t>
      </w:r>
      <w:r w:rsidRPr="00056081">
        <w:rPr>
          <w:rFonts w:asciiTheme="minorHAnsi" w:hAnsiTheme="minorHAnsi" w:cstheme="minorHAnsi"/>
          <w:bCs/>
          <w:iCs/>
          <w:lang w:val="tr-TR"/>
        </w:rPr>
        <w:t>Ülkelere Göre İhracatı</w:t>
      </w:r>
      <w:bookmarkEnd w:id="22"/>
      <w:bookmarkEnd w:id="23"/>
      <w:r w:rsidRPr="00056081">
        <w:rPr>
          <w:rFonts w:asciiTheme="minorHAnsi" w:hAnsiTheme="minorHAnsi" w:cstheme="minorHAnsi"/>
          <w:bCs/>
          <w:iCs/>
          <w:lang w:val="tr-TR"/>
        </w:rPr>
        <w:t xml:space="preserve"> </w:t>
      </w:r>
      <w:bookmarkEnd w:id="24"/>
      <w:r w:rsidRPr="00056081">
        <w:rPr>
          <w:rFonts w:asciiTheme="minorHAnsi" w:hAnsiTheme="minorHAnsi" w:cstheme="minorHAnsi"/>
          <w:bCs/>
          <w:iCs/>
          <w:lang w:val="tr-TR"/>
        </w:rPr>
        <w:t>(bin dolar)</w:t>
      </w:r>
    </w:p>
    <w:p w14:paraId="3B0437FA" w14:textId="2BE43CAD" w:rsidR="00342538" w:rsidRDefault="00342538" w:rsidP="00342538">
      <w:pPr>
        <w:pStyle w:val="4-NormalText"/>
        <w:rPr>
          <w:lang w:val="tr-TR"/>
        </w:rPr>
      </w:pPr>
    </w:p>
    <w:tbl>
      <w:tblPr>
        <w:tblW w:w="9351" w:type="dxa"/>
        <w:tblInd w:w="75" w:type="dxa"/>
        <w:tblCellMar>
          <w:left w:w="70" w:type="dxa"/>
          <w:right w:w="70" w:type="dxa"/>
        </w:tblCellMar>
        <w:tblLook w:val="04A0" w:firstRow="1" w:lastRow="0" w:firstColumn="1" w:lastColumn="0" w:noHBand="0" w:noVBand="1"/>
      </w:tblPr>
      <w:tblGrid>
        <w:gridCol w:w="1565"/>
        <w:gridCol w:w="1078"/>
        <w:gridCol w:w="1720"/>
        <w:gridCol w:w="1300"/>
        <w:gridCol w:w="1300"/>
        <w:gridCol w:w="1110"/>
        <w:gridCol w:w="1278"/>
      </w:tblGrid>
      <w:tr w:rsidR="00342538" w:rsidRPr="00342538" w14:paraId="3951C747" w14:textId="77777777" w:rsidTr="000B26E2">
        <w:trPr>
          <w:trHeight w:val="255"/>
        </w:trPr>
        <w:tc>
          <w:tcPr>
            <w:tcW w:w="1565" w:type="dxa"/>
            <w:tcBorders>
              <w:top w:val="single" w:sz="4" w:space="0" w:color="auto"/>
              <w:left w:val="single" w:sz="4" w:space="0" w:color="auto"/>
              <w:bottom w:val="single" w:sz="4" w:space="0" w:color="auto"/>
              <w:right w:val="nil"/>
            </w:tcBorders>
            <w:shd w:val="clear" w:color="auto" w:fill="auto"/>
            <w:noWrap/>
            <w:vAlign w:val="center"/>
            <w:hideMark/>
          </w:tcPr>
          <w:p w14:paraId="308C9372"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Sıra</w:t>
            </w:r>
          </w:p>
        </w:tc>
        <w:tc>
          <w:tcPr>
            <w:tcW w:w="1078"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1C015BBA"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Ülkeler (İlk 15)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B28A3D7"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12274ED"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1EC91D3"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2023</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6BA30A71"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Pay (%, 2023)</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8D47322"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Değişim (%, 2022-2023)</w:t>
            </w:r>
          </w:p>
        </w:tc>
      </w:tr>
      <w:tr w:rsidR="00342538" w:rsidRPr="00342538" w14:paraId="56CD91F9" w14:textId="77777777" w:rsidTr="000B26E2">
        <w:trPr>
          <w:trHeight w:val="255"/>
        </w:trPr>
        <w:tc>
          <w:tcPr>
            <w:tcW w:w="26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56C62A"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TOPLAM İHRACAT (Diğerleriyle)</w:t>
            </w:r>
          </w:p>
        </w:tc>
        <w:tc>
          <w:tcPr>
            <w:tcW w:w="1720" w:type="dxa"/>
            <w:tcBorders>
              <w:top w:val="nil"/>
              <w:left w:val="nil"/>
              <w:bottom w:val="single" w:sz="4" w:space="0" w:color="auto"/>
              <w:right w:val="single" w:sz="4" w:space="0" w:color="auto"/>
            </w:tcBorders>
            <w:shd w:val="clear" w:color="auto" w:fill="auto"/>
            <w:noWrap/>
            <w:vAlign w:val="center"/>
            <w:hideMark/>
          </w:tcPr>
          <w:p w14:paraId="48FCE4CA"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3 965 317</w:t>
            </w:r>
          </w:p>
        </w:tc>
        <w:tc>
          <w:tcPr>
            <w:tcW w:w="1300" w:type="dxa"/>
            <w:tcBorders>
              <w:top w:val="nil"/>
              <w:left w:val="nil"/>
              <w:bottom w:val="single" w:sz="4" w:space="0" w:color="auto"/>
              <w:right w:val="single" w:sz="4" w:space="0" w:color="auto"/>
            </w:tcBorders>
            <w:shd w:val="clear" w:color="auto" w:fill="auto"/>
            <w:noWrap/>
            <w:vAlign w:val="center"/>
            <w:hideMark/>
          </w:tcPr>
          <w:p w14:paraId="28E207AE"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3 577 444</w:t>
            </w:r>
          </w:p>
        </w:tc>
        <w:tc>
          <w:tcPr>
            <w:tcW w:w="1300" w:type="dxa"/>
            <w:tcBorders>
              <w:top w:val="nil"/>
              <w:left w:val="nil"/>
              <w:bottom w:val="single" w:sz="4" w:space="0" w:color="auto"/>
              <w:right w:val="single" w:sz="4" w:space="0" w:color="auto"/>
            </w:tcBorders>
            <w:shd w:val="clear" w:color="auto" w:fill="auto"/>
            <w:noWrap/>
            <w:vAlign w:val="center"/>
            <w:hideMark/>
          </w:tcPr>
          <w:p w14:paraId="024D6014"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6 305 023</w:t>
            </w:r>
          </w:p>
        </w:tc>
        <w:tc>
          <w:tcPr>
            <w:tcW w:w="1110" w:type="dxa"/>
            <w:tcBorders>
              <w:top w:val="nil"/>
              <w:left w:val="nil"/>
              <w:bottom w:val="single" w:sz="4" w:space="0" w:color="auto"/>
              <w:right w:val="single" w:sz="4" w:space="0" w:color="auto"/>
            </w:tcBorders>
            <w:shd w:val="clear" w:color="auto" w:fill="auto"/>
            <w:noWrap/>
            <w:vAlign w:val="center"/>
            <w:hideMark/>
          </w:tcPr>
          <w:p w14:paraId="6D6B85C7"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 xml:space="preserve">  100</w:t>
            </w:r>
          </w:p>
        </w:tc>
        <w:tc>
          <w:tcPr>
            <w:tcW w:w="1278" w:type="dxa"/>
            <w:tcBorders>
              <w:top w:val="nil"/>
              <w:left w:val="nil"/>
              <w:bottom w:val="single" w:sz="4" w:space="0" w:color="auto"/>
              <w:right w:val="single" w:sz="4" w:space="0" w:color="auto"/>
            </w:tcBorders>
            <w:shd w:val="clear" w:color="auto" w:fill="auto"/>
            <w:noWrap/>
            <w:vAlign w:val="center"/>
            <w:hideMark/>
          </w:tcPr>
          <w:p w14:paraId="50F80B12"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76,2</w:t>
            </w:r>
          </w:p>
        </w:tc>
      </w:tr>
      <w:tr w:rsidR="00342538" w:rsidRPr="00342538" w14:paraId="06942283"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2765CE8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w:t>
            </w:r>
          </w:p>
        </w:tc>
        <w:tc>
          <w:tcPr>
            <w:tcW w:w="1078" w:type="dxa"/>
            <w:tcBorders>
              <w:top w:val="nil"/>
              <w:left w:val="nil"/>
              <w:bottom w:val="single" w:sz="4" w:space="0" w:color="auto"/>
              <w:right w:val="single" w:sz="4" w:space="0" w:color="auto"/>
            </w:tcBorders>
            <w:shd w:val="clear" w:color="auto" w:fill="auto"/>
            <w:noWrap/>
            <w:hideMark/>
          </w:tcPr>
          <w:p w14:paraId="07B0FF6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BAE</w:t>
            </w:r>
          </w:p>
        </w:tc>
        <w:tc>
          <w:tcPr>
            <w:tcW w:w="1720" w:type="dxa"/>
            <w:tcBorders>
              <w:top w:val="nil"/>
              <w:left w:val="nil"/>
              <w:bottom w:val="single" w:sz="4" w:space="0" w:color="auto"/>
              <w:right w:val="single" w:sz="4" w:space="0" w:color="auto"/>
            </w:tcBorders>
            <w:shd w:val="clear" w:color="auto" w:fill="auto"/>
            <w:noWrap/>
            <w:hideMark/>
          </w:tcPr>
          <w:p w14:paraId="2C434E5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1 062 910</w:t>
            </w:r>
          </w:p>
        </w:tc>
        <w:tc>
          <w:tcPr>
            <w:tcW w:w="1300" w:type="dxa"/>
            <w:tcBorders>
              <w:top w:val="nil"/>
              <w:left w:val="nil"/>
              <w:bottom w:val="single" w:sz="4" w:space="0" w:color="auto"/>
              <w:right w:val="single" w:sz="4" w:space="0" w:color="auto"/>
            </w:tcBorders>
            <w:shd w:val="clear" w:color="auto" w:fill="auto"/>
            <w:noWrap/>
            <w:hideMark/>
          </w:tcPr>
          <w:p w14:paraId="2D21285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38 843</w:t>
            </w:r>
          </w:p>
        </w:tc>
        <w:tc>
          <w:tcPr>
            <w:tcW w:w="1300" w:type="dxa"/>
            <w:tcBorders>
              <w:top w:val="nil"/>
              <w:left w:val="nil"/>
              <w:bottom w:val="single" w:sz="4" w:space="0" w:color="auto"/>
              <w:right w:val="single" w:sz="4" w:space="0" w:color="auto"/>
            </w:tcBorders>
            <w:shd w:val="clear" w:color="auto" w:fill="auto"/>
            <w:noWrap/>
            <w:hideMark/>
          </w:tcPr>
          <w:p w14:paraId="6C16399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1 366 071</w:t>
            </w:r>
          </w:p>
        </w:tc>
        <w:tc>
          <w:tcPr>
            <w:tcW w:w="1110" w:type="dxa"/>
            <w:tcBorders>
              <w:top w:val="nil"/>
              <w:left w:val="nil"/>
              <w:bottom w:val="single" w:sz="4" w:space="0" w:color="auto"/>
              <w:right w:val="single" w:sz="4" w:space="0" w:color="auto"/>
            </w:tcBorders>
            <w:shd w:val="clear" w:color="auto" w:fill="auto"/>
            <w:noWrap/>
            <w:hideMark/>
          </w:tcPr>
          <w:p w14:paraId="2BAB825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21,7</w:t>
            </w:r>
          </w:p>
        </w:tc>
        <w:tc>
          <w:tcPr>
            <w:tcW w:w="1278" w:type="dxa"/>
            <w:tcBorders>
              <w:top w:val="nil"/>
              <w:left w:val="nil"/>
              <w:bottom w:val="single" w:sz="4" w:space="0" w:color="auto"/>
              <w:right w:val="single" w:sz="4" w:space="0" w:color="auto"/>
            </w:tcBorders>
            <w:shd w:val="clear" w:color="auto" w:fill="auto"/>
            <w:noWrap/>
            <w:hideMark/>
          </w:tcPr>
          <w:p w14:paraId="6DB2FCA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3416,9</w:t>
            </w:r>
          </w:p>
        </w:tc>
      </w:tr>
      <w:tr w:rsidR="00342538" w:rsidRPr="00342538" w14:paraId="2C573B54"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7BFCAEC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w:t>
            </w:r>
          </w:p>
        </w:tc>
        <w:tc>
          <w:tcPr>
            <w:tcW w:w="1078" w:type="dxa"/>
            <w:tcBorders>
              <w:top w:val="nil"/>
              <w:left w:val="nil"/>
              <w:bottom w:val="single" w:sz="4" w:space="0" w:color="auto"/>
              <w:right w:val="single" w:sz="4" w:space="0" w:color="auto"/>
            </w:tcBorders>
            <w:shd w:val="clear" w:color="auto" w:fill="auto"/>
            <w:noWrap/>
            <w:hideMark/>
          </w:tcPr>
          <w:p w14:paraId="27C9715E"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Kenya</w:t>
            </w:r>
          </w:p>
        </w:tc>
        <w:tc>
          <w:tcPr>
            <w:tcW w:w="1720" w:type="dxa"/>
            <w:tcBorders>
              <w:top w:val="nil"/>
              <w:left w:val="nil"/>
              <w:bottom w:val="single" w:sz="4" w:space="0" w:color="auto"/>
              <w:right w:val="single" w:sz="4" w:space="0" w:color="auto"/>
            </w:tcBorders>
            <w:shd w:val="clear" w:color="auto" w:fill="auto"/>
            <w:noWrap/>
            <w:hideMark/>
          </w:tcPr>
          <w:p w14:paraId="760EE6C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525 571</w:t>
            </w:r>
          </w:p>
        </w:tc>
        <w:tc>
          <w:tcPr>
            <w:tcW w:w="1300" w:type="dxa"/>
            <w:tcBorders>
              <w:top w:val="nil"/>
              <w:left w:val="nil"/>
              <w:bottom w:val="single" w:sz="4" w:space="0" w:color="auto"/>
              <w:right w:val="single" w:sz="4" w:space="0" w:color="auto"/>
            </w:tcBorders>
            <w:shd w:val="clear" w:color="auto" w:fill="auto"/>
            <w:noWrap/>
            <w:hideMark/>
          </w:tcPr>
          <w:p w14:paraId="34B96DD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603 932</w:t>
            </w:r>
          </w:p>
        </w:tc>
        <w:tc>
          <w:tcPr>
            <w:tcW w:w="1300" w:type="dxa"/>
            <w:tcBorders>
              <w:top w:val="nil"/>
              <w:left w:val="nil"/>
              <w:bottom w:val="single" w:sz="4" w:space="0" w:color="auto"/>
              <w:right w:val="single" w:sz="4" w:space="0" w:color="auto"/>
            </w:tcBorders>
            <w:shd w:val="clear" w:color="auto" w:fill="auto"/>
            <w:noWrap/>
            <w:hideMark/>
          </w:tcPr>
          <w:p w14:paraId="48B8890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736 834</w:t>
            </w:r>
          </w:p>
        </w:tc>
        <w:tc>
          <w:tcPr>
            <w:tcW w:w="1110" w:type="dxa"/>
            <w:tcBorders>
              <w:top w:val="nil"/>
              <w:left w:val="nil"/>
              <w:bottom w:val="single" w:sz="4" w:space="0" w:color="auto"/>
              <w:right w:val="single" w:sz="4" w:space="0" w:color="auto"/>
            </w:tcBorders>
            <w:shd w:val="clear" w:color="auto" w:fill="auto"/>
            <w:noWrap/>
            <w:hideMark/>
          </w:tcPr>
          <w:p w14:paraId="6A6DD84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11,7</w:t>
            </w:r>
          </w:p>
        </w:tc>
        <w:tc>
          <w:tcPr>
            <w:tcW w:w="1278" w:type="dxa"/>
            <w:tcBorders>
              <w:top w:val="nil"/>
              <w:left w:val="nil"/>
              <w:bottom w:val="single" w:sz="4" w:space="0" w:color="auto"/>
              <w:right w:val="single" w:sz="4" w:space="0" w:color="auto"/>
            </w:tcBorders>
            <w:shd w:val="clear" w:color="auto" w:fill="auto"/>
            <w:noWrap/>
            <w:hideMark/>
          </w:tcPr>
          <w:p w14:paraId="130E72C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22</w:t>
            </w:r>
          </w:p>
        </w:tc>
      </w:tr>
      <w:tr w:rsidR="00342538" w:rsidRPr="00342538" w14:paraId="2D4595F4"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298BCDF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w:t>
            </w:r>
          </w:p>
        </w:tc>
        <w:tc>
          <w:tcPr>
            <w:tcW w:w="1078" w:type="dxa"/>
            <w:tcBorders>
              <w:top w:val="nil"/>
              <w:left w:val="nil"/>
              <w:bottom w:val="single" w:sz="4" w:space="0" w:color="auto"/>
              <w:right w:val="single" w:sz="4" w:space="0" w:color="auto"/>
            </w:tcBorders>
            <w:shd w:val="clear" w:color="auto" w:fill="auto"/>
            <w:noWrap/>
            <w:hideMark/>
          </w:tcPr>
          <w:p w14:paraId="736995B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Hindistan</w:t>
            </w:r>
          </w:p>
        </w:tc>
        <w:tc>
          <w:tcPr>
            <w:tcW w:w="1720" w:type="dxa"/>
            <w:tcBorders>
              <w:top w:val="nil"/>
              <w:left w:val="nil"/>
              <w:bottom w:val="single" w:sz="4" w:space="0" w:color="auto"/>
              <w:right w:val="single" w:sz="4" w:space="0" w:color="auto"/>
            </w:tcBorders>
            <w:shd w:val="clear" w:color="auto" w:fill="auto"/>
            <w:noWrap/>
            <w:hideMark/>
          </w:tcPr>
          <w:p w14:paraId="34A223B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83 442</w:t>
            </w:r>
          </w:p>
        </w:tc>
        <w:tc>
          <w:tcPr>
            <w:tcW w:w="1300" w:type="dxa"/>
            <w:tcBorders>
              <w:top w:val="nil"/>
              <w:left w:val="nil"/>
              <w:bottom w:val="single" w:sz="4" w:space="0" w:color="auto"/>
              <w:right w:val="single" w:sz="4" w:space="0" w:color="auto"/>
            </w:tcBorders>
            <w:shd w:val="clear" w:color="auto" w:fill="auto"/>
            <w:noWrap/>
            <w:hideMark/>
          </w:tcPr>
          <w:p w14:paraId="4B40016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80 343</w:t>
            </w:r>
          </w:p>
        </w:tc>
        <w:tc>
          <w:tcPr>
            <w:tcW w:w="1300" w:type="dxa"/>
            <w:tcBorders>
              <w:top w:val="nil"/>
              <w:left w:val="nil"/>
              <w:bottom w:val="single" w:sz="4" w:space="0" w:color="auto"/>
              <w:right w:val="single" w:sz="4" w:space="0" w:color="auto"/>
            </w:tcBorders>
            <w:shd w:val="clear" w:color="auto" w:fill="auto"/>
            <w:noWrap/>
            <w:hideMark/>
          </w:tcPr>
          <w:p w14:paraId="7182F74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728 428</w:t>
            </w:r>
          </w:p>
        </w:tc>
        <w:tc>
          <w:tcPr>
            <w:tcW w:w="1110" w:type="dxa"/>
            <w:tcBorders>
              <w:top w:val="nil"/>
              <w:left w:val="nil"/>
              <w:bottom w:val="single" w:sz="4" w:space="0" w:color="auto"/>
              <w:right w:val="single" w:sz="4" w:space="0" w:color="auto"/>
            </w:tcBorders>
            <w:shd w:val="clear" w:color="auto" w:fill="auto"/>
            <w:noWrap/>
            <w:hideMark/>
          </w:tcPr>
          <w:p w14:paraId="485457D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11,6</w:t>
            </w:r>
          </w:p>
        </w:tc>
        <w:tc>
          <w:tcPr>
            <w:tcW w:w="1278" w:type="dxa"/>
            <w:tcBorders>
              <w:top w:val="nil"/>
              <w:left w:val="nil"/>
              <w:bottom w:val="single" w:sz="4" w:space="0" w:color="auto"/>
              <w:right w:val="single" w:sz="4" w:space="0" w:color="auto"/>
            </w:tcBorders>
            <w:shd w:val="clear" w:color="auto" w:fill="auto"/>
            <w:noWrap/>
            <w:hideMark/>
          </w:tcPr>
          <w:p w14:paraId="66BAF49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806,6</w:t>
            </w:r>
          </w:p>
        </w:tc>
      </w:tr>
      <w:tr w:rsidR="00342538" w:rsidRPr="00342538" w14:paraId="0AF0773A"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6196705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4.</w:t>
            </w:r>
          </w:p>
        </w:tc>
        <w:tc>
          <w:tcPr>
            <w:tcW w:w="1078" w:type="dxa"/>
            <w:tcBorders>
              <w:top w:val="nil"/>
              <w:left w:val="nil"/>
              <w:bottom w:val="single" w:sz="4" w:space="0" w:color="auto"/>
              <w:right w:val="single" w:sz="4" w:space="0" w:color="auto"/>
            </w:tcBorders>
            <w:shd w:val="clear" w:color="auto" w:fill="auto"/>
            <w:noWrap/>
            <w:hideMark/>
          </w:tcPr>
          <w:p w14:paraId="63612E2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G. Sudan</w:t>
            </w:r>
          </w:p>
        </w:tc>
        <w:tc>
          <w:tcPr>
            <w:tcW w:w="1720" w:type="dxa"/>
            <w:tcBorders>
              <w:top w:val="nil"/>
              <w:left w:val="nil"/>
              <w:bottom w:val="single" w:sz="4" w:space="0" w:color="auto"/>
              <w:right w:val="single" w:sz="4" w:space="0" w:color="auto"/>
            </w:tcBorders>
            <w:shd w:val="clear" w:color="auto" w:fill="auto"/>
            <w:noWrap/>
            <w:hideMark/>
          </w:tcPr>
          <w:p w14:paraId="2235230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483 888</w:t>
            </w:r>
          </w:p>
        </w:tc>
        <w:tc>
          <w:tcPr>
            <w:tcW w:w="1300" w:type="dxa"/>
            <w:tcBorders>
              <w:top w:val="nil"/>
              <w:left w:val="nil"/>
              <w:bottom w:val="single" w:sz="4" w:space="0" w:color="auto"/>
              <w:right w:val="single" w:sz="4" w:space="0" w:color="auto"/>
            </w:tcBorders>
            <w:shd w:val="clear" w:color="auto" w:fill="auto"/>
            <w:noWrap/>
            <w:hideMark/>
          </w:tcPr>
          <w:p w14:paraId="6B8DA39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606 045</w:t>
            </w:r>
          </w:p>
        </w:tc>
        <w:tc>
          <w:tcPr>
            <w:tcW w:w="1300" w:type="dxa"/>
            <w:tcBorders>
              <w:top w:val="nil"/>
              <w:left w:val="nil"/>
              <w:bottom w:val="single" w:sz="4" w:space="0" w:color="auto"/>
              <w:right w:val="single" w:sz="4" w:space="0" w:color="auto"/>
            </w:tcBorders>
            <w:shd w:val="clear" w:color="auto" w:fill="auto"/>
            <w:noWrap/>
            <w:hideMark/>
          </w:tcPr>
          <w:p w14:paraId="33CA1F8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536 461</w:t>
            </w:r>
          </w:p>
        </w:tc>
        <w:tc>
          <w:tcPr>
            <w:tcW w:w="1110" w:type="dxa"/>
            <w:tcBorders>
              <w:top w:val="nil"/>
              <w:left w:val="nil"/>
              <w:bottom w:val="single" w:sz="4" w:space="0" w:color="auto"/>
              <w:right w:val="single" w:sz="4" w:space="0" w:color="auto"/>
            </w:tcBorders>
            <w:shd w:val="clear" w:color="auto" w:fill="auto"/>
            <w:noWrap/>
            <w:hideMark/>
          </w:tcPr>
          <w:p w14:paraId="6C28CDD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8,5</w:t>
            </w:r>
          </w:p>
        </w:tc>
        <w:tc>
          <w:tcPr>
            <w:tcW w:w="1278" w:type="dxa"/>
            <w:tcBorders>
              <w:top w:val="nil"/>
              <w:left w:val="nil"/>
              <w:bottom w:val="single" w:sz="4" w:space="0" w:color="auto"/>
              <w:right w:val="single" w:sz="4" w:space="0" w:color="auto"/>
            </w:tcBorders>
            <w:shd w:val="clear" w:color="auto" w:fill="auto"/>
            <w:noWrap/>
            <w:hideMark/>
          </w:tcPr>
          <w:p w14:paraId="746CBF3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-11,5</w:t>
            </w:r>
          </w:p>
        </w:tc>
      </w:tr>
      <w:tr w:rsidR="00342538" w:rsidRPr="00342538" w14:paraId="118FC933"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461AA23E"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5.</w:t>
            </w:r>
          </w:p>
        </w:tc>
        <w:tc>
          <w:tcPr>
            <w:tcW w:w="1078" w:type="dxa"/>
            <w:tcBorders>
              <w:top w:val="nil"/>
              <w:left w:val="nil"/>
              <w:bottom w:val="single" w:sz="4" w:space="0" w:color="auto"/>
              <w:right w:val="single" w:sz="4" w:space="0" w:color="auto"/>
            </w:tcBorders>
            <w:shd w:val="clear" w:color="auto" w:fill="auto"/>
            <w:noWrap/>
            <w:hideMark/>
          </w:tcPr>
          <w:p w14:paraId="06CF0AE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D. Kongo</w:t>
            </w:r>
          </w:p>
        </w:tc>
        <w:tc>
          <w:tcPr>
            <w:tcW w:w="1720" w:type="dxa"/>
            <w:tcBorders>
              <w:top w:val="nil"/>
              <w:left w:val="nil"/>
              <w:bottom w:val="single" w:sz="4" w:space="0" w:color="auto"/>
              <w:right w:val="single" w:sz="4" w:space="0" w:color="auto"/>
            </w:tcBorders>
            <w:shd w:val="clear" w:color="auto" w:fill="auto"/>
            <w:noWrap/>
            <w:hideMark/>
          </w:tcPr>
          <w:p w14:paraId="4FE111D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339 413</w:t>
            </w:r>
          </w:p>
        </w:tc>
        <w:tc>
          <w:tcPr>
            <w:tcW w:w="1300" w:type="dxa"/>
            <w:tcBorders>
              <w:top w:val="nil"/>
              <w:left w:val="nil"/>
              <w:bottom w:val="single" w:sz="4" w:space="0" w:color="auto"/>
              <w:right w:val="single" w:sz="4" w:space="0" w:color="auto"/>
            </w:tcBorders>
            <w:shd w:val="clear" w:color="auto" w:fill="auto"/>
            <w:noWrap/>
            <w:hideMark/>
          </w:tcPr>
          <w:p w14:paraId="087700A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418 771</w:t>
            </w:r>
          </w:p>
        </w:tc>
        <w:tc>
          <w:tcPr>
            <w:tcW w:w="1300" w:type="dxa"/>
            <w:tcBorders>
              <w:top w:val="nil"/>
              <w:left w:val="nil"/>
              <w:bottom w:val="single" w:sz="4" w:space="0" w:color="auto"/>
              <w:right w:val="single" w:sz="4" w:space="0" w:color="auto"/>
            </w:tcBorders>
            <w:shd w:val="clear" w:color="auto" w:fill="auto"/>
            <w:noWrap/>
            <w:hideMark/>
          </w:tcPr>
          <w:p w14:paraId="58602D4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410 871</w:t>
            </w:r>
          </w:p>
        </w:tc>
        <w:tc>
          <w:tcPr>
            <w:tcW w:w="1110" w:type="dxa"/>
            <w:tcBorders>
              <w:top w:val="nil"/>
              <w:left w:val="nil"/>
              <w:bottom w:val="single" w:sz="4" w:space="0" w:color="auto"/>
              <w:right w:val="single" w:sz="4" w:space="0" w:color="auto"/>
            </w:tcBorders>
            <w:shd w:val="clear" w:color="auto" w:fill="auto"/>
            <w:noWrap/>
            <w:hideMark/>
          </w:tcPr>
          <w:p w14:paraId="7CB5E23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6,5</w:t>
            </w:r>
          </w:p>
        </w:tc>
        <w:tc>
          <w:tcPr>
            <w:tcW w:w="1278" w:type="dxa"/>
            <w:tcBorders>
              <w:top w:val="nil"/>
              <w:left w:val="nil"/>
              <w:bottom w:val="single" w:sz="4" w:space="0" w:color="auto"/>
              <w:right w:val="single" w:sz="4" w:space="0" w:color="auto"/>
            </w:tcBorders>
            <w:shd w:val="clear" w:color="auto" w:fill="auto"/>
            <w:noWrap/>
            <w:hideMark/>
          </w:tcPr>
          <w:p w14:paraId="68B5627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-1,9</w:t>
            </w:r>
          </w:p>
        </w:tc>
      </w:tr>
      <w:tr w:rsidR="00342538" w:rsidRPr="00342538" w14:paraId="3097E308"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54266C1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6.</w:t>
            </w:r>
          </w:p>
        </w:tc>
        <w:tc>
          <w:tcPr>
            <w:tcW w:w="1078" w:type="dxa"/>
            <w:tcBorders>
              <w:top w:val="nil"/>
              <w:left w:val="nil"/>
              <w:bottom w:val="single" w:sz="4" w:space="0" w:color="auto"/>
              <w:right w:val="single" w:sz="4" w:space="0" w:color="auto"/>
            </w:tcBorders>
            <w:shd w:val="clear" w:color="auto" w:fill="auto"/>
            <w:noWrap/>
            <w:hideMark/>
          </w:tcPr>
          <w:p w14:paraId="610C870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Hong Kong</w:t>
            </w:r>
          </w:p>
        </w:tc>
        <w:tc>
          <w:tcPr>
            <w:tcW w:w="1720" w:type="dxa"/>
            <w:tcBorders>
              <w:top w:val="nil"/>
              <w:left w:val="nil"/>
              <w:bottom w:val="single" w:sz="4" w:space="0" w:color="auto"/>
              <w:right w:val="single" w:sz="4" w:space="0" w:color="auto"/>
            </w:tcBorders>
            <w:shd w:val="clear" w:color="auto" w:fill="auto"/>
            <w:noWrap/>
            <w:hideMark/>
          </w:tcPr>
          <w:p w14:paraId="38A573A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36 709</w:t>
            </w:r>
          </w:p>
        </w:tc>
        <w:tc>
          <w:tcPr>
            <w:tcW w:w="1300" w:type="dxa"/>
            <w:tcBorders>
              <w:top w:val="nil"/>
              <w:left w:val="nil"/>
              <w:bottom w:val="single" w:sz="4" w:space="0" w:color="auto"/>
              <w:right w:val="single" w:sz="4" w:space="0" w:color="auto"/>
            </w:tcBorders>
            <w:shd w:val="clear" w:color="auto" w:fill="auto"/>
            <w:noWrap/>
            <w:hideMark/>
          </w:tcPr>
          <w:p w14:paraId="3E53CD6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27 827</w:t>
            </w:r>
          </w:p>
        </w:tc>
        <w:tc>
          <w:tcPr>
            <w:tcW w:w="1300" w:type="dxa"/>
            <w:tcBorders>
              <w:top w:val="nil"/>
              <w:left w:val="nil"/>
              <w:bottom w:val="single" w:sz="4" w:space="0" w:color="auto"/>
              <w:right w:val="single" w:sz="4" w:space="0" w:color="auto"/>
            </w:tcBorders>
            <w:shd w:val="clear" w:color="auto" w:fill="auto"/>
            <w:noWrap/>
            <w:hideMark/>
          </w:tcPr>
          <w:p w14:paraId="2FFABCA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321 939</w:t>
            </w:r>
          </w:p>
        </w:tc>
        <w:tc>
          <w:tcPr>
            <w:tcW w:w="1110" w:type="dxa"/>
            <w:tcBorders>
              <w:top w:val="nil"/>
              <w:left w:val="nil"/>
              <w:bottom w:val="single" w:sz="4" w:space="0" w:color="auto"/>
              <w:right w:val="single" w:sz="4" w:space="0" w:color="auto"/>
            </w:tcBorders>
            <w:shd w:val="clear" w:color="auto" w:fill="auto"/>
            <w:noWrap/>
            <w:hideMark/>
          </w:tcPr>
          <w:p w14:paraId="4125532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5,1</w:t>
            </w:r>
          </w:p>
        </w:tc>
        <w:tc>
          <w:tcPr>
            <w:tcW w:w="1278" w:type="dxa"/>
            <w:tcBorders>
              <w:top w:val="nil"/>
              <w:left w:val="nil"/>
              <w:bottom w:val="single" w:sz="4" w:space="0" w:color="auto"/>
              <w:right w:val="single" w:sz="4" w:space="0" w:color="auto"/>
            </w:tcBorders>
            <w:shd w:val="clear" w:color="auto" w:fill="auto"/>
            <w:noWrap/>
            <w:hideMark/>
          </w:tcPr>
          <w:p w14:paraId="4FF2CC6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1056,9</w:t>
            </w:r>
          </w:p>
        </w:tc>
      </w:tr>
      <w:tr w:rsidR="00342538" w:rsidRPr="00342538" w14:paraId="7DCDF474"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4DED876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w:t>
            </w:r>
          </w:p>
        </w:tc>
        <w:tc>
          <w:tcPr>
            <w:tcW w:w="1078" w:type="dxa"/>
            <w:tcBorders>
              <w:top w:val="nil"/>
              <w:left w:val="nil"/>
              <w:bottom w:val="single" w:sz="4" w:space="0" w:color="auto"/>
              <w:right w:val="single" w:sz="4" w:space="0" w:color="auto"/>
            </w:tcBorders>
            <w:shd w:val="clear" w:color="auto" w:fill="auto"/>
            <w:noWrap/>
            <w:hideMark/>
          </w:tcPr>
          <w:p w14:paraId="2C70E1B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Ruanda</w:t>
            </w:r>
          </w:p>
        </w:tc>
        <w:tc>
          <w:tcPr>
            <w:tcW w:w="1720" w:type="dxa"/>
            <w:tcBorders>
              <w:top w:val="nil"/>
              <w:left w:val="nil"/>
              <w:bottom w:val="single" w:sz="4" w:space="0" w:color="auto"/>
              <w:right w:val="single" w:sz="4" w:space="0" w:color="auto"/>
            </w:tcBorders>
            <w:shd w:val="clear" w:color="auto" w:fill="auto"/>
            <w:noWrap/>
            <w:hideMark/>
          </w:tcPr>
          <w:p w14:paraId="0190457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1 687</w:t>
            </w:r>
          </w:p>
        </w:tc>
        <w:tc>
          <w:tcPr>
            <w:tcW w:w="1300" w:type="dxa"/>
            <w:tcBorders>
              <w:top w:val="nil"/>
              <w:left w:val="nil"/>
              <w:bottom w:val="single" w:sz="4" w:space="0" w:color="auto"/>
              <w:right w:val="single" w:sz="4" w:space="0" w:color="auto"/>
            </w:tcBorders>
            <w:shd w:val="clear" w:color="auto" w:fill="auto"/>
            <w:noWrap/>
            <w:hideMark/>
          </w:tcPr>
          <w:p w14:paraId="16C6604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77 512</w:t>
            </w:r>
          </w:p>
        </w:tc>
        <w:tc>
          <w:tcPr>
            <w:tcW w:w="1300" w:type="dxa"/>
            <w:tcBorders>
              <w:top w:val="nil"/>
              <w:left w:val="nil"/>
              <w:bottom w:val="single" w:sz="4" w:space="0" w:color="auto"/>
              <w:right w:val="single" w:sz="4" w:space="0" w:color="auto"/>
            </w:tcBorders>
            <w:shd w:val="clear" w:color="auto" w:fill="auto"/>
            <w:noWrap/>
            <w:hideMark/>
          </w:tcPr>
          <w:p w14:paraId="5367EFB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280 221</w:t>
            </w:r>
          </w:p>
        </w:tc>
        <w:tc>
          <w:tcPr>
            <w:tcW w:w="1110" w:type="dxa"/>
            <w:tcBorders>
              <w:top w:val="nil"/>
              <w:left w:val="nil"/>
              <w:bottom w:val="single" w:sz="4" w:space="0" w:color="auto"/>
              <w:right w:val="single" w:sz="4" w:space="0" w:color="auto"/>
            </w:tcBorders>
            <w:shd w:val="clear" w:color="auto" w:fill="auto"/>
            <w:noWrap/>
            <w:hideMark/>
          </w:tcPr>
          <w:p w14:paraId="55640AB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4,4</w:t>
            </w:r>
          </w:p>
        </w:tc>
        <w:tc>
          <w:tcPr>
            <w:tcW w:w="1278" w:type="dxa"/>
            <w:tcBorders>
              <w:top w:val="nil"/>
              <w:left w:val="nil"/>
              <w:bottom w:val="single" w:sz="4" w:space="0" w:color="auto"/>
              <w:right w:val="single" w:sz="4" w:space="0" w:color="auto"/>
            </w:tcBorders>
            <w:shd w:val="clear" w:color="auto" w:fill="auto"/>
            <w:noWrap/>
            <w:hideMark/>
          </w:tcPr>
          <w:p w14:paraId="79FD19A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261,5</w:t>
            </w:r>
          </w:p>
        </w:tc>
      </w:tr>
      <w:tr w:rsidR="00342538" w:rsidRPr="00342538" w14:paraId="5CF9B717"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61280FC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w:t>
            </w:r>
          </w:p>
        </w:tc>
        <w:tc>
          <w:tcPr>
            <w:tcW w:w="1078" w:type="dxa"/>
            <w:tcBorders>
              <w:top w:val="nil"/>
              <w:left w:val="nil"/>
              <w:bottom w:val="single" w:sz="4" w:space="0" w:color="auto"/>
              <w:right w:val="single" w:sz="4" w:space="0" w:color="auto"/>
            </w:tcBorders>
            <w:shd w:val="clear" w:color="auto" w:fill="auto"/>
            <w:noWrap/>
            <w:hideMark/>
          </w:tcPr>
          <w:p w14:paraId="58F25F6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İtalya</w:t>
            </w:r>
          </w:p>
        </w:tc>
        <w:tc>
          <w:tcPr>
            <w:tcW w:w="1720" w:type="dxa"/>
            <w:tcBorders>
              <w:top w:val="nil"/>
              <w:left w:val="nil"/>
              <w:bottom w:val="single" w:sz="4" w:space="0" w:color="auto"/>
              <w:right w:val="single" w:sz="4" w:space="0" w:color="auto"/>
            </w:tcBorders>
            <w:shd w:val="clear" w:color="auto" w:fill="auto"/>
            <w:noWrap/>
            <w:hideMark/>
          </w:tcPr>
          <w:p w14:paraId="65437E0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209 972</w:t>
            </w:r>
          </w:p>
        </w:tc>
        <w:tc>
          <w:tcPr>
            <w:tcW w:w="1300" w:type="dxa"/>
            <w:tcBorders>
              <w:top w:val="nil"/>
              <w:left w:val="nil"/>
              <w:bottom w:val="single" w:sz="4" w:space="0" w:color="auto"/>
              <w:right w:val="single" w:sz="4" w:space="0" w:color="auto"/>
            </w:tcBorders>
            <w:shd w:val="clear" w:color="auto" w:fill="auto"/>
            <w:noWrap/>
            <w:hideMark/>
          </w:tcPr>
          <w:p w14:paraId="6947FEC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250 656</w:t>
            </w:r>
          </w:p>
        </w:tc>
        <w:tc>
          <w:tcPr>
            <w:tcW w:w="1300" w:type="dxa"/>
            <w:tcBorders>
              <w:top w:val="nil"/>
              <w:left w:val="nil"/>
              <w:bottom w:val="single" w:sz="4" w:space="0" w:color="auto"/>
              <w:right w:val="single" w:sz="4" w:space="0" w:color="auto"/>
            </w:tcBorders>
            <w:shd w:val="clear" w:color="auto" w:fill="auto"/>
            <w:noWrap/>
            <w:hideMark/>
          </w:tcPr>
          <w:p w14:paraId="0A05353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260 607</w:t>
            </w:r>
          </w:p>
        </w:tc>
        <w:tc>
          <w:tcPr>
            <w:tcW w:w="1110" w:type="dxa"/>
            <w:tcBorders>
              <w:top w:val="nil"/>
              <w:left w:val="nil"/>
              <w:bottom w:val="single" w:sz="4" w:space="0" w:color="auto"/>
              <w:right w:val="single" w:sz="4" w:space="0" w:color="auto"/>
            </w:tcBorders>
            <w:shd w:val="clear" w:color="auto" w:fill="auto"/>
            <w:noWrap/>
            <w:hideMark/>
          </w:tcPr>
          <w:p w14:paraId="04D83A0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4,1</w:t>
            </w:r>
          </w:p>
        </w:tc>
        <w:tc>
          <w:tcPr>
            <w:tcW w:w="1278" w:type="dxa"/>
            <w:tcBorders>
              <w:top w:val="nil"/>
              <w:left w:val="nil"/>
              <w:bottom w:val="single" w:sz="4" w:space="0" w:color="auto"/>
              <w:right w:val="single" w:sz="4" w:space="0" w:color="auto"/>
            </w:tcBorders>
            <w:shd w:val="clear" w:color="auto" w:fill="auto"/>
            <w:noWrap/>
            <w:hideMark/>
          </w:tcPr>
          <w:p w14:paraId="7637FD3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4</w:t>
            </w:r>
          </w:p>
        </w:tc>
      </w:tr>
      <w:tr w:rsidR="00342538" w:rsidRPr="00342538" w14:paraId="45C1622B"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72F1C94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9.</w:t>
            </w:r>
          </w:p>
        </w:tc>
        <w:tc>
          <w:tcPr>
            <w:tcW w:w="1078" w:type="dxa"/>
            <w:tcBorders>
              <w:top w:val="nil"/>
              <w:left w:val="nil"/>
              <w:bottom w:val="single" w:sz="4" w:space="0" w:color="auto"/>
              <w:right w:val="single" w:sz="4" w:space="0" w:color="auto"/>
            </w:tcBorders>
            <w:shd w:val="clear" w:color="auto" w:fill="auto"/>
            <w:noWrap/>
            <w:hideMark/>
          </w:tcPr>
          <w:p w14:paraId="40C41737"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Almanya</w:t>
            </w:r>
          </w:p>
        </w:tc>
        <w:tc>
          <w:tcPr>
            <w:tcW w:w="1720" w:type="dxa"/>
            <w:tcBorders>
              <w:top w:val="nil"/>
              <w:left w:val="nil"/>
              <w:bottom w:val="single" w:sz="4" w:space="0" w:color="auto"/>
              <w:right w:val="single" w:sz="4" w:space="0" w:color="auto"/>
            </w:tcBorders>
            <w:shd w:val="clear" w:color="auto" w:fill="auto"/>
            <w:noWrap/>
            <w:hideMark/>
          </w:tcPr>
          <w:p w14:paraId="3DBB723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132 663</w:t>
            </w:r>
          </w:p>
        </w:tc>
        <w:tc>
          <w:tcPr>
            <w:tcW w:w="1300" w:type="dxa"/>
            <w:tcBorders>
              <w:top w:val="nil"/>
              <w:left w:val="nil"/>
              <w:bottom w:val="single" w:sz="4" w:space="0" w:color="auto"/>
              <w:right w:val="single" w:sz="4" w:space="0" w:color="auto"/>
            </w:tcBorders>
            <w:shd w:val="clear" w:color="auto" w:fill="auto"/>
            <w:noWrap/>
            <w:hideMark/>
          </w:tcPr>
          <w:p w14:paraId="5B19B4F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147 475</w:t>
            </w:r>
          </w:p>
        </w:tc>
        <w:tc>
          <w:tcPr>
            <w:tcW w:w="1300" w:type="dxa"/>
            <w:tcBorders>
              <w:top w:val="nil"/>
              <w:left w:val="nil"/>
              <w:bottom w:val="single" w:sz="4" w:space="0" w:color="auto"/>
              <w:right w:val="single" w:sz="4" w:space="0" w:color="auto"/>
            </w:tcBorders>
            <w:shd w:val="clear" w:color="auto" w:fill="auto"/>
            <w:noWrap/>
            <w:hideMark/>
          </w:tcPr>
          <w:p w14:paraId="04416EA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212 690</w:t>
            </w:r>
          </w:p>
        </w:tc>
        <w:tc>
          <w:tcPr>
            <w:tcW w:w="1110" w:type="dxa"/>
            <w:tcBorders>
              <w:top w:val="nil"/>
              <w:left w:val="nil"/>
              <w:bottom w:val="single" w:sz="4" w:space="0" w:color="auto"/>
              <w:right w:val="single" w:sz="4" w:space="0" w:color="auto"/>
            </w:tcBorders>
            <w:shd w:val="clear" w:color="auto" w:fill="auto"/>
            <w:noWrap/>
            <w:hideMark/>
          </w:tcPr>
          <w:p w14:paraId="5D3E081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3,4</w:t>
            </w:r>
          </w:p>
        </w:tc>
        <w:tc>
          <w:tcPr>
            <w:tcW w:w="1278" w:type="dxa"/>
            <w:tcBorders>
              <w:top w:val="nil"/>
              <w:left w:val="nil"/>
              <w:bottom w:val="single" w:sz="4" w:space="0" w:color="auto"/>
              <w:right w:val="single" w:sz="4" w:space="0" w:color="auto"/>
            </w:tcBorders>
            <w:shd w:val="clear" w:color="auto" w:fill="auto"/>
            <w:noWrap/>
            <w:hideMark/>
          </w:tcPr>
          <w:p w14:paraId="2FC8CF3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44,2</w:t>
            </w:r>
          </w:p>
        </w:tc>
      </w:tr>
      <w:tr w:rsidR="00342538" w:rsidRPr="00342538" w14:paraId="388CF7CF"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26DFDD85"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10.</w:t>
            </w:r>
          </w:p>
        </w:tc>
        <w:tc>
          <w:tcPr>
            <w:tcW w:w="1078" w:type="dxa"/>
            <w:tcBorders>
              <w:top w:val="nil"/>
              <w:left w:val="nil"/>
              <w:bottom w:val="single" w:sz="4" w:space="0" w:color="auto"/>
              <w:right w:val="single" w:sz="4" w:space="0" w:color="auto"/>
            </w:tcBorders>
            <w:shd w:val="clear" w:color="auto" w:fill="auto"/>
            <w:noWrap/>
            <w:hideMark/>
          </w:tcPr>
          <w:p w14:paraId="7541FF3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Tanzanya</w:t>
            </w:r>
          </w:p>
        </w:tc>
        <w:tc>
          <w:tcPr>
            <w:tcW w:w="1720" w:type="dxa"/>
            <w:tcBorders>
              <w:top w:val="nil"/>
              <w:left w:val="nil"/>
              <w:bottom w:val="single" w:sz="4" w:space="0" w:color="auto"/>
              <w:right w:val="single" w:sz="4" w:space="0" w:color="auto"/>
            </w:tcBorders>
            <w:shd w:val="clear" w:color="auto" w:fill="auto"/>
            <w:noWrap/>
            <w:hideMark/>
          </w:tcPr>
          <w:p w14:paraId="7FE9FC1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108 857</w:t>
            </w:r>
          </w:p>
        </w:tc>
        <w:tc>
          <w:tcPr>
            <w:tcW w:w="1300" w:type="dxa"/>
            <w:tcBorders>
              <w:top w:val="nil"/>
              <w:left w:val="nil"/>
              <w:bottom w:val="single" w:sz="4" w:space="0" w:color="auto"/>
              <w:right w:val="single" w:sz="4" w:space="0" w:color="auto"/>
            </w:tcBorders>
            <w:shd w:val="clear" w:color="auto" w:fill="auto"/>
            <w:noWrap/>
            <w:hideMark/>
          </w:tcPr>
          <w:p w14:paraId="4E79B17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154 623</w:t>
            </w:r>
          </w:p>
        </w:tc>
        <w:tc>
          <w:tcPr>
            <w:tcW w:w="1300" w:type="dxa"/>
            <w:tcBorders>
              <w:top w:val="nil"/>
              <w:left w:val="nil"/>
              <w:bottom w:val="single" w:sz="4" w:space="0" w:color="auto"/>
              <w:right w:val="single" w:sz="4" w:space="0" w:color="auto"/>
            </w:tcBorders>
            <w:shd w:val="clear" w:color="auto" w:fill="auto"/>
            <w:noWrap/>
            <w:hideMark/>
          </w:tcPr>
          <w:p w14:paraId="2D9AD0D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169 416</w:t>
            </w:r>
          </w:p>
        </w:tc>
        <w:tc>
          <w:tcPr>
            <w:tcW w:w="1110" w:type="dxa"/>
            <w:tcBorders>
              <w:top w:val="nil"/>
              <w:left w:val="nil"/>
              <w:bottom w:val="single" w:sz="4" w:space="0" w:color="auto"/>
              <w:right w:val="single" w:sz="4" w:space="0" w:color="auto"/>
            </w:tcBorders>
            <w:shd w:val="clear" w:color="auto" w:fill="auto"/>
            <w:noWrap/>
            <w:hideMark/>
          </w:tcPr>
          <w:p w14:paraId="274BA0E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2,7</w:t>
            </w:r>
          </w:p>
        </w:tc>
        <w:tc>
          <w:tcPr>
            <w:tcW w:w="1278" w:type="dxa"/>
            <w:tcBorders>
              <w:top w:val="nil"/>
              <w:left w:val="nil"/>
              <w:bottom w:val="single" w:sz="4" w:space="0" w:color="auto"/>
              <w:right w:val="single" w:sz="4" w:space="0" w:color="auto"/>
            </w:tcBorders>
            <w:shd w:val="clear" w:color="auto" w:fill="auto"/>
            <w:noWrap/>
            <w:hideMark/>
          </w:tcPr>
          <w:p w14:paraId="1B697A7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9,6</w:t>
            </w:r>
          </w:p>
        </w:tc>
      </w:tr>
      <w:tr w:rsidR="00342538" w:rsidRPr="00342538" w14:paraId="0F3894FF"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130B975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11.</w:t>
            </w:r>
          </w:p>
        </w:tc>
        <w:tc>
          <w:tcPr>
            <w:tcW w:w="1078" w:type="dxa"/>
            <w:tcBorders>
              <w:top w:val="nil"/>
              <w:left w:val="nil"/>
              <w:bottom w:val="single" w:sz="4" w:space="0" w:color="auto"/>
              <w:right w:val="single" w:sz="4" w:space="0" w:color="auto"/>
            </w:tcBorders>
            <w:shd w:val="clear" w:color="auto" w:fill="auto"/>
            <w:noWrap/>
            <w:hideMark/>
          </w:tcPr>
          <w:p w14:paraId="3EB9C7F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Hollanda</w:t>
            </w:r>
          </w:p>
        </w:tc>
        <w:tc>
          <w:tcPr>
            <w:tcW w:w="1720" w:type="dxa"/>
            <w:tcBorders>
              <w:top w:val="nil"/>
              <w:left w:val="nil"/>
              <w:bottom w:val="single" w:sz="4" w:space="0" w:color="auto"/>
              <w:right w:val="single" w:sz="4" w:space="0" w:color="auto"/>
            </w:tcBorders>
            <w:shd w:val="clear" w:color="auto" w:fill="auto"/>
            <w:noWrap/>
            <w:hideMark/>
          </w:tcPr>
          <w:p w14:paraId="7838FCA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105 068</w:t>
            </w:r>
          </w:p>
        </w:tc>
        <w:tc>
          <w:tcPr>
            <w:tcW w:w="1300" w:type="dxa"/>
            <w:tcBorders>
              <w:top w:val="nil"/>
              <w:left w:val="nil"/>
              <w:bottom w:val="single" w:sz="4" w:space="0" w:color="auto"/>
              <w:right w:val="single" w:sz="4" w:space="0" w:color="auto"/>
            </w:tcBorders>
            <w:shd w:val="clear" w:color="auto" w:fill="auto"/>
            <w:noWrap/>
            <w:hideMark/>
          </w:tcPr>
          <w:p w14:paraId="3D41C67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86 159</w:t>
            </w:r>
          </w:p>
        </w:tc>
        <w:tc>
          <w:tcPr>
            <w:tcW w:w="1300" w:type="dxa"/>
            <w:tcBorders>
              <w:top w:val="nil"/>
              <w:left w:val="nil"/>
              <w:bottom w:val="single" w:sz="4" w:space="0" w:color="auto"/>
              <w:right w:val="single" w:sz="4" w:space="0" w:color="auto"/>
            </w:tcBorders>
            <w:shd w:val="clear" w:color="auto" w:fill="auto"/>
            <w:noWrap/>
            <w:hideMark/>
          </w:tcPr>
          <w:p w14:paraId="1F68CD9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128 734</w:t>
            </w:r>
          </w:p>
        </w:tc>
        <w:tc>
          <w:tcPr>
            <w:tcW w:w="1110" w:type="dxa"/>
            <w:tcBorders>
              <w:top w:val="nil"/>
              <w:left w:val="nil"/>
              <w:bottom w:val="single" w:sz="4" w:space="0" w:color="auto"/>
              <w:right w:val="single" w:sz="4" w:space="0" w:color="auto"/>
            </w:tcBorders>
            <w:shd w:val="clear" w:color="auto" w:fill="auto"/>
            <w:noWrap/>
            <w:hideMark/>
          </w:tcPr>
          <w:p w14:paraId="12A37FA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w:t>
            </w:r>
          </w:p>
        </w:tc>
        <w:tc>
          <w:tcPr>
            <w:tcW w:w="1278" w:type="dxa"/>
            <w:tcBorders>
              <w:top w:val="nil"/>
              <w:left w:val="nil"/>
              <w:bottom w:val="single" w:sz="4" w:space="0" w:color="auto"/>
              <w:right w:val="single" w:sz="4" w:space="0" w:color="auto"/>
            </w:tcBorders>
            <w:shd w:val="clear" w:color="auto" w:fill="auto"/>
            <w:noWrap/>
            <w:hideMark/>
          </w:tcPr>
          <w:p w14:paraId="25642DA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49,4</w:t>
            </w:r>
          </w:p>
        </w:tc>
      </w:tr>
      <w:tr w:rsidR="00342538" w:rsidRPr="00342538" w14:paraId="6032A654"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08B8C3F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12.</w:t>
            </w:r>
          </w:p>
        </w:tc>
        <w:tc>
          <w:tcPr>
            <w:tcW w:w="1078" w:type="dxa"/>
            <w:tcBorders>
              <w:top w:val="nil"/>
              <w:left w:val="nil"/>
              <w:bottom w:val="single" w:sz="4" w:space="0" w:color="auto"/>
              <w:right w:val="single" w:sz="4" w:space="0" w:color="auto"/>
            </w:tcBorders>
            <w:shd w:val="clear" w:color="auto" w:fill="auto"/>
            <w:noWrap/>
            <w:hideMark/>
          </w:tcPr>
          <w:p w14:paraId="3343BA7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Sudan</w:t>
            </w:r>
          </w:p>
        </w:tc>
        <w:tc>
          <w:tcPr>
            <w:tcW w:w="1720" w:type="dxa"/>
            <w:tcBorders>
              <w:top w:val="nil"/>
              <w:left w:val="nil"/>
              <w:bottom w:val="single" w:sz="4" w:space="0" w:color="auto"/>
              <w:right w:val="single" w:sz="4" w:space="0" w:color="auto"/>
            </w:tcBorders>
            <w:shd w:val="clear" w:color="auto" w:fill="auto"/>
            <w:noWrap/>
            <w:hideMark/>
          </w:tcPr>
          <w:p w14:paraId="485472B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46 742</w:t>
            </w:r>
          </w:p>
        </w:tc>
        <w:tc>
          <w:tcPr>
            <w:tcW w:w="1300" w:type="dxa"/>
            <w:tcBorders>
              <w:top w:val="nil"/>
              <w:left w:val="nil"/>
              <w:bottom w:val="single" w:sz="4" w:space="0" w:color="auto"/>
              <w:right w:val="single" w:sz="4" w:space="0" w:color="auto"/>
            </w:tcBorders>
            <w:shd w:val="clear" w:color="auto" w:fill="auto"/>
            <w:noWrap/>
            <w:hideMark/>
          </w:tcPr>
          <w:p w14:paraId="6AC1C55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103 406</w:t>
            </w:r>
          </w:p>
        </w:tc>
        <w:tc>
          <w:tcPr>
            <w:tcW w:w="1300" w:type="dxa"/>
            <w:tcBorders>
              <w:top w:val="nil"/>
              <w:left w:val="nil"/>
              <w:bottom w:val="single" w:sz="4" w:space="0" w:color="auto"/>
              <w:right w:val="single" w:sz="4" w:space="0" w:color="auto"/>
            </w:tcBorders>
            <w:shd w:val="clear" w:color="auto" w:fill="auto"/>
            <w:noWrap/>
            <w:hideMark/>
          </w:tcPr>
          <w:p w14:paraId="26BDC71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116 221</w:t>
            </w:r>
          </w:p>
        </w:tc>
        <w:tc>
          <w:tcPr>
            <w:tcW w:w="1110" w:type="dxa"/>
            <w:tcBorders>
              <w:top w:val="nil"/>
              <w:left w:val="nil"/>
              <w:bottom w:val="single" w:sz="4" w:space="0" w:color="auto"/>
              <w:right w:val="single" w:sz="4" w:space="0" w:color="auto"/>
            </w:tcBorders>
            <w:shd w:val="clear" w:color="auto" w:fill="auto"/>
            <w:noWrap/>
            <w:hideMark/>
          </w:tcPr>
          <w:p w14:paraId="598CC28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1,8</w:t>
            </w:r>
          </w:p>
        </w:tc>
        <w:tc>
          <w:tcPr>
            <w:tcW w:w="1278" w:type="dxa"/>
            <w:tcBorders>
              <w:top w:val="nil"/>
              <w:left w:val="nil"/>
              <w:bottom w:val="single" w:sz="4" w:space="0" w:color="auto"/>
              <w:right w:val="single" w:sz="4" w:space="0" w:color="auto"/>
            </w:tcBorders>
            <w:shd w:val="clear" w:color="auto" w:fill="auto"/>
            <w:noWrap/>
            <w:hideMark/>
          </w:tcPr>
          <w:p w14:paraId="080FC62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12,4</w:t>
            </w:r>
          </w:p>
        </w:tc>
      </w:tr>
      <w:tr w:rsidR="00342538" w:rsidRPr="00342538" w14:paraId="47AD29C5"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1223D9A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13.</w:t>
            </w:r>
          </w:p>
        </w:tc>
        <w:tc>
          <w:tcPr>
            <w:tcW w:w="1078" w:type="dxa"/>
            <w:tcBorders>
              <w:top w:val="nil"/>
              <w:left w:val="nil"/>
              <w:bottom w:val="single" w:sz="4" w:space="0" w:color="auto"/>
              <w:right w:val="single" w:sz="4" w:space="0" w:color="auto"/>
            </w:tcBorders>
            <w:shd w:val="clear" w:color="auto" w:fill="auto"/>
            <w:noWrap/>
            <w:hideMark/>
          </w:tcPr>
          <w:p w14:paraId="0460CBA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Çin</w:t>
            </w:r>
          </w:p>
        </w:tc>
        <w:tc>
          <w:tcPr>
            <w:tcW w:w="1720" w:type="dxa"/>
            <w:tcBorders>
              <w:top w:val="nil"/>
              <w:left w:val="nil"/>
              <w:bottom w:val="single" w:sz="4" w:space="0" w:color="auto"/>
              <w:right w:val="single" w:sz="4" w:space="0" w:color="auto"/>
            </w:tcBorders>
            <w:shd w:val="clear" w:color="auto" w:fill="auto"/>
            <w:noWrap/>
            <w:hideMark/>
          </w:tcPr>
          <w:p w14:paraId="1071C18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37 726</w:t>
            </w:r>
          </w:p>
        </w:tc>
        <w:tc>
          <w:tcPr>
            <w:tcW w:w="1300" w:type="dxa"/>
            <w:tcBorders>
              <w:top w:val="nil"/>
              <w:left w:val="nil"/>
              <w:bottom w:val="single" w:sz="4" w:space="0" w:color="auto"/>
              <w:right w:val="single" w:sz="4" w:space="0" w:color="auto"/>
            </w:tcBorders>
            <w:shd w:val="clear" w:color="auto" w:fill="auto"/>
            <w:noWrap/>
            <w:hideMark/>
          </w:tcPr>
          <w:p w14:paraId="771A152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88 398</w:t>
            </w:r>
          </w:p>
        </w:tc>
        <w:tc>
          <w:tcPr>
            <w:tcW w:w="1300" w:type="dxa"/>
            <w:tcBorders>
              <w:top w:val="nil"/>
              <w:left w:val="nil"/>
              <w:bottom w:val="single" w:sz="4" w:space="0" w:color="auto"/>
              <w:right w:val="single" w:sz="4" w:space="0" w:color="auto"/>
            </w:tcBorders>
            <w:shd w:val="clear" w:color="auto" w:fill="auto"/>
            <w:noWrap/>
            <w:hideMark/>
          </w:tcPr>
          <w:p w14:paraId="3EAB8E4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107 293</w:t>
            </w:r>
          </w:p>
        </w:tc>
        <w:tc>
          <w:tcPr>
            <w:tcW w:w="1110" w:type="dxa"/>
            <w:tcBorders>
              <w:top w:val="nil"/>
              <w:left w:val="nil"/>
              <w:bottom w:val="single" w:sz="4" w:space="0" w:color="auto"/>
              <w:right w:val="single" w:sz="4" w:space="0" w:color="auto"/>
            </w:tcBorders>
            <w:shd w:val="clear" w:color="auto" w:fill="auto"/>
            <w:noWrap/>
            <w:hideMark/>
          </w:tcPr>
          <w:p w14:paraId="567F254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1,7</w:t>
            </w:r>
          </w:p>
        </w:tc>
        <w:tc>
          <w:tcPr>
            <w:tcW w:w="1278" w:type="dxa"/>
            <w:tcBorders>
              <w:top w:val="nil"/>
              <w:left w:val="nil"/>
              <w:bottom w:val="single" w:sz="4" w:space="0" w:color="auto"/>
              <w:right w:val="single" w:sz="4" w:space="0" w:color="auto"/>
            </w:tcBorders>
            <w:shd w:val="clear" w:color="auto" w:fill="auto"/>
            <w:noWrap/>
            <w:hideMark/>
          </w:tcPr>
          <w:p w14:paraId="66C5A73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21,4</w:t>
            </w:r>
          </w:p>
        </w:tc>
      </w:tr>
      <w:tr w:rsidR="00342538" w:rsidRPr="00342538" w14:paraId="3EEF8773"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5928524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14.</w:t>
            </w:r>
          </w:p>
        </w:tc>
        <w:tc>
          <w:tcPr>
            <w:tcW w:w="1078" w:type="dxa"/>
            <w:tcBorders>
              <w:top w:val="nil"/>
              <w:left w:val="nil"/>
              <w:bottom w:val="single" w:sz="4" w:space="0" w:color="auto"/>
              <w:right w:val="single" w:sz="4" w:space="0" w:color="auto"/>
            </w:tcBorders>
            <w:shd w:val="clear" w:color="auto" w:fill="auto"/>
            <w:noWrap/>
            <w:hideMark/>
          </w:tcPr>
          <w:p w14:paraId="7AE8E38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ABD</w:t>
            </w:r>
          </w:p>
        </w:tc>
        <w:tc>
          <w:tcPr>
            <w:tcW w:w="1720" w:type="dxa"/>
            <w:tcBorders>
              <w:top w:val="nil"/>
              <w:left w:val="nil"/>
              <w:bottom w:val="single" w:sz="4" w:space="0" w:color="auto"/>
              <w:right w:val="single" w:sz="4" w:space="0" w:color="auto"/>
            </w:tcBorders>
            <w:shd w:val="clear" w:color="auto" w:fill="auto"/>
            <w:noWrap/>
            <w:hideMark/>
          </w:tcPr>
          <w:p w14:paraId="536D904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76 940</w:t>
            </w:r>
          </w:p>
        </w:tc>
        <w:tc>
          <w:tcPr>
            <w:tcW w:w="1300" w:type="dxa"/>
            <w:tcBorders>
              <w:top w:val="nil"/>
              <w:left w:val="nil"/>
              <w:bottom w:val="single" w:sz="4" w:space="0" w:color="auto"/>
              <w:right w:val="single" w:sz="4" w:space="0" w:color="auto"/>
            </w:tcBorders>
            <w:shd w:val="clear" w:color="auto" w:fill="auto"/>
            <w:noWrap/>
            <w:hideMark/>
          </w:tcPr>
          <w:p w14:paraId="2D45C74B"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91 795</w:t>
            </w:r>
          </w:p>
        </w:tc>
        <w:tc>
          <w:tcPr>
            <w:tcW w:w="1300" w:type="dxa"/>
            <w:tcBorders>
              <w:top w:val="nil"/>
              <w:left w:val="nil"/>
              <w:bottom w:val="single" w:sz="4" w:space="0" w:color="auto"/>
              <w:right w:val="single" w:sz="4" w:space="0" w:color="auto"/>
            </w:tcBorders>
            <w:shd w:val="clear" w:color="auto" w:fill="auto"/>
            <w:noWrap/>
            <w:hideMark/>
          </w:tcPr>
          <w:p w14:paraId="68FB629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88 710</w:t>
            </w:r>
          </w:p>
        </w:tc>
        <w:tc>
          <w:tcPr>
            <w:tcW w:w="1110" w:type="dxa"/>
            <w:tcBorders>
              <w:top w:val="nil"/>
              <w:left w:val="nil"/>
              <w:bottom w:val="single" w:sz="4" w:space="0" w:color="auto"/>
              <w:right w:val="single" w:sz="4" w:space="0" w:color="auto"/>
            </w:tcBorders>
            <w:shd w:val="clear" w:color="auto" w:fill="auto"/>
            <w:noWrap/>
            <w:hideMark/>
          </w:tcPr>
          <w:p w14:paraId="0F02D6C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1,4</w:t>
            </w:r>
          </w:p>
        </w:tc>
        <w:tc>
          <w:tcPr>
            <w:tcW w:w="1278" w:type="dxa"/>
            <w:tcBorders>
              <w:top w:val="nil"/>
              <w:left w:val="nil"/>
              <w:bottom w:val="single" w:sz="4" w:space="0" w:color="auto"/>
              <w:right w:val="single" w:sz="4" w:space="0" w:color="auto"/>
            </w:tcBorders>
            <w:shd w:val="clear" w:color="auto" w:fill="auto"/>
            <w:noWrap/>
            <w:hideMark/>
          </w:tcPr>
          <w:p w14:paraId="7AF5B36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-3,4</w:t>
            </w:r>
          </w:p>
        </w:tc>
      </w:tr>
      <w:tr w:rsidR="00342538" w:rsidRPr="00342538" w14:paraId="6A60E8AC"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062C205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15.</w:t>
            </w:r>
          </w:p>
        </w:tc>
        <w:tc>
          <w:tcPr>
            <w:tcW w:w="1078" w:type="dxa"/>
            <w:tcBorders>
              <w:top w:val="nil"/>
              <w:left w:val="nil"/>
              <w:bottom w:val="single" w:sz="4" w:space="0" w:color="auto"/>
              <w:right w:val="single" w:sz="4" w:space="0" w:color="auto"/>
            </w:tcBorders>
            <w:shd w:val="clear" w:color="auto" w:fill="auto"/>
            <w:noWrap/>
            <w:hideMark/>
          </w:tcPr>
          <w:p w14:paraId="65E09F9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Burundi</w:t>
            </w:r>
          </w:p>
        </w:tc>
        <w:tc>
          <w:tcPr>
            <w:tcW w:w="1720" w:type="dxa"/>
            <w:tcBorders>
              <w:top w:val="nil"/>
              <w:left w:val="nil"/>
              <w:bottom w:val="single" w:sz="4" w:space="0" w:color="auto"/>
              <w:right w:val="single" w:sz="4" w:space="0" w:color="auto"/>
            </w:tcBorders>
            <w:shd w:val="clear" w:color="auto" w:fill="auto"/>
            <w:noWrap/>
            <w:hideMark/>
          </w:tcPr>
          <w:p w14:paraId="7557275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72 393</w:t>
            </w:r>
          </w:p>
        </w:tc>
        <w:tc>
          <w:tcPr>
            <w:tcW w:w="1300" w:type="dxa"/>
            <w:tcBorders>
              <w:top w:val="nil"/>
              <w:left w:val="nil"/>
              <w:bottom w:val="single" w:sz="4" w:space="0" w:color="auto"/>
              <w:right w:val="single" w:sz="4" w:space="0" w:color="auto"/>
            </w:tcBorders>
            <w:shd w:val="clear" w:color="auto" w:fill="auto"/>
            <w:noWrap/>
            <w:hideMark/>
          </w:tcPr>
          <w:p w14:paraId="2B8E0DE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85 628</w:t>
            </w:r>
          </w:p>
        </w:tc>
        <w:tc>
          <w:tcPr>
            <w:tcW w:w="1300" w:type="dxa"/>
            <w:tcBorders>
              <w:top w:val="nil"/>
              <w:left w:val="nil"/>
              <w:bottom w:val="single" w:sz="4" w:space="0" w:color="auto"/>
              <w:right w:val="single" w:sz="4" w:space="0" w:color="auto"/>
            </w:tcBorders>
            <w:shd w:val="clear" w:color="auto" w:fill="auto"/>
            <w:noWrap/>
            <w:hideMark/>
          </w:tcPr>
          <w:p w14:paraId="03B7243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70 667</w:t>
            </w:r>
          </w:p>
        </w:tc>
        <w:tc>
          <w:tcPr>
            <w:tcW w:w="1110" w:type="dxa"/>
            <w:tcBorders>
              <w:top w:val="nil"/>
              <w:left w:val="nil"/>
              <w:bottom w:val="single" w:sz="4" w:space="0" w:color="auto"/>
              <w:right w:val="single" w:sz="4" w:space="0" w:color="auto"/>
            </w:tcBorders>
            <w:shd w:val="clear" w:color="auto" w:fill="auto"/>
            <w:noWrap/>
            <w:hideMark/>
          </w:tcPr>
          <w:p w14:paraId="23F523A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1,1</w:t>
            </w:r>
          </w:p>
        </w:tc>
        <w:tc>
          <w:tcPr>
            <w:tcW w:w="1278" w:type="dxa"/>
            <w:tcBorders>
              <w:top w:val="nil"/>
              <w:left w:val="nil"/>
              <w:bottom w:val="single" w:sz="4" w:space="0" w:color="auto"/>
              <w:right w:val="single" w:sz="4" w:space="0" w:color="auto"/>
            </w:tcBorders>
            <w:shd w:val="clear" w:color="auto" w:fill="auto"/>
            <w:noWrap/>
            <w:hideMark/>
          </w:tcPr>
          <w:p w14:paraId="0E659710"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-17,5</w:t>
            </w:r>
          </w:p>
        </w:tc>
      </w:tr>
      <w:tr w:rsidR="00342538" w:rsidRPr="00342538" w14:paraId="469DB44D"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22CB009A"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w:t>
            </w:r>
          </w:p>
        </w:tc>
        <w:tc>
          <w:tcPr>
            <w:tcW w:w="1078" w:type="dxa"/>
            <w:tcBorders>
              <w:top w:val="nil"/>
              <w:left w:val="nil"/>
              <w:bottom w:val="single" w:sz="4" w:space="0" w:color="auto"/>
              <w:right w:val="single" w:sz="4" w:space="0" w:color="auto"/>
            </w:tcBorders>
            <w:shd w:val="clear" w:color="auto" w:fill="auto"/>
            <w:noWrap/>
            <w:hideMark/>
          </w:tcPr>
          <w:p w14:paraId="60E2DFE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w:t>
            </w:r>
          </w:p>
        </w:tc>
        <w:tc>
          <w:tcPr>
            <w:tcW w:w="1720" w:type="dxa"/>
            <w:tcBorders>
              <w:top w:val="nil"/>
              <w:left w:val="nil"/>
              <w:bottom w:val="single" w:sz="4" w:space="0" w:color="auto"/>
              <w:right w:val="single" w:sz="4" w:space="0" w:color="auto"/>
            </w:tcBorders>
            <w:shd w:val="clear" w:color="auto" w:fill="auto"/>
            <w:noWrap/>
            <w:hideMark/>
          </w:tcPr>
          <w:p w14:paraId="7AB5419D"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w:t>
            </w:r>
          </w:p>
        </w:tc>
        <w:tc>
          <w:tcPr>
            <w:tcW w:w="1300" w:type="dxa"/>
            <w:tcBorders>
              <w:top w:val="nil"/>
              <w:left w:val="nil"/>
              <w:bottom w:val="single" w:sz="4" w:space="0" w:color="auto"/>
              <w:right w:val="single" w:sz="4" w:space="0" w:color="auto"/>
            </w:tcBorders>
            <w:shd w:val="clear" w:color="auto" w:fill="auto"/>
            <w:noWrap/>
            <w:hideMark/>
          </w:tcPr>
          <w:p w14:paraId="16A31EE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w:t>
            </w:r>
          </w:p>
        </w:tc>
        <w:tc>
          <w:tcPr>
            <w:tcW w:w="1300" w:type="dxa"/>
            <w:tcBorders>
              <w:top w:val="nil"/>
              <w:left w:val="nil"/>
              <w:bottom w:val="single" w:sz="4" w:space="0" w:color="auto"/>
              <w:right w:val="single" w:sz="4" w:space="0" w:color="auto"/>
            </w:tcBorders>
            <w:shd w:val="clear" w:color="auto" w:fill="auto"/>
            <w:noWrap/>
            <w:hideMark/>
          </w:tcPr>
          <w:p w14:paraId="0AE5F30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w:t>
            </w:r>
          </w:p>
        </w:tc>
        <w:tc>
          <w:tcPr>
            <w:tcW w:w="1110" w:type="dxa"/>
            <w:tcBorders>
              <w:top w:val="nil"/>
              <w:left w:val="nil"/>
              <w:bottom w:val="single" w:sz="4" w:space="0" w:color="auto"/>
              <w:right w:val="single" w:sz="4" w:space="0" w:color="auto"/>
            </w:tcBorders>
            <w:shd w:val="clear" w:color="auto" w:fill="auto"/>
            <w:noWrap/>
            <w:hideMark/>
          </w:tcPr>
          <w:p w14:paraId="32A8AB88"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w:t>
            </w:r>
          </w:p>
        </w:tc>
        <w:tc>
          <w:tcPr>
            <w:tcW w:w="1278" w:type="dxa"/>
            <w:tcBorders>
              <w:top w:val="nil"/>
              <w:left w:val="nil"/>
              <w:bottom w:val="single" w:sz="4" w:space="0" w:color="auto"/>
              <w:right w:val="single" w:sz="4" w:space="0" w:color="auto"/>
            </w:tcBorders>
            <w:shd w:val="clear" w:color="auto" w:fill="auto"/>
            <w:noWrap/>
            <w:hideMark/>
          </w:tcPr>
          <w:p w14:paraId="0BC95A6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w:t>
            </w:r>
          </w:p>
        </w:tc>
      </w:tr>
      <w:tr w:rsidR="00342538" w:rsidRPr="00342538" w14:paraId="5BB72621" w14:textId="77777777" w:rsidTr="000B26E2">
        <w:trPr>
          <w:trHeight w:val="255"/>
        </w:trPr>
        <w:tc>
          <w:tcPr>
            <w:tcW w:w="1565" w:type="dxa"/>
            <w:tcBorders>
              <w:top w:val="nil"/>
              <w:left w:val="single" w:sz="4" w:space="0" w:color="auto"/>
              <w:bottom w:val="single" w:sz="4" w:space="0" w:color="auto"/>
              <w:right w:val="single" w:sz="4" w:space="0" w:color="auto"/>
            </w:tcBorders>
            <w:shd w:val="clear" w:color="auto" w:fill="auto"/>
            <w:noWrap/>
            <w:hideMark/>
          </w:tcPr>
          <w:p w14:paraId="2B1ABF1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21.</w:t>
            </w:r>
          </w:p>
        </w:tc>
        <w:tc>
          <w:tcPr>
            <w:tcW w:w="1078" w:type="dxa"/>
            <w:tcBorders>
              <w:top w:val="nil"/>
              <w:left w:val="nil"/>
              <w:bottom w:val="single" w:sz="4" w:space="0" w:color="auto"/>
              <w:right w:val="single" w:sz="4" w:space="0" w:color="auto"/>
            </w:tcBorders>
            <w:shd w:val="clear" w:color="auto" w:fill="auto"/>
            <w:noWrap/>
            <w:hideMark/>
          </w:tcPr>
          <w:p w14:paraId="3C22D73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Türkiye</w:t>
            </w:r>
          </w:p>
        </w:tc>
        <w:tc>
          <w:tcPr>
            <w:tcW w:w="1720" w:type="dxa"/>
            <w:tcBorders>
              <w:top w:val="nil"/>
              <w:left w:val="nil"/>
              <w:bottom w:val="single" w:sz="4" w:space="0" w:color="auto"/>
              <w:right w:val="single" w:sz="4" w:space="0" w:color="auto"/>
            </w:tcBorders>
            <w:shd w:val="clear" w:color="auto" w:fill="auto"/>
            <w:noWrap/>
            <w:hideMark/>
          </w:tcPr>
          <w:p w14:paraId="1FA803D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26 872</w:t>
            </w:r>
          </w:p>
        </w:tc>
        <w:tc>
          <w:tcPr>
            <w:tcW w:w="1300" w:type="dxa"/>
            <w:tcBorders>
              <w:top w:val="nil"/>
              <w:left w:val="nil"/>
              <w:bottom w:val="single" w:sz="4" w:space="0" w:color="auto"/>
              <w:right w:val="single" w:sz="4" w:space="0" w:color="auto"/>
            </w:tcBorders>
            <w:shd w:val="clear" w:color="auto" w:fill="auto"/>
            <w:noWrap/>
            <w:hideMark/>
          </w:tcPr>
          <w:p w14:paraId="0BA94B2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35 852</w:t>
            </w:r>
          </w:p>
        </w:tc>
        <w:tc>
          <w:tcPr>
            <w:tcW w:w="1300" w:type="dxa"/>
            <w:tcBorders>
              <w:top w:val="nil"/>
              <w:left w:val="nil"/>
              <w:bottom w:val="single" w:sz="4" w:space="0" w:color="auto"/>
              <w:right w:val="single" w:sz="4" w:space="0" w:color="auto"/>
            </w:tcBorders>
            <w:shd w:val="clear" w:color="auto" w:fill="auto"/>
            <w:noWrap/>
            <w:hideMark/>
          </w:tcPr>
          <w:p w14:paraId="78B488B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36 851</w:t>
            </w:r>
          </w:p>
        </w:tc>
        <w:tc>
          <w:tcPr>
            <w:tcW w:w="1110" w:type="dxa"/>
            <w:tcBorders>
              <w:top w:val="nil"/>
              <w:left w:val="nil"/>
              <w:bottom w:val="single" w:sz="4" w:space="0" w:color="auto"/>
              <w:right w:val="single" w:sz="4" w:space="0" w:color="auto"/>
            </w:tcBorders>
            <w:shd w:val="clear" w:color="auto" w:fill="auto"/>
            <w:noWrap/>
            <w:hideMark/>
          </w:tcPr>
          <w:p w14:paraId="40ED5F6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0,58</w:t>
            </w:r>
          </w:p>
        </w:tc>
        <w:tc>
          <w:tcPr>
            <w:tcW w:w="1278" w:type="dxa"/>
            <w:tcBorders>
              <w:top w:val="nil"/>
              <w:left w:val="nil"/>
              <w:bottom w:val="single" w:sz="4" w:space="0" w:color="auto"/>
              <w:right w:val="single" w:sz="4" w:space="0" w:color="auto"/>
            </w:tcBorders>
            <w:shd w:val="clear" w:color="auto" w:fill="auto"/>
            <w:noWrap/>
            <w:hideMark/>
          </w:tcPr>
          <w:p w14:paraId="6D7279C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2,8</w:t>
            </w:r>
          </w:p>
        </w:tc>
      </w:tr>
    </w:tbl>
    <w:p w14:paraId="6DF87DEE" w14:textId="7103FF6E" w:rsidR="00342538" w:rsidRDefault="00342538" w:rsidP="00342538">
      <w:pPr>
        <w:pStyle w:val="4-NormalText"/>
        <w:rPr>
          <w:lang w:val="tr-TR"/>
        </w:rPr>
      </w:pPr>
    </w:p>
    <w:p w14:paraId="4C073633" w14:textId="5C4DC204" w:rsidR="00CE55D6" w:rsidRPr="00D122AA" w:rsidRDefault="00CE55D6" w:rsidP="00CE55D6">
      <w:pPr>
        <w:pStyle w:val="7-Dipnot"/>
        <w:rPr>
          <w:rFonts w:asciiTheme="minorHAnsi" w:hAnsiTheme="minorHAnsi" w:cstheme="minorHAnsi"/>
          <w:sz w:val="22"/>
          <w:szCs w:val="22"/>
          <w:lang w:val="tr-TR"/>
        </w:rPr>
      </w:pPr>
      <w:r w:rsidRPr="00D122AA">
        <w:rPr>
          <w:rFonts w:asciiTheme="minorHAnsi" w:hAnsiTheme="minorHAnsi" w:cstheme="minorHAnsi"/>
          <w:sz w:val="22"/>
          <w:szCs w:val="22"/>
          <w:lang w:val="tr-TR"/>
        </w:rPr>
        <w:t xml:space="preserve">Kaynak: </w:t>
      </w:r>
      <w:proofErr w:type="spellStart"/>
      <w:r w:rsidRPr="00D122AA">
        <w:rPr>
          <w:rFonts w:asciiTheme="minorHAnsi" w:hAnsiTheme="minorHAnsi" w:cstheme="minorHAnsi"/>
          <w:sz w:val="22"/>
          <w:szCs w:val="22"/>
          <w:lang w:val="tr-TR"/>
        </w:rPr>
        <w:t>Trademap</w:t>
      </w:r>
      <w:proofErr w:type="spellEnd"/>
      <w:r w:rsidRPr="00D122AA">
        <w:rPr>
          <w:rFonts w:asciiTheme="minorHAnsi" w:hAnsiTheme="minorHAnsi" w:cstheme="minorHAnsi"/>
          <w:sz w:val="22"/>
          <w:szCs w:val="22"/>
          <w:lang w:val="tr-TR"/>
        </w:rPr>
        <w:t xml:space="preserve"> </w:t>
      </w:r>
      <w:r w:rsidRPr="00D122AA">
        <w:rPr>
          <w:rFonts w:asciiTheme="minorHAnsi" w:hAnsiTheme="minorHAnsi" w:cstheme="minorHAnsi"/>
          <w:sz w:val="22"/>
          <w:szCs w:val="22"/>
        </w:rPr>
        <w:t>(</w:t>
      </w:r>
      <w:r w:rsidR="000921E5">
        <w:rPr>
          <w:rFonts w:asciiTheme="minorHAnsi" w:hAnsiTheme="minorHAnsi" w:cstheme="minorHAnsi"/>
          <w:sz w:val="22"/>
          <w:szCs w:val="22"/>
        </w:rPr>
        <w:t>Uganda</w:t>
      </w:r>
      <w:r w:rsidRPr="00D122AA">
        <w:rPr>
          <w:rFonts w:asciiTheme="minorHAnsi" w:hAnsiTheme="minorHAnsi" w:cstheme="minorHAnsi"/>
          <w:sz w:val="22"/>
          <w:szCs w:val="22"/>
        </w:rPr>
        <w:t xml:space="preserve"> </w:t>
      </w:r>
      <w:proofErr w:type="spellStart"/>
      <w:r w:rsidRPr="00D122AA">
        <w:rPr>
          <w:rFonts w:asciiTheme="minorHAnsi" w:hAnsiTheme="minorHAnsi" w:cstheme="minorHAnsi"/>
          <w:sz w:val="22"/>
          <w:szCs w:val="22"/>
        </w:rPr>
        <w:t>verileridir</w:t>
      </w:r>
      <w:proofErr w:type="spellEnd"/>
      <w:r w:rsidRPr="00D122AA">
        <w:rPr>
          <w:rFonts w:asciiTheme="minorHAnsi" w:hAnsiTheme="minorHAnsi" w:cstheme="minorHAnsi"/>
          <w:sz w:val="22"/>
          <w:szCs w:val="22"/>
        </w:rPr>
        <w:t>)</w:t>
      </w:r>
    </w:p>
    <w:p w14:paraId="26B03A93" w14:textId="77777777" w:rsidR="00B03EBB" w:rsidRDefault="00B03EBB" w:rsidP="00D8459A">
      <w:pPr>
        <w:pStyle w:val="5-TabloBal"/>
        <w:rPr>
          <w:rFonts w:asciiTheme="minorHAnsi" w:hAnsiTheme="minorHAnsi" w:cstheme="minorHAnsi"/>
          <w:bCs/>
          <w:iCs/>
          <w:u w:val="single"/>
        </w:rPr>
      </w:pPr>
    </w:p>
    <w:p w14:paraId="10438203" w14:textId="1C3EA19F" w:rsidR="00D8459A" w:rsidRDefault="00D8459A" w:rsidP="00D8459A">
      <w:pPr>
        <w:pStyle w:val="5-TabloBal"/>
        <w:rPr>
          <w:rFonts w:asciiTheme="minorHAnsi" w:hAnsiTheme="minorHAnsi" w:cstheme="minorHAnsi"/>
          <w:bCs/>
          <w:iCs/>
        </w:rPr>
      </w:pPr>
      <w:r w:rsidRPr="00056081">
        <w:rPr>
          <w:rFonts w:asciiTheme="minorHAnsi" w:hAnsiTheme="minorHAnsi" w:cstheme="minorHAnsi"/>
          <w:bCs/>
          <w:iCs/>
          <w:u w:val="single"/>
        </w:rPr>
        <w:t>EK-4</w:t>
      </w:r>
      <w:r w:rsidRPr="00056081">
        <w:rPr>
          <w:rFonts w:asciiTheme="minorHAnsi" w:hAnsiTheme="minorHAnsi" w:cstheme="minorHAnsi"/>
          <w:bCs/>
          <w:iCs/>
        </w:rPr>
        <w:t>:</w:t>
      </w:r>
      <w:r w:rsidRPr="00056081">
        <w:rPr>
          <w:rFonts w:asciiTheme="minorHAnsi" w:hAnsiTheme="minorHAnsi" w:cstheme="minorHAnsi"/>
          <w:bCs/>
          <w:iCs/>
          <w:lang w:val="tr-TR"/>
        </w:rPr>
        <w:t xml:space="preserve"> </w:t>
      </w:r>
      <w:bookmarkStart w:id="25" w:name="MadagaskarınÜlkelereGöreİthalatı"/>
      <w:bookmarkStart w:id="26" w:name="FildişiSahilininÜlkelereGöreİthalat"/>
      <w:bookmarkStart w:id="27" w:name="LibyanınÜlkelereGöreİthalatı"/>
      <w:r w:rsidR="005F4569">
        <w:rPr>
          <w:rFonts w:asciiTheme="minorHAnsi" w:hAnsiTheme="minorHAnsi" w:cstheme="minorHAnsi"/>
          <w:bCs/>
          <w:iCs/>
          <w:lang w:val="tr-TR"/>
        </w:rPr>
        <w:t>Uganda’nın</w:t>
      </w:r>
      <w:r w:rsidR="00CA1BC2">
        <w:rPr>
          <w:rFonts w:asciiTheme="minorHAnsi" w:hAnsiTheme="minorHAnsi" w:cstheme="minorHAnsi"/>
          <w:bCs/>
          <w:iCs/>
          <w:lang w:val="tr-TR"/>
        </w:rPr>
        <w:t xml:space="preserve"> </w:t>
      </w:r>
      <w:r w:rsidRPr="00056081">
        <w:rPr>
          <w:rFonts w:asciiTheme="minorHAnsi" w:hAnsiTheme="minorHAnsi" w:cstheme="minorHAnsi"/>
          <w:bCs/>
          <w:iCs/>
          <w:lang w:val="tr-TR"/>
        </w:rPr>
        <w:t>Ülkelere Göre İthalatı</w:t>
      </w:r>
      <w:r w:rsidRPr="00056081">
        <w:rPr>
          <w:rFonts w:asciiTheme="minorHAnsi" w:hAnsiTheme="minorHAnsi" w:cstheme="minorHAnsi"/>
          <w:bCs/>
          <w:iCs/>
        </w:rPr>
        <w:t xml:space="preserve"> </w:t>
      </w:r>
      <w:bookmarkEnd w:id="25"/>
      <w:bookmarkEnd w:id="26"/>
      <w:bookmarkEnd w:id="27"/>
      <w:r w:rsidRPr="00056081">
        <w:rPr>
          <w:rFonts w:asciiTheme="minorHAnsi" w:hAnsiTheme="minorHAnsi" w:cstheme="minorHAnsi"/>
          <w:bCs/>
          <w:iCs/>
        </w:rPr>
        <w:t xml:space="preserve">(bin </w:t>
      </w:r>
      <w:proofErr w:type="spellStart"/>
      <w:r w:rsidRPr="00056081">
        <w:rPr>
          <w:rFonts w:asciiTheme="minorHAnsi" w:hAnsiTheme="minorHAnsi" w:cstheme="minorHAnsi"/>
          <w:bCs/>
          <w:iCs/>
        </w:rPr>
        <w:t>dolar</w:t>
      </w:r>
      <w:proofErr w:type="spellEnd"/>
      <w:r w:rsidRPr="00056081">
        <w:rPr>
          <w:rFonts w:asciiTheme="minorHAnsi" w:hAnsiTheme="minorHAnsi" w:cstheme="minorHAnsi"/>
          <w:bCs/>
          <w:iCs/>
        </w:rPr>
        <w:t>)</w:t>
      </w:r>
    </w:p>
    <w:p w14:paraId="29CB1E3D" w14:textId="7053DCF4" w:rsidR="00342538" w:rsidRDefault="00342538" w:rsidP="00342538">
      <w:pPr>
        <w:pStyle w:val="4-NormalText"/>
      </w:pPr>
    </w:p>
    <w:tbl>
      <w:tblPr>
        <w:tblW w:w="9351" w:type="dxa"/>
        <w:tblInd w:w="75" w:type="dxa"/>
        <w:tblCellMar>
          <w:left w:w="70" w:type="dxa"/>
          <w:right w:w="70" w:type="dxa"/>
        </w:tblCellMar>
        <w:tblLook w:val="04A0" w:firstRow="1" w:lastRow="0" w:firstColumn="1" w:lastColumn="0" w:noHBand="0" w:noVBand="1"/>
      </w:tblPr>
      <w:tblGrid>
        <w:gridCol w:w="1517"/>
        <w:gridCol w:w="1313"/>
        <w:gridCol w:w="1498"/>
        <w:gridCol w:w="1300"/>
        <w:gridCol w:w="1300"/>
        <w:gridCol w:w="1132"/>
        <w:gridCol w:w="1291"/>
      </w:tblGrid>
      <w:tr w:rsidR="00342538" w:rsidRPr="00342538" w14:paraId="081C641A" w14:textId="77777777" w:rsidTr="000B26E2">
        <w:trPr>
          <w:trHeight w:val="255"/>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3027"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Sıra</w:t>
            </w:r>
          </w:p>
        </w:tc>
        <w:tc>
          <w:tcPr>
            <w:tcW w:w="1313" w:type="dxa"/>
            <w:tcBorders>
              <w:top w:val="single" w:sz="4" w:space="0" w:color="000000"/>
              <w:left w:val="nil"/>
              <w:bottom w:val="single" w:sz="4" w:space="0" w:color="auto"/>
              <w:right w:val="single" w:sz="4" w:space="0" w:color="000000"/>
            </w:tcBorders>
            <w:shd w:val="clear" w:color="000000" w:fill="FFFFFF"/>
            <w:vAlign w:val="center"/>
            <w:hideMark/>
          </w:tcPr>
          <w:p w14:paraId="3479F820"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Ülkeler (İlk 15)</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4630A0B1"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2021</w:t>
            </w:r>
          </w:p>
        </w:tc>
        <w:tc>
          <w:tcPr>
            <w:tcW w:w="1300" w:type="dxa"/>
            <w:tcBorders>
              <w:top w:val="single" w:sz="4" w:space="0" w:color="auto"/>
              <w:left w:val="nil"/>
              <w:bottom w:val="single" w:sz="4" w:space="0" w:color="auto"/>
              <w:right w:val="nil"/>
            </w:tcBorders>
            <w:shd w:val="clear" w:color="auto" w:fill="auto"/>
            <w:noWrap/>
            <w:vAlign w:val="center"/>
            <w:hideMark/>
          </w:tcPr>
          <w:p w14:paraId="52918190"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544B"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2023</w:t>
            </w:r>
          </w:p>
        </w:tc>
        <w:tc>
          <w:tcPr>
            <w:tcW w:w="1132" w:type="dxa"/>
            <w:tcBorders>
              <w:top w:val="single" w:sz="4" w:space="0" w:color="auto"/>
              <w:left w:val="nil"/>
              <w:bottom w:val="single" w:sz="4" w:space="0" w:color="auto"/>
              <w:right w:val="nil"/>
            </w:tcBorders>
            <w:shd w:val="clear" w:color="auto" w:fill="auto"/>
            <w:vAlign w:val="center"/>
            <w:hideMark/>
          </w:tcPr>
          <w:p w14:paraId="13C29911"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Pay (%, 2023)</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6D028" w14:textId="77777777" w:rsidR="00342538" w:rsidRPr="00342538" w:rsidRDefault="00342538" w:rsidP="00342538">
            <w:pPr>
              <w:jc w:val="right"/>
              <w:rPr>
                <w:rFonts w:ascii="Calibri" w:hAnsi="Calibri" w:cs="Calibri"/>
                <w:b/>
                <w:bCs/>
                <w:color w:val="000000"/>
                <w:sz w:val="20"/>
                <w:szCs w:val="20"/>
              </w:rPr>
            </w:pPr>
            <w:r w:rsidRPr="00342538">
              <w:rPr>
                <w:rFonts w:ascii="Calibri" w:hAnsi="Calibri" w:cs="Calibri"/>
                <w:b/>
                <w:bCs/>
                <w:color w:val="000000"/>
                <w:sz w:val="20"/>
                <w:szCs w:val="20"/>
              </w:rPr>
              <w:t>Değişim (%, 2022-2023)</w:t>
            </w:r>
          </w:p>
        </w:tc>
      </w:tr>
      <w:tr w:rsidR="00342538" w:rsidRPr="00342538" w14:paraId="5509615D" w14:textId="77777777" w:rsidTr="000B26E2">
        <w:trPr>
          <w:trHeight w:val="255"/>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38FD8E" w14:textId="77777777" w:rsidR="00342538" w:rsidRPr="00342538" w:rsidRDefault="00342538" w:rsidP="00342538">
            <w:pPr>
              <w:rPr>
                <w:rFonts w:ascii="Calibri" w:hAnsi="Calibri" w:cs="Calibri"/>
                <w:b/>
                <w:bCs/>
                <w:color w:val="000000"/>
                <w:sz w:val="20"/>
                <w:szCs w:val="20"/>
              </w:rPr>
            </w:pPr>
            <w:r w:rsidRPr="00342538">
              <w:rPr>
                <w:rFonts w:ascii="Calibri" w:hAnsi="Calibri" w:cs="Calibri"/>
                <w:b/>
                <w:bCs/>
                <w:color w:val="000000"/>
                <w:sz w:val="20"/>
                <w:szCs w:val="20"/>
              </w:rPr>
              <w:t>TOPLAM İTHALAT (Diğerleriyle)</w:t>
            </w:r>
          </w:p>
        </w:tc>
        <w:tc>
          <w:tcPr>
            <w:tcW w:w="1498" w:type="dxa"/>
            <w:tcBorders>
              <w:top w:val="nil"/>
              <w:left w:val="nil"/>
              <w:bottom w:val="single" w:sz="4" w:space="0" w:color="auto"/>
              <w:right w:val="single" w:sz="4" w:space="0" w:color="auto"/>
            </w:tcBorders>
            <w:shd w:val="clear" w:color="auto" w:fill="auto"/>
            <w:noWrap/>
            <w:vAlign w:val="center"/>
            <w:hideMark/>
          </w:tcPr>
          <w:p w14:paraId="59640EB2" w14:textId="77777777" w:rsidR="00342538" w:rsidRPr="00342538" w:rsidRDefault="00342538" w:rsidP="00342538">
            <w:pPr>
              <w:jc w:val="right"/>
              <w:rPr>
                <w:rFonts w:ascii="Calibri" w:hAnsi="Calibri" w:cs="Calibri"/>
                <w:b/>
                <w:bCs/>
                <w:sz w:val="20"/>
                <w:szCs w:val="20"/>
              </w:rPr>
            </w:pPr>
            <w:r w:rsidRPr="00342538">
              <w:rPr>
                <w:rFonts w:ascii="Calibri" w:hAnsi="Calibri" w:cs="Calibri"/>
                <w:b/>
                <w:bCs/>
                <w:sz w:val="20"/>
                <w:szCs w:val="20"/>
              </w:rPr>
              <w:t>9 086 037</w:t>
            </w:r>
          </w:p>
        </w:tc>
        <w:tc>
          <w:tcPr>
            <w:tcW w:w="1300" w:type="dxa"/>
            <w:tcBorders>
              <w:top w:val="nil"/>
              <w:left w:val="nil"/>
              <w:bottom w:val="single" w:sz="4" w:space="0" w:color="auto"/>
              <w:right w:val="single" w:sz="4" w:space="0" w:color="auto"/>
            </w:tcBorders>
            <w:shd w:val="clear" w:color="auto" w:fill="auto"/>
            <w:noWrap/>
            <w:vAlign w:val="center"/>
            <w:hideMark/>
          </w:tcPr>
          <w:p w14:paraId="6E94A1E5" w14:textId="77777777" w:rsidR="00342538" w:rsidRPr="00342538" w:rsidRDefault="00342538" w:rsidP="00342538">
            <w:pPr>
              <w:jc w:val="right"/>
              <w:rPr>
                <w:rFonts w:ascii="Calibri" w:hAnsi="Calibri" w:cs="Calibri"/>
                <w:b/>
                <w:bCs/>
                <w:sz w:val="20"/>
                <w:szCs w:val="20"/>
              </w:rPr>
            </w:pPr>
            <w:r w:rsidRPr="00342538">
              <w:rPr>
                <w:rFonts w:ascii="Calibri" w:hAnsi="Calibri" w:cs="Calibri"/>
                <w:b/>
                <w:bCs/>
                <w:sz w:val="20"/>
                <w:szCs w:val="20"/>
              </w:rPr>
              <w:t>9 747 769</w:t>
            </w:r>
          </w:p>
        </w:tc>
        <w:tc>
          <w:tcPr>
            <w:tcW w:w="1300" w:type="dxa"/>
            <w:tcBorders>
              <w:top w:val="nil"/>
              <w:left w:val="nil"/>
              <w:bottom w:val="single" w:sz="4" w:space="0" w:color="auto"/>
              <w:right w:val="single" w:sz="4" w:space="0" w:color="auto"/>
            </w:tcBorders>
            <w:shd w:val="clear" w:color="auto" w:fill="auto"/>
            <w:noWrap/>
            <w:vAlign w:val="center"/>
            <w:hideMark/>
          </w:tcPr>
          <w:p w14:paraId="5713C939" w14:textId="77777777" w:rsidR="00342538" w:rsidRPr="00342538" w:rsidRDefault="00342538" w:rsidP="00342538">
            <w:pPr>
              <w:jc w:val="right"/>
              <w:rPr>
                <w:rFonts w:ascii="Calibri" w:hAnsi="Calibri" w:cs="Calibri"/>
                <w:b/>
                <w:bCs/>
                <w:sz w:val="20"/>
                <w:szCs w:val="20"/>
              </w:rPr>
            </w:pPr>
            <w:r w:rsidRPr="00342538">
              <w:rPr>
                <w:rFonts w:ascii="Calibri" w:hAnsi="Calibri" w:cs="Calibri"/>
                <w:b/>
                <w:bCs/>
                <w:sz w:val="20"/>
                <w:szCs w:val="20"/>
              </w:rPr>
              <w:t>11 780 107</w:t>
            </w:r>
          </w:p>
        </w:tc>
        <w:tc>
          <w:tcPr>
            <w:tcW w:w="1132" w:type="dxa"/>
            <w:tcBorders>
              <w:top w:val="nil"/>
              <w:left w:val="nil"/>
              <w:bottom w:val="single" w:sz="4" w:space="0" w:color="auto"/>
              <w:right w:val="single" w:sz="4" w:space="0" w:color="auto"/>
            </w:tcBorders>
            <w:shd w:val="clear" w:color="auto" w:fill="auto"/>
            <w:noWrap/>
            <w:vAlign w:val="center"/>
            <w:hideMark/>
          </w:tcPr>
          <w:p w14:paraId="2D1B7370" w14:textId="77777777" w:rsidR="00342538" w:rsidRPr="00342538" w:rsidRDefault="00342538" w:rsidP="00342538">
            <w:pPr>
              <w:jc w:val="right"/>
              <w:rPr>
                <w:rFonts w:ascii="Calibri" w:hAnsi="Calibri" w:cs="Calibri"/>
                <w:b/>
                <w:bCs/>
                <w:sz w:val="20"/>
                <w:szCs w:val="20"/>
              </w:rPr>
            </w:pPr>
            <w:r w:rsidRPr="00342538">
              <w:rPr>
                <w:rFonts w:ascii="Calibri" w:hAnsi="Calibri" w:cs="Calibri"/>
                <w:b/>
                <w:bCs/>
                <w:sz w:val="20"/>
                <w:szCs w:val="20"/>
              </w:rPr>
              <w:t xml:space="preserve">  100</w:t>
            </w:r>
          </w:p>
        </w:tc>
        <w:tc>
          <w:tcPr>
            <w:tcW w:w="1291" w:type="dxa"/>
            <w:tcBorders>
              <w:top w:val="nil"/>
              <w:left w:val="nil"/>
              <w:bottom w:val="single" w:sz="4" w:space="0" w:color="auto"/>
              <w:right w:val="single" w:sz="4" w:space="0" w:color="auto"/>
            </w:tcBorders>
            <w:shd w:val="clear" w:color="auto" w:fill="auto"/>
            <w:noWrap/>
            <w:vAlign w:val="center"/>
            <w:hideMark/>
          </w:tcPr>
          <w:p w14:paraId="11286077" w14:textId="77777777" w:rsidR="00342538" w:rsidRPr="00342538" w:rsidRDefault="00342538" w:rsidP="00342538">
            <w:pPr>
              <w:jc w:val="right"/>
              <w:rPr>
                <w:rFonts w:ascii="Calibri" w:hAnsi="Calibri" w:cs="Calibri"/>
                <w:b/>
                <w:bCs/>
                <w:sz w:val="20"/>
                <w:szCs w:val="20"/>
              </w:rPr>
            </w:pPr>
            <w:r w:rsidRPr="00342538">
              <w:rPr>
                <w:rFonts w:ascii="Calibri" w:hAnsi="Calibri" w:cs="Calibri"/>
                <w:b/>
                <w:bCs/>
                <w:sz w:val="20"/>
                <w:szCs w:val="20"/>
              </w:rPr>
              <w:t>20,8</w:t>
            </w:r>
          </w:p>
        </w:tc>
      </w:tr>
      <w:tr w:rsidR="00342538" w:rsidRPr="00342538" w14:paraId="64ED0CCE"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63E9061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w:t>
            </w:r>
          </w:p>
        </w:tc>
        <w:tc>
          <w:tcPr>
            <w:tcW w:w="1313" w:type="dxa"/>
            <w:tcBorders>
              <w:top w:val="nil"/>
              <w:left w:val="nil"/>
              <w:bottom w:val="single" w:sz="4" w:space="0" w:color="auto"/>
              <w:right w:val="single" w:sz="4" w:space="0" w:color="auto"/>
            </w:tcBorders>
            <w:shd w:val="clear" w:color="000000" w:fill="FFFFFF"/>
            <w:noWrap/>
            <w:hideMark/>
          </w:tcPr>
          <w:p w14:paraId="7D9BDAB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Çin</w:t>
            </w:r>
          </w:p>
        </w:tc>
        <w:tc>
          <w:tcPr>
            <w:tcW w:w="1498" w:type="dxa"/>
            <w:tcBorders>
              <w:top w:val="nil"/>
              <w:left w:val="nil"/>
              <w:bottom w:val="single" w:sz="4" w:space="0" w:color="auto"/>
              <w:right w:val="single" w:sz="4" w:space="0" w:color="auto"/>
            </w:tcBorders>
            <w:shd w:val="clear" w:color="000000" w:fill="FFFFFF"/>
            <w:noWrap/>
            <w:hideMark/>
          </w:tcPr>
          <w:p w14:paraId="5F21FB4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1 652 460</w:t>
            </w:r>
          </w:p>
        </w:tc>
        <w:tc>
          <w:tcPr>
            <w:tcW w:w="1300" w:type="dxa"/>
            <w:tcBorders>
              <w:top w:val="nil"/>
              <w:left w:val="nil"/>
              <w:bottom w:val="single" w:sz="4" w:space="0" w:color="auto"/>
              <w:right w:val="single" w:sz="4" w:space="0" w:color="auto"/>
            </w:tcBorders>
            <w:shd w:val="clear" w:color="auto" w:fill="auto"/>
            <w:noWrap/>
            <w:hideMark/>
          </w:tcPr>
          <w:p w14:paraId="35B12B7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1 924 717</w:t>
            </w:r>
          </w:p>
        </w:tc>
        <w:tc>
          <w:tcPr>
            <w:tcW w:w="1300" w:type="dxa"/>
            <w:tcBorders>
              <w:top w:val="nil"/>
              <w:left w:val="nil"/>
              <w:bottom w:val="single" w:sz="4" w:space="0" w:color="auto"/>
              <w:right w:val="single" w:sz="4" w:space="0" w:color="auto"/>
            </w:tcBorders>
            <w:shd w:val="clear" w:color="auto" w:fill="auto"/>
            <w:noWrap/>
            <w:hideMark/>
          </w:tcPr>
          <w:p w14:paraId="68DCF37B"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2 294 089</w:t>
            </w:r>
          </w:p>
        </w:tc>
        <w:tc>
          <w:tcPr>
            <w:tcW w:w="1132" w:type="dxa"/>
            <w:tcBorders>
              <w:top w:val="nil"/>
              <w:left w:val="nil"/>
              <w:bottom w:val="single" w:sz="4" w:space="0" w:color="auto"/>
              <w:right w:val="single" w:sz="4" w:space="0" w:color="auto"/>
            </w:tcBorders>
            <w:shd w:val="clear" w:color="auto" w:fill="auto"/>
            <w:noWrap/>
            <w:hideMark/>
          </w:tcPr>
          <w:p w14:paraId="7F759690"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19,5</w:t>
            </w:r>
          </w:p>
        </w:tc>
        <w:tc>
          <w:tcPr>
            <w:tcW w:w="1291" w:type="dxa"/>
            <w:tcBorders>
              <w:top w:val="nil"/>
              <w:left w:val="nil"/>
              <w:bottom w:val="single" w:sz="4" w:space="0" w:color="auto"/>
              <w:right w:val="single" w:sz="4" w:space="0" w:color="auto"/>
            </w:tcBorders>
            <w:shd w:val="clear" w:color="auto" w:fill="auto"/>
            <w:noWrap/>
            <w:hideMark/>
          </w:tcPr>
          <w:p w14:paraId="5D1E0D32"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19,2</w:t>
            </w:r>
          </w:p>
        </w:tc>
      </w:tr>
      <w:tr w:rsidR="00342538" w:rsidRPr="00342538" w14:paraId="69E84C47"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75112C4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w:t>
            </w:r>
          </w:p>
        </w:tc>
        <w:tc>
          <w:tcPr>
            <w:tcW w:w="1313" w:type="dxa"/>
            <w:tcBorders>
              <w:top w:val="nil"/>
              <w:left w:val="nil"/>
              <w:bottom w:val="single" w:sz="4" w:space="0" w:color="auto"/>
              <w:right w:val="single" w:sz="4" w:space="0" w:color="auto"/>
            </w:tcBorders>
            <w:shd w:val="clear" w:color="000000" w:fill="FFFFFF"/>
            <w:noWrap/>
            <w:hideMark/>
          </w:tcPr>
          <w:p w14:paraId="2EDC79C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BAE</w:t>
            </w:r>
          </w:p>
        </w:tc>
        <w:tc>
          <w:tcPr>
            <w:tcW w:w="1498" w:type="dxa"/>
            <w:tcBorders>
              <w:top w:val="nil"/>
              <w:left w:val="nil"/>
              <w:bottom w:val="single" w:sz="4" w:space="0" w:color="auto"/>
              <w:right w:val="single" w:sz="4" w:space="0" w:color="auto"/>
            </w:tcBorders>
            <w:shd w:val="clear" w:color="000000" w:fill="FFFFFF"/>
            <w:noWrap/>
            <w:hideMark/>
          </w:tcPr>
          <w:p w14:paraId="5B38CD57"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810 529</w:t>
            </w:r>
          </w:p>
        </w:tc>
        <w:tc>
          <w:tcPr>
            <w:tcW w:w="1300" w:type="dxa"/>
            <w:tcBorders>
              <w:top w:val="nil"/>
              <w:left w:val="nil"/>
              <w:bottom w:val="single" w:sz="4" w:space="0" w:color="auto"/>
              <w:right w:val="single" w:sz="4" w:space="0" w:color="auto"/>
            </w:tcBorders>
            <w:shd w:val="clear" w:color="auto" w:fill="auto"/>
            <w:noWrap/>
            <w:hideMark/>
          </w:tcPr>
          <w:p w14:paraId="2D2A5AB9"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1 442 963</w:t>
            </w:r>
          </w:p>
        </w:tc>
        <w:tc>
          <w:tcPr>
            <w:tcW w:w="1300" w:type="dxa"/>
            <w:tcBorders>
              <w:top w:val="nil"/>
              <w:left w:val="nil"/>
              <w:bottom w:val="single" w:sz="4" w:space="0" w:color="auto"/>
              <w:right w:val="single" w:sz="4" w:space="0" w:color="auto"/>
            </w:tcBorders>
            <w:shd w:val="clear" w:color="auto" w:fill="auto"/>
            <w:noWrap/>
            <w:hideMark/>
          </w:tcPr>
          <w:p w14:paraId="4CE7360F"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1 431 327</w:t>
            </w:r>
          </w:p>
        </w:tc>
        <w:tc>
          <w:tcPr>
            <w:tcW w:w="1132" w:type="dxa"/>
            <w:tcBorders>
              <w:top w:val="nil"/>
              <w:left w:val="nil"/>
              <w:bottom w:val="single" w:sz="4" w:space="0" w:color="auto"/>
              <w:right w:val="single" w:sz="4" w:space="0" w:color="auto"/>
            </w:tcBorders>
            <w:shd w:val="clear" w:color="auto" w:fill="auto"/>
            <w:noWrap/>
            <w:hideMark/>
          </w:tcPr>
          <w:p w14:paraId="5D11C8E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12,2</w:t>
            </w:r>
          </w:p>
        </w:tc>
        <w:tc>
          <w:tcPr>
            <w:tcW w:w="1291" w:type="dxa"/>
            <w:tcBorders>
              <w:top w:val="nil"/>
              <w:left w:val="nil"/>
              <w:bottom w:val="single" w:sz="4" w:space="0" w:color="auto"/>
              <w:right w:val="single" w:sz="4" w:space="0" w:color="auto"/>
            </w:tcBorders>
            <w:shd w:val="clear" w:color="auto" w:fill="auto"/>
            <w:noWrap/>
            <w:hideMark/>
          </w:tcPr>
          <w:p w14:paraId="0E54E52B"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-0,8</w:t>
            </w:r>
          </w:p>
        </w:tc>
      </w:tr>
      <w:tr w:rsidR="00342538" w:rsidRPr="00342538" w14:paraId="0FF56AB6"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0FC33FB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3.</w:t>
            </w:r>
          </w:p>
        </w:tc>
        <w:tc>
          <w:tcPr>
            <w:tcW w:w="1313" w:type="dxa"/>
            <w:tcBorders>
              <w:top w:val="nil"/>
              <w:left w:val="nil"/>
              <w:bottom w:val="single" w:sz="4" w:space="0" w:color="auto"/>
              <w:right w:val="single" w:sz="4" w:space="0" w:color="auto"/>
            </w:tcBorders>
            <w:shd w:val="clear" w:color="000000" w:fill="FFFFFF"/>
            <w:noWrap/>
            <w:hideMark/>
          </w:tcPr>
          <w:p w14:paraId="506F6BD3"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Tanzanya</w:t>
            </w:r>
          </w:p>
        </w:tc>
        <w:tc>
          <w:tcPr>
            <w:tcW w:w="1498" w:type="dxa"/>
            <w:tcBorders>
              <w:top w:val="nil"/>
              <w:left w:val="nil"/>
              <w:bottom w:val="single" w:sz="4" w:space="0" w:color="auto"/>
              <w:right w:val="single" w:sz="4" w:space="0" w:color="auto"/>
            </w:tcBorders>
            <w:shd w:val="clear" w:color="000000" w:fill="FFFFFF"/>
            <w:noWrap/>
            <w:hideMark/>
          </w:tcPr>
          <w:p w14:paraId="5D88678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820 734</w:t>
            </w:r>
          </w:p>
        </w:tc>
        <w:tc>
          <w:tcPr>
            <w:tcW w:w="1300" w:type="dxa"/>
            <w:tcBorders>
              <w:top w:val="nil"/>
              <w:left w:val="nil"/>
              <w:bottom w:val="single" w:sz="4" w:space="0" w:color="auto"/>
              <w:right w:val="single" w:sz="4" w:space="0" w:color="auto"/>
            </w:tcBorders>
            <w:shd w:val="clear" w:color="auto" w:fill="auto"/>
            <w:noWrap/>
            <w:hideMark/>
          </w:tcPr>
          <w:p w14:paraId="54F872C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332 846</w:t>
            </w:r>
          </w:p>
        </w:tc>
        <w:tc>
          <w:tcPr>
            <w:tcW w:w="1300" w:type="dxa"/>
            <w:tcBorders>
              <w:top w:val="nil"/>
              <w:left w:val="nil"/>
              <w:bottom w:val="single" w:sz="4" w:space="0" w:color="auto"/>
              <w:right w:val="single" w:sz="4" w:space="0" w:color="auto"/>
            </w:tcBorders>
            <w:shd w:val="clear" w:color="auto" w:fill="auto"/>
            <w:noWrap/>
            <w:hideMark/>
          </w:tcPr>
          <w:p w14:paraId="5A57C967"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1 331 244</w:t>
            </w:r>
          </w:p>
        </w:tc>
        <w:tc>
          <w:tcPr>
            <w:tcW w:w="1132" w:type="dxa"/>
            <w:tcBorders>
              <w:top w:val="nil"/>
              <w:left w:val="nil"/>
              <w:bottom w:val="single" w:sz="4" w:space="0" w:color="auto"/>
              <w:right w:val="single" w:sz="4" w:space="0" w:color="auto"/>
            </w:tcBorders>
            <w:shd w:val="clear" w:color="auto" w:fill="auto"/>
            <w:noWrap/>
            <w:hideMark/>
          </w:tcPr>
          <w:p w14:paraId="74D66C73"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11,3</w:t>
            </w:r>
          </w:p>
        </w:tc>
        <w:tc>
          <w:tcPr>
            <w:tcW w:w="1291" w:type="dxa"/>
            <w:tcBorders>
              <w:top w:val="nil"/>
              <w:left w:val="nil"/>
              <w:bottom w:val="single" w:sz="4" w:space="0" w:color="auto"/>
              <w:right w:val="single" w:sz="4" w:space="0" w:color="auto"/>
            </w:tcBorders>
            <w:shd w:val="clear" w:color="auto" w:fill="auto"/>
            <w:noWrap/>
            <w:hideMark/>
          </w:tcPr>
          <w:p w14:paraId="610B7787"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300</w:t>
            </w:r>
          </w:p>
        </w:tc>
      </w:tr>
      <w:tr w:rsidR="00342538" w:rsidRPr="00342538" w14:paraId="28340D2E"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550B747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4.</w:t>
            </w:r>
          </w:p>
        </w:tc>
        <w:tc>
          <w:tcPr>
            <w:tcW w:w="1313" w:type="dxa"/>
            <w:tcBorders>
              <w:top w:val="nil"/>
              <w:left w:val="nil"/>
              <w:bottom w:val="single" w:sz="4" w:space="0" w:color="auto"/>
              <w:right w:val="single" w:sz="4" w:space="0" w:color="auto"/>
            </w:tcBorders>
            <w:shd w:val="clear" w:color="000000" w:fill="FFFFFF"/>
            <w:noWrap/>
            <w:hideMark/>
          </w:tcPr>
          <w:p w14:paraId="3380342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Hindistan</w:t>
            </w:r>
          </w:p>
        </w:tc>
        <w:tc>
          <w:tcPr>
            <w:tcW w:w="1498" w:type="dxa"/>
            <w:tcBorders>
              <w:top w:val="nil"/>
              <w:left w:val="nil"/>
              <w:bottom w:val="single" w:sz="4" w:space="0" w:color="auto"/>
              <w:right w:val="single" w:sz="4" w:space="0" w:color="auto"/>
            </w:tcBorders>
            <w:shd w:val="clear" w:color="000000" w:fill="FFFFFF"/>
            <w:noWrap/>
            <w:hideMark/>
          </w:tcPr>
          <w:p w14:paraId="585E839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1 050 830</w:t>
            </w:r>
          </w:p>
        </w:tc>
        <w:tc>
          <w:tcPr>
            <w:tcW w:w="1300" w:type="dxa"/>
            <w:tcBorders>
              <w:top w:val="nil"/>
              <w:left w:val="nil"/>
              <w:bottom w:val="single" w:sz="4" w:space="0" w:color="auto"/>
              <w:right w:val="single" w:sz="4" w:space="0" w:color="auto"/>
            </w:tcBorders>
            <w:shd w:val="clear" w:color="auto" w:fill="auto"/>
            <w:noWrap/>
            <w:hideMark/>
          </w:tcPr>
          <w:p w14:paraId="3CEBA24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1 161 109</w:t>
            </w:r>
          </w:p>
        </w:tc>
        <w:tc>
          <w:tcPr>
            <w:tcW w:w="1300" w:type="dxa"/>
            <w:tcBorders>
              <w:top w:val="nil"/>
              <w:left w:val="nil"/>
              <w:bottom w:val="single" w:sz="4" w:space="0" w:color="auto"/>
              <w:right w:val="single" w:sz="4" w:space="0" w:color="auto"/>
            </w:tcBorders>
            <w:shd w:val="clear" w:color="auto" w:fill="auto"/>
            <w:noWrap/>
            <w:hideMark/>
          </w:tcPr>
          <w:p w14:paraId="36BE71BD"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1 255 899</w:t>
            </w:r>
          </w:p>
        </w:tc>
        <w:tc>
          <w:tcPr>
            <w:tcW w:w="1132" w:type="dxa"/>
            <w:tcBorders>
              <w:top w:val="nil"/>
              <w:left w:val="nil"/>
              <w:bottom w:val="single" w:sz="4" w:space="0" w:color="auto"/>
              <w:right w:val="single" w:sz="4" w:space="0" w:color="auto"/>
            </w:tcBorders>
            <w:shd w:val="clear" w:color="auto" w:fill="auto"/>
            <w:noWrap/>
            <w:hideMark/>
          </w:tcPr>
          <w:p w14:paraId="431E2C9D"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10,7</w:t>
            </w:r>
          </w:p>
        </w:tc>
        <w:tc>
          <w:tcPr>
            <w:tcW w:w="1291" w:type="dxa"/>
            <w:tcBorders>
              <w:top w:val="nil"/>
              <w:left w:val="nil"/>
              <w:bottom w:val="single" w:sz="4" w:space="0" w:color="auto"/>
              <w:right w:val="single" w:sz="4" w:space="0" w:color="auto"/>
            </w:tcBorders>
            <w:shd w:val="clear" w:color="auto" w:fill="auto"/>
            <w:noWrap/>
            <w:hideMark/>
          </w:tcPr>
          <w:p w14:paraId="77A24B6A"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8,2</w:t>
            </w:r>
          </w:p>
        </w:tc>
      </w:tr>
      <w:tr w:rsidR="00342538" w:rsidRPr="00342538" w14:paraId="1B73AA19"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6FEA784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5.</w:t>
            </w:r>
          </w:p>
        </w:tc>
        <w:tc>
          <w:tcPr>
            <w:tcW w:w="1313" w:type="dxa"/>
            <w:tcBorders>
              <w:top w:val="nil"/>
              <w:left w:val="nil"/>
              <w:bottom w:val="single" w:sz="4" w:space="0" w:color="auto"/>
              <w:right w:val="single" w:sz="4" w:space="0" w:color="auto"/>
            </w:tcBorders>
            <w:shd w:val="clear" w:color="000000" w:fill="FFFFFF"/>
            <w:noWrap/>
            <w:hideMark/>
          </w:tcPr>
          <w:p w14:paraId="1115EC9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Kenya</w:t>
            </w:r>
          </w:p>
        </w:tc>
        <w:tc>
          <w:tcPr>
            <w:tcW w:w="1498" w:type="dxa"/>
            <w:tcBorders>
              <w:top w:val="nil"/>
              <w:left w:val="nil"/>
              <w:bottom w:val="single" w:sz="4" w:space="0" w:color="auto"/>
              <w:right w:val="single" w:sz="4" w:space="0" w:color="auto"/>
            </w:tcBorders>
            <w:shd w:val="clear" w:color="000000" w:fill="FFFFFF"/>
            <w:noWrap/>
            <w:hideMark/>
          </w:tcPr>
          <w:p w14:paraId="1122A67E"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769 734</w:t>
            </w:r>
          </w:p>
        </w:tc>
        <w:tc>
          <w:tcPr>
            <w:tcW w:w="1300" w:type="dxa"/>
            <w:tcBorders>
              <w:top w:val="nil"/>
              <w:left w:val="nil"/>
              <w:bottom w:val="single" w:sz="4" w:space="0" w:color="auto"/>
              <w:right w:val="single" w:sz="4" w:space="0" w:color="auto"/>
            </w:tcBorders>
            <w:shd w:val="clear" w:color="auto" w:fill="auto"/>
            <w:noWrap/>
            <w:hideMark/>
          </w:tcPr>
          <w:p w14:paraId="7959DB61"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749 156</w:t>
            </w:r>
          </w:p>
        </w:tc>
        <w:tc>
          <w:tcPr>
            <w:tcW w:w="1300" w:type="dxa"/>
            <w:tcBorders>
              <w:top w:val="nil"/>
              <w:left w:val="nil"/>
              <w:bottom w:val="single" w:sz="4" w:space="0" w:color="auto"/>
              <w:right w:val="single" w:sz="4" w:space="0" w:color="auto"/>
            </w:tcBorders>
            <w:shd w:val="clear" w:color="auto" w:fill="auto"/>
            <w:noWrap/>
            <w:hideMark/>
          </w:tcPr>
          <w:p w14:paraId="07420D81"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824 245</w:t>
            </w:r>
          </w:p>
        </w:tc>
        <w:tc>
          <w:tcPr>
            <w:tcW w:w="1132" w:type="dxa"/>
            <w:tcBorders>
              <w:top w:val="nil"/>
              <w:left w:val="nil"/>
              <w:bottom w:val="single" w:sz="4" w:space="0" w:color="auto"/>
              <w:right w:val="single" w:sz="4" w:space="0" w:color="auto"/>
            </w:tcBorders>
            <w:shd w:val="clear" w:color="auto" w:fill="auto"/>
            <w:noWrap/>
            <w:hideMark/>
          </w:tcPr>
          <w:p w14:paraId="0C0CCBAF"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7</w:t>
            </w:r>
          </w:p>
        </w:tc>
        <w:tc>
          <w:tcPr>
            <w:tcW w:w="1291" w:type="dxa"/>
            <w:tcBorders>
              <w:top w:val="nil"/>
              <w:left w:val="nil"/>
              <w:bottom w:val="single" w:sz="4" w:space="0" w:color="auto"/>
              <w:right w:val="single" w:sz="4" w:space="0" w:color="auto"/>
            </w:tcBorders>
            <w:shd w:val="clear" w:color="auto" w:fill="auto"/>
            <w:noWrap/>
            <w:hideMark/>
          </w:tcPr>
          <w:p w14:paraId="61EEA66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10</w:t>
            </w:r>
          </w:p>
        </w:tc>
      </w:tr>
      <w:tr w:rsidR="00342538" w:rsidRPr="00342538" w14:paraId="07BA275F"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3F51364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6.</w:t>
            </w:r>
          </w:p>
        </w:tc>
        <w:tc>
          <w:tcPr>
            <w:tcW w:w="1313" w:type="dxa"/>
            <w:tcBorders>
              <w:top w:val="nil"/>
              <w:left w:val="nil"/>
              <w:bottom w:val="single" w:sz="4" w:space="0" w:color="auto"/>
              <w:right w:val="single" w:sz="4" w:space="0" w:color="auto"/>
            </w:tcBorders>
            <w:shd w:val="clear" w:color="000000" w:fill="FFFFFF"/>
            <w:noWrap/>
            <w:hideMark/>
          </w:tcPr>
          <w:p w14:paraId="299C40A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Japonya</w:t>
            </w:r>
          </w:p>
        </w:tc>
        <w:tc>
          <w:tcPr>
            <w:tcW w:w="1498" w:type="dxa"/>
            <w:tcBorders>
              <w:top w:val="nil"/>
              <w:left w:val="nil"/>
              <w:bottom w:val="single" w:sz="4" w:space="0" w:color="auto"/>
              <w:right w:val="single" w:sz="4" w:space="0" w:color="auto"/>
            </w:tcBorders>
            <w:shd w:val="clear" w:color="000000" w:fill="FFFFFF"/>
            <w:noWrap/>
            <w:hideMark/>
          </w:tcPr>
          <w:p w14:paraId="6A68E7A2"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394 265</w:t>
            </w:r>
          </w:p>
        </w:tc>
        <w:tc>
          <w:tcPr>
            <w:tcW w:w="1300" w:type="dxa"/>
            <w:tcBorders>
              <w:top w:val="nil"/>
              <w:left w:val="nil"/>
              <w:bottom w:val="single" w:sz="4" w:space="0" w:color="auto"/>
              <w:right w:val="single" w:sz="4" w:space="0" w:color="auto"/>
            </w:tcBorders>
            <w:shd w:val="clear" w:color="auto" w:fill="auto"/>
            <w:noWrap/>
            <w:hideMark/>
          </w:tcPr>
          <w:p w14:paraId="558B2F0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393 159</w:t>
            </w:r>
          </w:p>
        </w:tc>
        <w:tc>
          <w:tcPr>
            <w:tcW w:w="1300" w:type="dxa"/>
            <w:tcBorders>
              <w:top w:val="nil"/>
              <w:left w:val="nil"/>
              <w:bottom w:val="single" w:sz="4" w:space="0" w:color="auto"/>
              <w:right w:val="single" w:sz="4" w:space="0" w:color="auto"/>
            </w:tcBorders>
            <w:shd w:val="clear" w:color="auto" w:fill="auto"/>
            <w:noWrap/>
            <w:hideMark/>
          </w:tcPr>
          <w:p w14:paraId="579919E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449 147</w:t>
            </w:r>
          </w:p>
        </w:tc>
        <w:tc>
          <w:tcPr>
            <w:tcW w:w="1132" w:type="dxa"/>
            <w:tcBorders>
              <w:top w:val="nil"/>
              <w:left w:val="nil"/>
              <w:bottom w:val="single" w:sz="4" w:space="0" w:color="auto"/>
              <w:right w:val="single" w:sz="4" w:space="0" w:color="auto"/>
            </w:tcBorders>
            <w:shd w:val="clear" w:color="auto" w:fill="auto"/>
            <w:noWrap/>
            <w:hideMark/>
          </w:tcPr>
          <w:p w14:paraId="2784A43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3,8</w:t>
            </w:r>
          </w:p>
        </w:tc>
        <w:tc>
          <w:tcPr>
            <w:tcW w:w="1291" w:type="dxa"/>
            <w:tcBorders>
              <w:top w:val="nil"/>
              <w:left w:val="nil"/>
              <w:bottom w:val="single" w:sz="4" w:space="0" w:color="auto"/>
              <w:right w:val="single" w:sz="4" w:space="0" w:color="auto"/>
            </w:tcBorders>
            <w:shd w:val="clear" w:color="auto" w:fill="auto"/>
            <w:noWrap/>
            <w:hideMark/>
          </w:tcPr>
          <w:p w14:paraId="269D9DC4"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14,2</w:t>
            </w:r>
          </w:p>
        </w:tc>
      </w:tr>
      <w:tr w:rsidR="00342538" w:rsidRPr="00342538" w14:paraId="3817D919"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0B851FB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7.</w:t>
            </w:r>
          </w:p>
        </w:tc>
        <w:tc>
          <w:tcPr>
            <w:tcW w:w="1313" w:type="dxa"/>
            <w:tcBorders>
              <w:top w:val="nil"/>
              <w:left w:val="nil"/>
              <w:bottom w:val="single" w:sz="4" w:space="0" w:color="auto"/>
              <w:right w:val="single" w:sz="4" w:space="0" w:color="auto"/>
            </w:tcBorders>
            <w:shd w:val="clear" w:color="000000" w:fill="FFFFFF"/>
            <w:noWrap/>
            <w:hideMark/>
          </w:tcPr>
          <w:p w14:paraId="0D1E457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S. Arabistan</w:t>
            </w:r>
          </w:p>
        </w:tc>
        <w:tc>
          <w:tcPr>
            <w:tcW w:w="1498" w:type="dxa"/>
            <w:tcBorders>
              <w:top w:val="nil"/>
              <w:left w:val="nil"/>
              <w:bottom w:val="single" w:sz="4" w:space="0" w:color="auto"/>
              <w:right w:val="single" w:sz="4" w:space="0" w:color="auto"/>
            </w:tcBorders>
            <w:shd w:val="clear" w:color="000000" w:fill="FFFFFF"/>
            <w:noWrap/>
            <w:hideMark/>
          </w:tcPr>
          <w:p w14:paraId="5D5A95A1"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336 199</w:t>
            </w:r>
          </w:p>
        </w:tc>
        <w:tc>
          <w:tcPr>
            <w:tcW w:w="1300" w:type="dxa"/>
            <w:tcBorders>
              <w:top w:val="nil"/>
              <w:left w:val="nil"/>
              <w:bottom w:val="single" w:sz="4" w:space="0" w:color="auto"/>
              <w:right w:val="single" w:sz="4" w:space="0" w:color="auto"/>
            </w:tcBorders>
            <w:shd w:val="clear" w:color="auto" w:fill="auto"/>
            <w:noWrap/>
            <w:hideMark/>
          </w:tcPr>
          <w:p w14:paraId="772B2750"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383 979</w:t>
            </w:r>
          </w:p>
        </w:tc>
        <w:tc>
          <w:tcPr>
            <w:tcW w:w="1300" w:type="dxa"/>
            <w:tcBorders>
              <w:top w:val="nil"/>
              <w:left w:val="nil"/>
              <w:bottom w:val="single" w:sz="4" w:space="0" w:color="auto"/>
              <w:right w:val="single" w:sz="4" w:space="0" w:color="auto"/>
            </w:tcBorders>
            <w:shd w:val="clear" w:color="auto" w:fill="auto"/>
            <w:noWrap/>
            <w:hideMark/>
          </w:tcPr>
          <w:p w14:paraId="4D90227F"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416 359</w:t>
            </w:r>
          </w:p>
        </w:tc>
        <w:tc>
          <w:tcPr>
            <w:tcW w:w="1132" w:type="dxa"/>
            <w:tcBorders>
              <w:top w:val="nil"/>
              <w:left w:val="nil"/>
              <w:bottom w:val="single" w:sz="4" w:space="0" w:color="auto"/>
              <w:right w:val="single" w:sz="4" w:space="0" w:color="auto"/>
            </w:tcBorders>
            <w:shd w:val="clear" w:color="auto" w:fill="auto"/>
            <w:noWrap/>
            <w:hideMark/>
          </w:tcPr>
          <w:p w14:paraId="2D88347C"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3,5</w:t>
            </w:r>
          </w:p>
        </w:tc>
        <w:tc>
          <w:tcPr>
            <w:tcW w:w="1291" w:type="dxa"/>
            <w:tcBorders>
              <w:top w:val="nil"/>
              <w:left w:val="nil"/>
              <w:bottom w:val="single" w:sz="4" w:space="0" w:color="auto"/>
              <w:right w:val="single" w:sz="4" w:space="0" w:color="auto"/>
            </w:tcBorders>
            <w:shd w:val="clear" w:color="auto" w:fill="auto"/>
            <w:noWrap/>
            <w:hideMark/>
          </w:tcPr>
          <w:p w14:paraId="5D52446C"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8,4</w:t>
            </w:r>
          </w:p>
        </w:tc>
      </w:tr>
      <w:tr w:rsidR="00342538" w:rsidRPr="00342538" w14:paraId="6A151C7F"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05F0633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8.</w:t>
            </w:r>
          </w:p>
        </w:tc>
        <w:tc>
          <w:tcPr>
            <w:tcW w:w="1313" w:type="dxa"/>
            <w:tcBorders>
              <w:top w:val="nil"/>
              <w:left w:val="nil"/>
              <w:bottom w:val="single" w:sz="4" w:space="0" w:color="auto"/>
              <w:right w:val="single" w:sz="4" w:space="0" w:color="auto"/>
            </w:tcBorders>
            <w:shd w:val="clear" w:color="000000" w:fill="FFFFFF"/>
            <w:noWrap/>
            <w:hideMark/>
          </w:tcPr>
          <w:p w14:paraId="721ABAE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G. Afrika</w:t>
            </w:r>
          </w:p>
        </w:tc>
        <w:tc>
          <w:tcPr>
            <w:tcW w:w="1498" w:type="dxa"/>
            <w:tcBorders>
              <w:top w:val="nil"/>
              <w:left w:val="nil"/>
              <w:bottom w:val="single" w:sz="4" w:space="0" w:color="auto"/>
              <w:right w:val="single" w:sz="4" w:space="0" w:color="auto"/>
            </w:tcBorders>
            <w:shd w:val="clear" w:color="000000" w:fill="FFFFFF"/>
            <w:noWrap/>
            <w:hideMark/>
          </w:tcPr>
          <w:p w14:paraId="0680F0CF"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214 417</w:t>
            </w:r>
          </w:p>
        </w:tc>
        <w:tc>
          <w:tcPr>
            <w:tcW w:w="1300" w:type="dxa"/>
            <w:tcBorders>
              <w:top w:val="nil"/>
              <w:left w:val="nil"/>
              <w:bottom w:val="single" w:sz="4" w:space="0" w:color="auto"/>
              <w:right w:val="single" w:sz="4" w:space="0" w:color="auto"/>
            </w:tcBorders>
            <w:shd w:val="clear" w:color="auto" w:fill="auto"/>
            <w:noWrap/>
            <w:hideMark/>
          </w:tcPr>
          <w:p w14:paraId="1BA2F45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159 952</w:t>
            </w:r>
          </w:p>
        </w:tc>
        <w:tc>
          <w:tcPr>
            <w:tcW w:w="1300" w:type="dxa"/>
            <w:tcBorders>
              <w:top w:val="nil"/>
              <w:left w:val="nil"/>
              <w:bottom w:val="single" w:sz="4" w:space="0" w:color="auto"/>
              <w:right w:val="single" w:sz="4" w:space="0" w:color="auto"/>
            </w:tcBorders>
            <w:shd w:val="clear" w:color="auto" w:fill="auto"/>
            <w:noWrap/>
            <w:hideMark/>
          </w:tcPr>
          <w:p w14:paraId="55857258"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306 873</w:t>
            </w:r>
          </w:p>
        </w:tc>
        <w:tc>
          <w:tcPr>
            <w:tcW w:w="1132" w:type="dxa"/>
            <w:tcBorders>
              <w:top w:val="nil"/>
              <w:left w:val="nil"/>
              <w:bottom w:val="single" w:sz="4" w:space="0" w:color="auto"/>
              <w:right w:val="single" w:sz="4" w:space="0" w:color="auto"/>
            </w:tcBorders>
            <w:shd w:val="clear" w:color="auto" w:fill="auto"/>
            <w:noWrap/>
            <w:hideMark/>
          </w:tcPr>
          <w:p w14:paraId="7B807CA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2,6</w:t>
            </w:r>
          </w:p>
        </w:tc>
        <w:tc>
          <w:tcPr>
            <w:tcW w:w="1291" w:type="dxa"/>
            <w:tcBorders>
              <w:top w:val="nil"/>
              <w:left w:val="nil"/>
              <w:bottom w:val="single" w:sz="4" w:space="0" w:color="auto"/>
              <w:right w:val="single" w:sz="4" w:space="0" w:color="auto"/>
            </w:tcBorders>
            <w:shd w:val="clear" w:color="auto" w:fill="auto"/>
            <w:noWrap/>
            <w:hideMark/>
          </w:tcPr>
          <w:p w14:paraId="0B3ACE9D"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91,9</w:t>
            </w:r>
          </w:p>
        </w:tc>
      </w:tr>
      <w:tr w:rsidR="00342538" w:rsidRPr="00342538" w14:paraId="1C60223F"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46F32E92"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9.</w:t>
            </w:r>
          </w:p>
        </w:tc>
        <w:tc>
          <w:tcPr>
            <w:tcW w:w="1313" w:type="dxa"/>
            <w:tcBorders>
              <w:top w:val="nil"/>
              <w:left w:val="nil"/>
              <w:bottom w:val="single" w:sz="4" w:space="0" w:color="auto"/>
              <w:right w:val="single" w:sz="4" w:space="0" w:color="auto"/>
            </w:tcBorders>
            <w:shd w:val="clear" w:color="000000" w:fill="FFFFFF"/>
            <w:noWrap/>
            <w:hideMark/>
          </w:tcPr>
          <w:p w14:paraId="7A4E693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Gana</w:t>
            </w:r>
          </w:p>
        </w:tc>
        <w:tc>
          <w:tcPr>
            <w:tcW w:w="1498" w:type="dxa"/>
            <w:tcBorders>
              <w:top w:val="nil"/>
              <w:left w:val="nil"/>
              <w:bottom w:val="single" w:sz="4" w:space="0" w:color="auto"/>
              <w:right w:val="single" w:sz="4" w:space="0" w:color="auto"/>
            </w:tcBorders>
            <w:shd w:val="clear" w:color="000000" w:fill="FFFFFF"/>
            <w:noWrap/>
            <w:hideMark/>
          </w:tcPr>
          <w:p w14:paraId="2D28069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1 459</w:t>
            </w:r>
          </w:p>
        </w:tc>
        <w:tc>
          <w:tcPr>
            <w:tcW w:w="1300" w:type="dxa"/>
            <w:tcBorders>
              <w:top w:val="nil"/>
              <w:left w:val="nil"/>
              <w:bottom w:val="single" w:sz="4" w:space="0" w:color="auto"/>
              <w:right w:val="single" w:sz="4" w:space="0" w:color="auto"/>
            </w:tcBorders>
            <w:shd w:val="clear" w:color="auto" w:fill="auto"/>
            <w:noWrap/>
            <w:hideMark/>
          </w:tcPr>
          <w:p w14:paraId="739219AF"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1 464</w:t>
            </w:r>
          </w:p>
        </w:tc>
        <w:tc>
          <w:tcPr>
            <w:tcW w:w="1300" w:type="dxa"/>
            <w:tcBorders>
              <w:top w:val="nil"/>
              <w:left w:val="nil"/>
              <w:bottom w:val="single" w:sz="4" w:space="0" w:color="auto"/>
              <w:right w:val="single" w:sz="4" w:space="0" w:color="auto"/>
            </w:tcBorders>
            <w:shd w:val="clear" w:color="auto" w:fill="auto"/>
            <w:noWrap/>
            <w:hideMark/>
          </w:tcPr>
          <w:p w14:paraId="46F04350"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234 366</w:t>
            </w:r>
          </w:p>
        </w:tc>
        <w:tc>
          <w:tcPr>
            <w:tcW w:w="1132" w:type="dxa"/>
            <w:tcBorders>
              <w:top w:val="nil"/>
              <w:left w:val="nil"/>
              <w:bottom w:val="single" w:sz="4" w:space="0" w:color="auto"/>
              <w:right w:val="single" w:sz="4" w:space="0" w:color="auto"/>
            </w:tcBorders>
            <w:shd w:val="clear" w:color="auto" w:fill="auto"/>
            <w:noWrap/>
            <w:hideMark/>
          </w:tcPr>
          <w:p w14:paraId="0A532DE8"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w:t>
            </w:r>
          </w:p>
        </w:tc>
        <w:tc>
          <w:tcPr>
            <w:tcW w:w="1291" w:type="dxa"/>
            <w:tcBorders>
              <w:top w:val="nil"/>
              <w:left w:val="nil"/>
              <w:bottom w:val="single" w:sz="4" w:space="0" w:color="auto"/>
              <w:right w:val="single" w:sz="4" w:space="0" w:color="auto"/>
            </w:tcBorders>
            <w:shd w:val="clear" w:color="auto" w:fill="auto"/>
            <w:noWrap/>
            <w:hideMark/>
          </w:tcPr>
          <w:p w14:paraId="3414C897"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15908,6</w:t>
            </w:r>
          </w:p>
        </w:tc>
      </w:tr>
      <w:tr w:rsidR="00342538" w:rsidRPr="00342538" w14:paraId="6F7B6394"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2F0E991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10.</w:t>
            </w:r>
          </w:p>
        </w:tc>
        <w:tc>
          <w:tcPr>
            <w:tcW w:w="1313" w:type="dxa"/>
            <w:tcBorders>
              <w:top w:val="nil"/>
              <w:left w:val="nil"/>
              <w:bottom w:val="single" w:sz="4" w:space="0" w:color="auto"/>
              <w:right w:val="single" w:sz="4" w:space="0" w:color="auto"/>
            </w:tcBorders>
            <w:shd w:val="clear" w:color="000000" w:fill="FFFFFF"/>
            <w:noWrap/>
            <w:hideMark/>
          </w:tcPr>
          <w:p w14:paraId="5E14B949"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Malezya</w:t>
            </w:r>
          </w:p>
        </w:tc>
        <w:tc>
          <w:tcPr>
            <w:tcW w:w="1498" w:type="dxa"/>
            <w:tcBorders>
              <w:top w:val="nil"/>
              <w:left w:val="nil"/>
              <w:bottom w:val="single" w:sz="4" w:space="0" w:color="auto"/>
              <w:right w:val="single" w:sz="4" w:space="0" w:color="auto"/>
            </w:tcBorders>
            <w:shd w:val="clear" w:color="000000" w:fill="FFFFFF"/>
            <w:noWrap/>
            <w:hideMark/>
          </w:tcPr>
          <w:p w14:paraId="5C1517DC"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272 617</w:t>
            </w:r>
          </w:p>
        </w:tc>
        <w:tc>
          <w:tcPr>
            <w:tcW w:w="1300" w:type="dxa"/>
            <w:tcBorders>
              <w:top w:val="nil"/>
              <w:left w:val="nil"/>
              <w:bottom w:val="single" w:sz="4" w:space="0" w:color="auto"/>
              <w:right w:val="single" w:sz="4" w:space="0" w:color="auto"/>
            </w:tcBorders>
            <w:shd w:val="clear" w:color="auto" w:fill="auto"/>
            <w:noWrap/>
            <w:hideMark/>
          </w:tcPr>
          <w:p w14:paraId="304133C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275 584</w:t>
            </w:r>
          </w:p>
        </w:tc>
        <w:tc>
          <w:tcPr>
            <w:tcW w:w="1300" w:type="dxa"/>
            <w:tcBorders>
              <w:top w:val="nil"/>
              <w:left w:val="nil"/>
              <w:bottom w:val="single" w:sz="4" w:space="0" w:color="auto"/>
              <w:right w:val="single" w:sz="4" w:space="0" w:color="auto"/>
            </w:tcBorders>
            <w:shd w:val="clear" w:color="auto" w:fill="auto"/>
            <w:noWrap/>
            <w:hideMark/>
          </w:tcPr>
          <w:p w14:paraId="506D3A5B"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233 963</w:t>
            </w:r>
          </w:p>
        </w:tc>
        <w:tc>
          <w:tcPr>
            <w:tcW w:w="1132" w:type="dxa"/>
            <w:tcBorders>
              <w:top w:val="nil"/>
              <w:left w:val="nil"/>
              <w:bottom w:val="single" w:sz="4" w:space="0" w:color="auto"/>
              <w:right w:val="single" w:sz="4" w:space="0" w:color="auto"/>
            </w:tcBorders>
            <w:shd w:val="clear" w:color="auto" w:fill="auto"/>
            <w:noWrap/>
            <w:hideMark/>
          </w:tcPr>
          <w:p w14:paraId="09648AB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w:t>
            </w:r>
          </w:p>
        </w:tc>
        <w:tc>
          <w:tcPr>
            <w:tcW w:w="1291" w:type="dxa"/>
            <w:tcBorders>
              <w:top w:val="nil"/>
              <w:left w:val="nil"/>
              <w:bottom w:val="single" w:sz="4" w:space="0" w:color="auto"/>
              <w:right w:val="single" w:sz="4" w:space="0" w:color="auto"/>
            </w:tcBorders>
            <w:shd w:val="clear" w:color="auto" w:fill="auto"/>
            <w:noWrap/>
            <w:hideMark/>
          </w:tcPr>
          <w:p w14:paraId="7129E677"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-15,1</w:t>
            </w:r>
          </w:p>
        </w:tc>
      </w:tr>
      <w:tr w:rsidR="00342538" w:rsidRPr="00342538" w14:paraId="686B308D"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6BA82AC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11.</w:t>
            </w:r>
          </w:p>
        </w:tc>
        <w:tc>
          <w:tcPr>
            <w:tcW w:w="1313" w:type="dxa"/>
            <w:tcBorders>
              <w:top w:val="nil"/>
              <w:left w:val="nil"/>
              <w:bottom w:val="single" w:sz="4" w:space="0" w:color="auto"/>
              <w:right w:val="single" w:sz="4" w:space="0" w:color="auto"/>
            </w:tcBorders>
            <w:shd w:val="clear" w:color="000000" w:fill="FFFFFF"/>
            <w:noWrap/>
            <w:hideMark/>
          </w:tcPr>
          <w:p w14:paraId="2D7F45C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ABD</w:t>
            </w:r>
          </w:p>
        </w:tc>
        <w:tc>
          <w:tcPr>
            <w:tcW w:w="1498" w:type="dxa"/>
            <w:tcBorders>
              <w:top w:val="nil"/>
              <w:left w:val="nil"/>
              <w:bottom w:val="single" w:sz="4" w:space="0" w:color="auto"/>
              <w:right w:val="single" w:sz="4" w:space="0" w:color="auto"/>
            </w:tcBorders>
            <w:shd w:val="clear" w:color="000000" w:fill="FFFFFF"/>
            <w:noWrap/>
            <w:hideMark/>
          </w:tcPr>
          <w:p w14:paraId="06A3CF04"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171 891</w:t>
            </w:r>
          </w:p>
        </w:tc>
        <w:tc>
          <w:tcPr>
            <w:tcW w:w="1300" w:type="dxa"/>
            <w:tcBorders>
              <w:top w:val="nil"/>
              <w:left w:val="nil"/>
              <w:bottom w:val="single" w:sz="4" w:space="0" w:color="auto"/>
              <w:right w:val="single" w:sz="4" w:space="0" w:color="auto"/>
            </w:tcBorders>
            <w:shd w:val="clear" w:color="auto" w:fill="auto"/>
            <w:noWrap/>
            <w:hideMark/>
          </w:tcPr>
          <w:p w14:paraId="55496E0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258 228</w:t>
            </w:r>
          </w:p>
        </w:tc>
        <w:tc>
          <w:tcPr>
            <w:tcW w:w="1300" w:type="dxa"/>
            <w:tcBorders>
              <w:top w:val="nil"/>
              <w:left w:val="nil"/>
              <w:bottom w:val="single" w:sz="4" w:space="0" w:color="auto"/>
              <w:right w:val="single" w:sz="4" w:space="0" w:color="auto"/>
            </w:tcBorders>
            <w:shd w:val="clear" w:color="auto" w:fill="auto"/>
            <w:noWrap/>
            <w:hideMark/>
          </w:tcPr>
          <w:p w14:paraId="7D0E9E0A"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220 175</w:t>
            </w:r>
          </w:p>
        </w:tc>
        <w:tc>
          <w:tcPr>
            <w:tcW w:w="1132" w:type="dxa"/>
            <w:tcBorders>
              <w:top w:val="nil"/>
              <w:left w:val="nil"/>
              <w:bottom w:val="single" w:sz="4" w:space="0" w:color="auto"/>
              <w:right w:val="single" w:sz="4" w:space="0" w:color="auto"/>
            </w:tcBorders>
            <w:shd w:val="clear" w:color="auto" w:fill="auto"/>
            <w:noWrap/>
            <w:hideMark/>
          </w:tcPr>
          <w:p w14:paraId="34D1D8E0"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1,9</w:t>
            </w:r>
          </w:p>
        </w:tc>
        <w:tc>
          <w:tcPr>
            <w:tcW w:w="1291" w:type="dxa"/>
            <w:tcBorders>
              <w:top w:val="nil"/>
              <w:left w:val="nil"/>
              <w:bottom w:val="single" w:sz="4" w:space="0" w:color="auto"/>
              <w:right w:val="single" w:sz="4" w:space="0" w:color="auto"/>
            </w:tcBorders>
            <w:shd w:val="clear" w:color="auto" w:fill="auto"/>
            <w:noWrap/>
            <w:hideMark/>
          </w:tcPr>
          <w:p w14:paraId="7179CAEF"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-14,7</w:t>
            </w:r>
          </w:p>
        </w:tc>
      </w:tr>
      <w:tr w:rsidR="00342538" w:rsidRPr="00342538" w14:paraId="2FD22BBB"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733289A1"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12.</w:t>
            </w:r>
          </w:p>
        </w:tc>
        <w:tc>
          <w:tcPr>
            <w:tcW w:w="1313" w:type="dxa"/>
            <w:tcBorders>
              <w:top w:val="nil"/>
              <w:left w:val="nil"/>
              <w:bottom w:val="single" w:sz="4" w:space="0" w:color="auto"/>
              <w:right w:val="single" w:sz="4" w:space="0" w:color="auto"/>
            </w:tcBorders>
            <w:shd w:val="clear" w:color="000000" w:fill="FFFFFF"/>
            <w:noWrap/>
            <w:hideMark/>
          </w:tcPr>
          <w:p w14:paraId="74D6E1B7"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Rusya</w:t>
            </w:r>
          </w:p>
        </w:tc>
        <w:tc>
          <w:tcPr>
            <w:tcW w:w="1498" w:type="dxa"/>
            <w:tcBorders>
              <w:top w:val="nil"/>
              <w:left w:val="nil"/>
              <w:bottom w:val="single" w:sz="4" w:space="0" w:color="auto"/>
              <w:right w:val="single" w:sz="4" w:space="0" w:color="auto"/>
            </w:tcBorders>
            <w:shd w:val="clear" w:color="000000" w:fill="FFFFFF"/>
            <w:noWrap/>
            <w:hideMark/>
          </w:tcPr>
          <w:p w14:paraId="729E2FF9"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94 241</w:t>
            </w:r>
          </w:p>
        </w:tc>
        <w:tc>
          <w:tcPr>
            <w:tcW w:w="1300" w:type="dxa"/>
            <w:tcBorders>
              <w:top w:val="nil"/>
              <w:left w:val="nil"/>
              <w:bottom w:val="single" w:sz="4" w:space="0" w:color="auto"/>
              <w:right w:val="single" w:sz="4" w:space="0" w:color="auto"/>
            </w:tcBorders>
            <w:shd w:val="clear" w:color="auto" w:fill="auto"/>
            <w:noWrap/>
            <w:hideMark/>
          </w:tcPr>
          <w:p w14:paraId="39A3657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89 132</w:t>
            </w:r>
          </w:p>
        </w:tc>
        <w:tc>
          <w:tcPr>
            <w:tcW w:w="1300" w:type="dxa"/>
            <w:tcBorders>
              <w:top w:val="nil"/>
              <w:left w:val="nil"/>
              <w:bottom w:val="single" w:sz="4" w:space="0" w:color="auto"/>
              <w:right w:val="single" w:sz="4" w:space="0" w:color="auto"/>
            </w:tcBorders>
            <w:shd w:val="clear" w:color="auto" w:fill="auto"/>
            <w:noWrap/>
            <w:hideMark/>
          </w:tcPr>
          <w:p w14:paraId="4C781909"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201 857</w:t>
            </w:r>
          </w:p>
        </w:tc>
        <w:tc>
          <w:tcPr>
            <w:tcW w:w="1132" w:type="dxa"/>
            <w:tcBorders>
              <w:top w:val="nil"/>
              <w:left w:val="nil"/>
              <w:bottom w:val="single" w:sz="4" w:space="0" w:color="auto"/>
              <w:right w:val="single" w:sz="4" w:space="0" w:color="auto"/>
            </w:tcBorders>
            <w:shd w:val="clear" w:color="auto" w:fill="auto"/>
            <w:noWrap/>
            <w:hideMark/>
          </w:tcPr>
          <w:p w14:paraId="36655ED0"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1,7</w:t>
            </w:r>
          </w:p>
        </w:tc>
        <w:tc>
          <w:tcPr>
            <w:tcW w:w="1291" w:type="dxa"/>
            <w:tcBorders>
              <w:top w:val="nil"/>
              <w:left w:val="nil"/>
              <w:bottom w:val="single" w:sz="4" w:space="0" w:color="auto"/>
              <w:right w:val="single" w:sz="4" w:space="0" w:color="auto"/>
            </w:tcBorders>
            <w:shd w:val="clear" w:color="auto" w:fill="auto"/>
            <w:noWrap/>
            <w:hideMark/>
          </w:tcPr>
          <w:p w14:paraId="69F324A8"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126,5</w:t>
            </w:r>
          </w:p>
        </w:tc>
      </w:tr>
      <w:tr w:rsidR="00342538" w:rsidRPr="00342538" w14:paraId="0A0C8AED"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2CE47196"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13.</w:t>
            </w:r>
          </w:p>
        </w:tc>
        <w:tc>
          <w:tcPr>
            <w:tcW w:w="1313" w:type="dxa"/>
            <w:tcBorders>
              <w:top w:val="nil"/>
              <w:left w:val="nil"/>
              <w:bottom w:val="single" w:sz="4" w:space="0" w:color="auto"/>
              <w:right w:val="single" w:sz="4" w:space="0" w:color="auto"/>
            </w:tcBorders>
            <w:shd w:val="clear" w:color="000000" w:fill="FFFFFF"/>
            <w:noWrap/>
            <w:hideMark/>
          </w:tcPr>
          <w:p w14:paraId="52E65A5D"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Mozambik</w:t>
            </w:r>
          </w:p>
        </w:tc>
        <w:tc>
          <w:tcPr>
            <w:tcW w:w="1498" w:type="dxa"/>
            <w:tcBorders>
              <w:top w:val="nil"/>
              <w:left w:val="nil"/>
              <w:bottom w:val="single" w:sz="4" w:space="0" w:color="auto"/>
              <w:right w:val="single" w:sz="4" w:space="0" w:color="auto"/>
            </w:tcBorders>
            <w:shd w:val="clear" w:color="000000" w:fill="FFFFFF"/>
            <w:noWrap/>
            <w:hideMark/>
          </w:tcPr>
          <w:p w14:paraId="6A25779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661</w:t>
            </w:r>
          </w:p>
        </w:tc>
        <w:tc>
          <w:tcPr>
            <w:tcW w:w="1300" w:type="dxa"/>
            <w:tcBorders>
              <w:top w:val="nil"/>
              <w:left w:val="nil"/>
              <w:bottom w:val="single" w:sz="4" w:space="0" w:color="auto"/>
              <w:right w:val="single" w:sz="4" w:space="0" w:color="auto"/>
            </w:tcBorders>
            <w:shd w:val="clear" w:color="auto" w:fill="auto"/>
            <w:noWrap/>
            <w:hideMark/>
          </w:tcPr>
          <w:p w14:paraId="3A6941C8"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6 332</w:t>
            </w:r>
          </w:p>
        </w:tc>
        <w:tc>
          <w:tcPr>
            <w:tcW w:w="1300" w:type="dxa"/>
            <w:tcBorders>
              <w:top w:val="nil"/>
              <w:left w:val="nil"/>
              <w:bottom w:val="single" w:sz="4" w:space="0" w:color="auto"/>
              <w:right w:val="single" w:sz="4" w:space="0" w:color="auto"/>
            </w:tcBorders>
            <w:shd w:val="clear" w:color="auto" w:fill="auto"/>
            <w:noWrap/>
            <w:hideMark/>
          </w:tcPr>
          <w:p w14:paraId="730D6766"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182 916</w:t>
            </w:r>
          </w:p>
        </w:tc>
        <w:tc>
          <w:tcPr>
            <w:tcW w:w="1132" w:type="dxa"/>
            <w:tcBorders>
              <w:top w:val="nil"/>
              <w:left w:val="nil"/>
              <w:bottom w:val="single" w:sz="4" w:space="0" w:color="auto"/>
              <w:right w:val="single" w:sz="4" w:space="0" w:color="auto"/>
            </w:tcBorders>
            <w:shd w:val="clear" w:color="auto" w:fill="auto"/>
            <w:noWrap/>
            <w:hideMark/>
          </w:tcPr>
          <w:p w14:paraId="6444BAC6"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1,6</w:t>
            </w:r>
          </w:p>
        </w:tc>
        <w:tc>
          <w:tcPr>
            <w:tcW w:w="1291" w:type="dxa"/>
            <w:tcBorders>
              <w:top w:val="nil"/>
              <w:left w:val="nil"/>
              <w:bottom w:val="single" w:sz="4" w:space="0" w:color="auto"/>
              <w:right w:val="single" w:sz="4" w:space="0" w:color="auto"/>
            </w:tcBorders>
            <w:shd w:val="clear" w:color="auto" w:fill="auto"/>
            <w:noWrap/>
            <w:hideMark/>
          </w:tcPr>
          <w:p w14:paraId="3BBE2E8C"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2788,8</w:t>
            </w:r>
          </w:p>
        </w:tc>
      </w:tr>
      <w:tr w:rsidR="00342538" w:rsidRPr="00342538" w14:paraId="7190023A"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1E3A6650"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14.</w:t>
            </w:r>
          </w:p>
        </w:tc>
        <w:tc>
          <w:tcPr>
            <w:tcW w:w="1313" w:type="dxa"/>
            <w:tcBorders>
              <w:top w:val="nil"/>
              <w:left w:val="nil"/>
              <w:bottom w:val="single" w:sz="4" w:space="0" w:color="auto"/>
              <w:right w:val="single" w:sz="4" w:space="0" w:color="auto"/>
            </w:tcBorders>
            <w:shd w:val="clear" w:color="000000" w:fill="FFFFFF"/>
            <w:noWrap/>
            <w:hideMark/>
          </w:tcPr>
          <w:p w14:paraId="4173D817"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Endonezya</w:t>
            </w:r>
          </w:p>
        </w:tc>
        <w:tc>
          <w:tcPr>
            <w:tcW w:w="1498" w:type="dxa"/>
            <w:tcBorders>
              <w:top w:val="nil"/>
              <w:left w:val="nil"/>
              <w:bottom w:val="single" w:sz="4" w:space="0" w:color="auto"/>
              <w:right w:val="single" w:sz="4" w:space="0" w:color="auto"/>
            </w:tcBorders>
            <w:shd w:val="clear" w:color="000000" w:fill="FFFFFF"/>
            <w:noWrap/>
            <w:hideMark/>
          </w:tcPr>
          <w:p w14:paraId="1435B9B5"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173 633</w:t>
            </w:r>
          </w:p>
        </w:tc>
        <w:tc>
          <w:tcPr>
            <w:tcW w:w="1300" w:type="dxa"/>
            <w:tcBorders>
              <w:top w:val="nil"/>
              <w:left w:val="nil"/>
              <w:bottom w:val="single" w:sz="4" w:space="0" w:color="auto"/>
              <w:right w:val="single" w:sz="4" w:space="0" w:color="auto"/>
            </w:tcBorders>
            <w:shd w:val="clear" w:color="auto" w:fill="auto"/>
            <w:noWrap/>
            <w:hideMark/>
          </w:tcPr>
          <w:p w14:paraId="6C2215F0"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161 148</w:t>
            </w:r>
          </w:p>
        </w:tc>
        <w:tc>
          <w:tcPr>
            <w:tcW w:w="1300" w:type="dxa"/>
            <w:tcBorders>
              <w:top w:val="nil"/>
              <w:left w:val="nil"/>
              <w:bottom w:val="single" w:sz="4" w:space="0" w:color="auto"/>
              <w:right w:val="single" w:sz="4" w:space="0" w:color="auto"/>
            </w:tcBorders>
            <w:shd w:val="clear" w:color="auto" w:fill="auto"/>
            <w:noWrap/>
            <w:hideMark/>
          </w:tcPr>
          <w:p w14:paraId="72B09970"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160 877</w:t>
            </w:r>
          </w:p>
        </w:tc>
        <w:tc>
          <w:tcPr>
            <w:tcW w:w="1132" w:type="dxa"/>
            <w:tcBorders>
              <w:top w:val="nil"/>
              <w:left w:val="nil"/>
              <w:bottom w:val="single" w:sz="4" w:space="0" w:color="auto"/>
              <w:right w:val="single" w:sz="4" w:space="0" w:color="auto"/>
            </w:tcBorders>
            <w:shd w:val="clear" w:color="auto" w:fill="auto"/>
            <w:noWrap/>
            <w:hideMark/>
          </w:tcPr>
          <w:p w14:paraId="7BFB4443"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1,4</w:t>
            </w:r>
          </w:p>
        </w:tc>
        <w:tc>
          <w:tcPr>
            <w:tcW w:w="1291" w:type="dxa"/>
            <w:tcBorders>
              <w:top w:val="nil"/>
              <w:left w:val="nil"/>
              <w:bottom w:val="single" w:sz="4" w:space="0" w:color="auto"/>
              <w:right w:val="single" w:sz="4" w:space="0" w:color="auto"/>
            </w:tcBorders>
            <w:shd w:val="clear" w:color="auto" w:fill="auto"/>
            <w:noWrap/>
            <w:hideMark/>
          </w:tcPr>
          <w:p w14:paraId="7176B1CD"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-0,2</w:t>
            </w:r>
          </w:p>
        </w:tc>
      </w:tr>
      <w:tr w:rsidR="00342538" w:rsidRPr="00342538" w14:paraId="3000709B"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3CB2558B"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15.</w:t>
            </w:r>
          </w:p>
        </w:tc>
        <w:tc>
          <w:tcPr>
            <w:tcW w:w="1313" w:type="dxa"/>
            <w:tcBorders>
              <w:top w:val="nil"/>
              <w:left w:val="nil"/>
              <w:bottom w:val="single" w:sz="4" w:space="0" w:color="auto"/>
              <w:right w:val="single" w:sz="4" w:space="0" w:color="auto"/>
            </w:tcBorders>
            <w:shd w:val="clear" w:color="000000" w:fill="FFFFFF"/>
            <w:noWrap/>
            <w:hideMark/>
          </w:tcPr>
          <w:p w14:paraId="208893AF"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Hollanda</w:t>
            </w:r>
          </w:p>
        </w:tc>
        <w:tc>
          <w:tcPr>
            <w:tcW w:w="1498" w:type="dxa"/>
            <w:tcBorders>
              <w:top w:val="nil"/>
              <w:left w:val="nil"/>
              <w:bottom w:val="single" w:sz="4" w:space="0" w:color="auto"/>
              <w:right w:val="single" w:sz="4" w:space="0" w:color="auto"/>
            </w:tcBorders>
            <w:shd w:val="clear" w:color="000000" w:fill="FFFFFF"/>
            <w:noWrap/>
            <w:hideMark/>
          </w:tcPr>
          <w:p w14:paraId="3296606A"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236 975</w:t>
            </w:r>
          </w:p>
        </w:tc>
        <w:tc>
          <w:tcPr>
            <w:tcW w:w="1300" w:type="dxa"/>
            <w:tcBorders>
              <w:top w:val="nil"/>
              <w:left w:val="nil"/>
              <w:bottom w:val="single" w:sz="4" w:space="0" w:color="auto"/>
              <w:right w:val="single" w:sz="4" w:space="0" w:color="auto"/>
            </w:tcBorders>
            <w:shd w:val="clear" w:color="auto" w:fill="auto"/>
            <w:noWrap/>
            <w:hideMark/>
          </w:tcPr>
          <w:p w14:paraId="4DFD930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186 955</w:t>
            </w:r>
          </w:p>
        </w:tc>
        <w:tc>
          <w:tcPr>
            <w:tcW w:w="1300" w:type="dxa"/>
            <w:tcBorders>
              <w:top w:val="nil"/>
              <w:left w:val="nil"/>
              <w:bottom w:val="single" w:sz="4" w:space="0" w:color="auto"/>
              <w:right w:val="single" w:sz="4" w:space="0" w:color="auto"/>
            </w:tcBorders>
            <w:shd w:val="clear" w:color="auto" w:fill="auto"/>
            <w:noWrap/>
            <w:hideMark/>
          </w:tcPr>
          <w:p w14:paraId="13FF640B"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157 981</w:t>
            </w:r>
          </w:p>
        </w:tc>
        <w:tc>
          <w:tcPr>
            <w:tcW w:w="1132" w:type="dxa"/>
            <w:tcBorders>
              <w:top w:val="nil"/>
              <w:left w:val="nil"/>
              <w:bottom w:val="single" w:sz="4" w:space="0" w:color="auto"/>
              <w:right w:val="single" w:sz="4" w:space="0" w:color="auto"/>
            </w:tcBorders>
            <w:shd w:val="clear" w:color="auto" w:fill="auto"/>
            <w:noWrap/>
            <w:hideMark/>
          </w:tcPr>
          <w:p w14:paraId="47ADB94F"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1,3</w:t>
            </w:r>
          </w:p>
        </w:tc>
        <w:tc>
          <w:tcPr>
            <w:tcW w:w="1291" w:type="dxa"/>
            <w:tcBorders>
              <w:top w:val="nil"/>
              <w:left w:val="nil"/>
              <w:bottom w:val="single" w:sz="4" w:space="0" w:color="auto"/>
              <w:right w:val="single" w:sz="4" w:space="0" w:color="auto"/>
            </w:tcBorders>
            <w:shd w:val="clear" w:color="auto" w:fill="auto"/>
            <w:noWrap/>
            <w:hideMark/>
          </w:tcPr>
          <w:p w14:paraId="6EAAF831"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-15,5</w:t>
            </w:r>
          </w:p>
        </w:tc>
      </w:tr>
      <w:tr w:rsidR="00342538" w:rsidRPr="00342538" w14:paraId="5892E4CB"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1BECA714"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w:t>
            </w:r>
          </w:p>
        </w:tc>
        <w:tc>
          <w:tcPr>
            <w:tcW w:w="1313" w:type="dxa"/>
            <w:tcBorders>
              <w:top w:val="nil"/>
              <w:left w:val="nil"/>
              <w:bottom w:val="single" w:sz="4" w:space="0" w:color="auto"/>
              <w:right w:val="single" w:sz="4" w:space="0" w:color="auto"/>
            </w:tcBorders>
            <w:shd w:val="clear" w:color="000000" w:fill="FFFFFF"/>
            <w:noWrap/>
            <w:hideMark/>
          </w:tcPr>
          <w:p w14:paraId="60D269A7"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w:t>
            </w:r>
          </w:p>
        </w:tc>
        <w:tc>
          <w:tcPr>
            <w:tcW w:w="1498" w:type="dxa"/>
            <w:tcBorders>
              <w:top w:val="nil"/>
              <w:left w:val="nil"/>
              <w:bottom w:val="single" w:sz="4" w:space="0" w:color="auto"/>
              <w:right w:val="single" w:sz="4" w:space="0" w:color="auto"/>
            </w:tcBorders>
            <w:shd w:val="clear" w:color="000000" w:fill="FFFFFF"/>
            <w:noWrap/>
            <w:hideMark/>
          </w:tcPr>
          <w:p w14:paraId="032C1F23"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w:t>
            </w:r>
          </w:p>
        </w:tc>
        <w:tc>
          <w:tcPr>
            <w:tcW w:w="1300" w:type="dxa"/>
            <w:tcBorders>
              <w:top w:val="nil"/>
              <w:left w:val="nil"/>
              <w:bottom w:val="single" w:sz="4" w:space="0" w:color="auto"/>
              <w:right w:val="single" w:sz="4" w:space="0" w:color="auto"/>
            </w:tcBorders>
            <w:shd w:val="clear" w:color="auto" w:fill="auto"/>
            <w:noWrap/>
            <w:hideMark/>
          </w:tcPr>
          <w:p w14:paraId="4EB331AB"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w:t>
            </w:r>
          </w:p>
        </w:tc>
        <w:tc>
          <w:tcPr>
            <w:tcW w:w="1300" w:type="dxa"/>
            <w:tcBorders>
              <w:top w:val="nil"/>
              <w:left w:val="nil"/>
              <w:bottom w:val="single" w:sz="4" w:space="0" w:color="auto"/>
              <w:right w:val="single" w:sz="4" w:space="0" w:color="auto"/>
            </w:tcBorders>
            <w:shd w:val="clear" w:color="auto" w:fill="auto"/>
            <w:noWrap/>
            <w:hideMark/>
          </w:tcPr>
          <w:p w14:paraId="4B85508E"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w:t>
            </w:r>
          </w:p>
        </w:tc>
        <w:tc>
          <w:tcPr>
            <w:tcW w:w="1132" w:type="dxa"/>
            <w:tcBorders>
              <w:top w:val="nil"/>
              <w:left w:val="nil"/>
              <w:bottom w:val="single" w:sz="4" w:space="0" w:color="auto"/>
              <w:right w:val="single" w:sz="4" w:space="0" w:color="auto"/>
            </w:tcBorders>
            <w:shd w:val="clear" w:color="auto" w:fill="auto"/>
            <w:noWrap/>
            <w:hideMark/>
          </w:tcPr>
          <w:p w14:paraId="5470237D"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w:t>
            </w:r>
          </w:p>
        </w:tc>
        <w:tc>
          <w:tcPr>
            <w:tcW w:w="1291" w:type="dxa"/>
            <w:tcBorders>
              <w:top w:val="nil"/>
              <w:left w:val="nil"/>
              <w:bottom w:val="single" w:sz="4" w:space="0" w:color="auto"/>
              <w:right w:val="single" w:sz="4" w:space="0" w:color="auto"/>
            </w:tcBorders>
            <w:shd w:val="clear" w:color="auto" w:fill="auto"/>
            <w:noWrap/>
            <w:hideMark/>
          </w:tcPr>
          <w:p w14:paraId="6D0E4C52"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w:t>
            </w:r>
          </w:p>
        </w:tc>
      </w:tr>
      <w:tr w:rsidR="00342538" w:rsidRPr="00342538" w14:paraId="17ABE0B2" w14:textId="77777777" w:rsidTr="000B26E2">
        <w:trPr>
          <w:trHeight w:val="255"/>
        </w:trPr>
        <w:tc>
          <w:tcPr>
            <w:tcW w:w="1517" w:type="dxa"/>
            <w:tcBorders>
              <w:top w:val="nil"/>
              <w:left w:val="single" w:sz="4" w:space="0" w:color="auto"/>
              <w:bottom w:val="single" w:sz="4" w:space="0" w:color="auto"/>
              <w:right w:val="single" w:sz="4" w:space="0" w:color="auto"/>
            </w:tcBorders>
            <w:shd w:val="clear" w:color="auto" w:fill="auto"/>
            <w:noWrap/>
            <w:hideMark/>
          </w:tcPr>
          <w:p w14:paraId="16601518"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27.</w:t>
            </w:r>
          </w:p>
        </w:tc>
        <w:tc>
          <w:tcPr>
            <w:tcW w:w="1313" w:type="dxa"/>
            <w:tcBorders>
              <w:top w:val="nil"/>
              <w:left w:val="nil"/>
              <w:bottom w:val="single" w:sz="4" w:space="0" w:color="auto"/>
              <w:right w:val="single" w:sz="4" w:space="0" w:color="auto"/>
            </w:tcBorders>
            <w:shd w:val="clear" w:color="000000" w:fill="FFFFFF"/>
            <w:noWrap/>
            <w:hideMark/>
          </w:tcPr>
          <w:p w14:paraId="7F15E8EC" w14:textId="77777777" w:rsidR="00342538" w:rsidRPr="00342538" w:rsidRDefault="00342538" w:rsidP="00342538">
            <w:pPr>
              <w:rPr>
                <w:rFonts w:ascii="Calibri" w:hAnsi="Calibri" w:cs="Calibri"/>
                <w:color w:val="000000"/>
                <w:sz w:val="20"/>
                <w:szCs w:val="20"/>
              </w:rPr>
            </w:pPr>
            <w:r w:rsidRPr="00342538">
              <w:rPr>
                <w:rFonts w:ascii="Calibri" w:hAnsi="Calibri" w:cs="Calibri"/>
                <w:color w:val="000000"/>
                <w:sz w:val="20"/>
                <w:szCs w:val="20"/>
              </w:rPr>
              <w:t>Türkiye</w:t>
            </w:r>
          </w:p>
        </w:tc>
        <w:tc>
          <w:tcPr>
            <w:tcW w:w="1498" w:type="dxa"/>
            <w:tcBorders>
              <w:top w:val="nil"/>
              <w:left w:val="nil"/>
              <w:bottom w:val="single" w:sz="4" w:space="0" w:color="auto"/>
              <w:right w:val="single" w:sz="4" w:space="0" w:color="auto"/>
            </w:tcBorders>
            <w:shd w:val="clear" w:color="000000" w:fill="FFFFFF"/>
            <w:noWrap/>
            <w:hideMark/>
          </w:tcPr>
          <w:p w14:paraId="06959036" w14:textId="77777777" w:rsidR="00342538" w:rsidRPr="00342538" w:rsidRDefault="00342538" w:rsidP="00342538">
            <w:pPr>
              <w:jc w:val="right"/>
              <w:rPr>
                <w:rFonts w:ascii="Calibri" w:hAnsi="Calibri" w:cs="Calibri"/>
                <w:color w:val="000000"/>
                <w:sz w:val="20"/>
                <w:szCs w:val="20"/>
              </w:rPr>
            </w:pPr>
            <w:r w:rsidRPr="00342538">
              <w:rPr>
                <w:rFonts w:ascii="Calibri" w:hAnsi="Calibri" w:cs="Calibri"/>
                <w:color w:val="000000"/>
                <w:sz w:val="20"/>
                <w:szCs w:val="20"/>
              </w:rPr>
              <w:t xml:space="preserve"> 71 270</w:t>
            </w:r>
          </w:p>
        </w:tc>
        <w:tc>
          <w:tcPr>
            <w:tcW w:w="1300" w:type="dxa"/>
            <w:tcBorders>
              <w:top w:val="nil"/>
              <w:left w:val="nil"/>
              <w:bottom w:val="single" w:sz="4" w:space="0" w:color="auto"/>
              <w:right w:val="single" w:sz="4" w:space="0" w:color="auto"/>
            </w:tcBorders>
            <w:shd w:val="clear" w:color="auto" w:fill="auto"/>
            <w:noWrap/>
            <w:hideMark/>
          </w:tcPr>
          <w:p w14:paraId="32CA1F71"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103 979</w:t>
            </w:r>
          </w:p>
        </w:tc>
        <w:tc>
          <w:tcPr>
            <w:tcW w:w="1300" w:type="dxa"/>
            <w:tcBorders>
              <w:top w:val="nil"/>
              <w:left w:val="nil"/>
              <w:bottom w:val="single" w:sz="4" w:space="0" w:color="auto"/>
              <w:right w:val="single" w:sz="4" w:space="0" w:color="auto"/>
            </w:tcBorders>
            <w:shd w:val="clear" w:color="auto" w:fill="auto"/>
            <w:noWrap/>
            <w:hideMark/>
          </w:tcPr>
          <w:p w14:paraId="0F24F1E5"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 xml:space="preserve"> 70 400</w:t>
            </w:r>
          </w:p>
        </w:tc>
        <w:tc>
          <w:tcPr>
            <w:tcW w:w="1132" w:type="dxa"/>
            <w:tcBorders>
              <w:top w:val="nil"/>
              <w:left w:val="nil"/>
              <w:bottom w:val="single" w:sz="4" w:space="0" w:color="auto"/>
              <w:right w:val="single" w:sz="4" w:space="0" w:color="auto"/>
            </w:tcBorders>
            <w:shd w:val="clear" w:color="auto" w:fill="auto"/>
            <w:noWrap/>
            <w:hideMark/>
          </w:tcPr>
          <w:p w14:paraId="17608861"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0,6</w:t>
            </w:r>
          </w:p>
        </w:tc>
        <w:tc>
          <w:tcPr>
            <w:tcW w:w="1291" w:type="dxa"/>
            <w:tcBorders>
              <w:top w:val="nil"/>
              <w:left w:val="nil"/>
              <w:bottom w:val="single" w:sz="4" w:space="0" w:color="auto"/>
              <w:right w:val="single" w:sz="4" w:space="0" w:color="auto"/>
            </w:tcBorders>
            <w:shd w:val="clear" w:color="auto" w:fill="auto"/>
            <w:noWrap/>
            <w:hideMark/>
          </w:tcPr>
          <w:p w14:paraId="6D5CAED4" w14:textId="77777777" w:rsidR="00342538" w:rsidRPr="00342538" w:rsidRDefault="00342538" w:rsidP="00342538">
            <w:pPr>
              <w:jc w:val="right"/>
              <w:rPr>
                <w:rFonts w:ascii="Calibri" w:hAnsi="Calibri" w:cs="Calibri"/>
                <w:sz w:val="20"/>
                <w:szCs w:val="20"/>
              </w:rPr>
            </w:pPr>
            <w:r w:rsidRPr="00342538">
              <w:rPr>
                <w:rFonts w:ascii="Calibri" w:hAnsi="Calibri" w:cs="Calibri"/>
                <w:sz w:val="20"/>
                <w:szCs w:val="20"/>
              </w:rPr>
              <w:t>-32,3</w:t>
            </w:r>
          </w:p>
        </w:tc>
      </w:tr>
    </w:tbl>
    <w:p w14:paraId="5C5071D4" w14:textId="152BAF28" w:rsidR="00342538" w:rsidRDefault="00342538" w:rsidP="00342538">
      <w:pPr>
        <w:pStyle w:val="4-NormalText"/>
      </w:pPr>
    </w:p>
    <w:p w14:paraId="034DB866" w14:textId="0092D029" w:rsidR="00DE2183" w:rsidRDefault="00DE2183" w:rsidP="00DE2183">
      <w:pPr>
        <w:pStyle w:val="7-Dipnot"/>
        <w:rPr>
          <w:rFonts w:asciiTheme="minorHAnsi" w:hAnsiTheme="minorHAnsi" w:cstheme="minorHAnsi"/>
          <w:sz w:val="22"/>
          <w:szCs w:val="22"/>
        </w:rPr>
      </w:pPr>
      <w:r w:rsidRPr="00D122AA">
        <w:rPr>
          <w:rFonts w:asciiTheme="minorHAnsi" w:hAnsiTheme="minorHAnsi" w:cstheme="minorHAnsi"/>
          <w:sz w:val="22"/>
          <w:szCs w:val="22"/>
          <w:lang w:val="tr-TR"/>
        </w:rPr>
        <w:t xml:space="preserve">Kaynak: </w:t>
      </w:r>
      <w:proofErr w:type="spellStart"/>
      <w:r w:rsidRPr="00D122AA">
        <w:rPr>
          <w:rFonts w:asciiTheme="minorHAnsi" w:hAnsiTheme="minorHAnsi" w:cstheme="minorHAnsi"/>
          <w:sz w:val="22"/>
          <w:szCs w:val="22"/>
          <w:lang w:val="tr-TR"/>
        </w:rPr>
        <w:t>Trademap</w:t>
      </w:r>
      <w:proofErr w:type="spellEnd"/>
      <w:r w:rsidRPr="00D122AA">
        <w:rPr>
          <w:rFonts w:asciiTheme="minorHAnsi" w:hAnsiTheme="minorHAnsi" w:cstheme="minorHAnsi"/>
          <w:sz w:val="22"/>
          <w:szCs w:val="22"/>
          <w:lang w:val="tr-TR"/>
        </w:rPr>
        <w:t xml:space="preserve"> </w:t>
      </w:r>
      <w:r w:rsidR="00A02250" w:rsidRPr="00D122AA">
        <w:rPr>
          <w:rFonts w:asciiTheme="minorHAnsi" w:hAnsiTheme="minorHAnsi" w:cstheme="minorHAnsi"/>
          <w:sz w:val="22"/>
          <w:szCs w:val="22"/>
        </w:rPr>
        <w:t>(</w:t>
      </w:r>
      <w:r w:rsidR="000921E5">
        <w:rPr>
          <w:rFonts w:asciiTheme="minorHAnsi" w:hAnsiTheme="minorHAnsi" w:cstheme="minorHAnsi"/>
          <w:sz w:val="22"/>
          <w:szCs w:val="22"/>
        </w:rPr>
        <w:t>Uganda</w:t>
      </w:r>
      <w:r w:rsidR="00A02250" w:rsidRPr="00D122AA">
        <w:rPr>
          <w:rFonts w:asciiTheme="minorHAnsi" w:hAnsiTheme="minorHAnsi" w:cstheme="minorHAnsi"/>
          <w:sz w:val="22"/>
          <w:szCs w:val="22"/>
        </w:rPr>
        <w:t xml:space="preserve"> </w:t>
      </w:r>
      <w:proofErr w:type="spellStart"/>
      <w:r w:rsidR="00A02250" w:rsidRPr="00D122AA">
        <w:rPr>
          <w:rFonts w:asciiTheme="minorHAnsi" w:hAnsiTheme="minorHAnsi" w:cstheme="minorHAnsi"/>
          <w:sz w:val="22"/>
          <w:szCs w:val="22"/>
        </w:rPr>
        <w:t>verileridir</w:t>
      </w:r>
      <w:proofErr w:type="spellEnd"/>
      <w:r w:rsidR="00A02250" w:rsidRPr="00D122AA">
        <w:rPr>
          <w:rFonts w:asciiTheme="minorHAnsi" w:hAnsiTheme="minorHAnsi" w:cstheme="minorHAnsi"/>
          <w:sz w:val="22"/>
          <w:szCs w:val="22"/>
        </w:rPr>
        <w:t>)</w:t>
      </w:r>
    </w:p>
    <w:p w14:paraId="2C98359A" w14:textId="664D1A8D" w:rsidR="000921E5" w:rsidRDefault="000921E5" w:rsidP="000921E5">
      <w:pPr>
        <w:pStyle w:val="4-NormalText"/>
      </w:pPr>
    </w:p>
    <w:p w14:paraId="3700899C" w14:textId="77777777" w:rsidR="000921E5" w:rsidRPr="000921E5" w:rsidRDefault="000921E5" w:rsidP="000921E5">
      <w:pPr>
        <w:pStyle w:val="4-NormalText"/>
      </w:pPr>
    </w:p>
    <w:p w14:paraId="0D29F8DB" w14:textId="44777DBC" w:rsidR="0038483F" w:rsidRDefault="0038483F" w:rsidP="0038483F">
      <w:pPr>
        <w:pStyle w:val="5-TabloBal"/>
        <w:rPr>
          <w:rFonts w:asciiTheme="minorHAnsi" w:hAnsiTheme="minorHAnsi" w:cstheme="minorHAnsi"/>
          <w:bCs/>
          <w:iCs/>
        </w:rPr>
      </w:pPr>
      <w:r w:rsidRPr="0038483F">
        <w:rPr>
          <w:rFonts w:asciiTheme="minorHAnsi" w:hAnsiTheme="minorHAnsi" w:cstheme="minorHAnsi"/>
          <w:bCs/>
          <w:iCs/>
          <w:u w:val="single"/>
        </w:rPr>
        <w:lastRenderedPageBreak/>
        <w:t>Ek-5</w:t>
      </w:r>
      <w:r w:rsidRPr="0038483F">
        <w:rPr>
          <w:rFonts w:asciiTheme="minorHAnsi" w:hAnsiTheme="minorHAnsi" w:cstheme="minorHAnsi"/>
          <w:bCs/>
          <w:iCs/>
        </w:rPr>
        <w:t xml:space="preserve">: </w:t>
      </w:r>
      <w:bookmarkStart w:id="28" w:name="TürkiyeninMadagaskaraİhracatındaBaş"/>
      <w:bookmarkStart w:id="29" w:name="TürkiyeninFildişiSahilineİhracatınd"/>
      <w:bookmarkStart w:id="30" w:name="TürkiyeninLibyayaİhracatındaBaşlıca"/>
      <w:r w:rsidRPr="008002DE">
        <w:rPr>
          <w:rFonts w:asciiTheme="minorHAnsi" w:hAnsiTheme="minorHAnsi" w:cstheme="minorHAnsi"/>
          <w:bCs/>
          <w:iCs/>
          <w:lang w:val="tr-TR"/>
        </w:rPr>
        <w:t xml:space="preserve">Türkiye’nin </w:t>
      </w:r>
      <w:r w:rsidR="005F4569">
        <w:rPr>
          <w:rFonts w:asciiTheme="minorHAnsi" w:hAnsiTheme="minorHAnsi" w:cstheme="minorHAnsi"/>
          <w:bCs/>
          <w:iCs/>
          <w:lang w:val="tr-TR"/>
        </w:rPr>
        <w:t>Uganda’ya</w:t>
      </w:r>
      <w:r w:rsidR="00CA1BC2">
        <w:rPr>
          <w:rFonts w:asciiTheme="minorHAnsi" w:hAnsiTheme="minorHAnsi" w:cstheme="minorHAnsi"/>
          <w:bCs/>
          <w:iCs/>
          <w:lang w:val="tr-TR"/>
        </w:rPr>
        <w:t xml:space="preserve"> </w:t>
      </w:r>
      <w:r w:rsidRPr="008002DE">
        <w:rPr>
          <w:rFonts w:asciiTheme="minorHAnsi" w:hAnsiTheme="minorHAnsi" w:cstheme="minorHAnsi"/>
          <w:bCs/>
          <w:iCs/>
          <w:lang w:val="tr-TR"/>
        </w:rPr>
        <w:t>İhracatında Başlıca</w:t>
      </w:r>
      <w:r w:rsidRPr="0038483F">
        <w:rPr>
          <w:rFonts w:asciiTheme="minorHAnsi" w:hAnsiTheme="minorHAnsi" w:cstheme="minorHAnsi"/>
          <w:bCs/>
          <w:iCs/>
        </w:rPr>
        <w:t xml:space="preserve"> </w:t>
      </w:r>
      <w:proofErr w:type="spellStart"/>
      <w:r w:rsidRPr="0038483F">
        <w:rPr>
          <w:rFonts w:asciiTheme="minorHAnsi" w:hAnsiTheme="minorHAnsi" w:cstheme="minorHAnsi"/>
          <w:bCs/>
          <w:iCs/>
        </w:rPr>
        <w:t>Ürünler</w:t>
      </w:r>
      <w:proofErr w:type="spellEnd"/>
      <w:r w:rsidRPr="0038483F">
        <w:rPr>
          <w:rFonts w:asciiTheme="minorHAnsi" w:hAnsiTheme="minorHAnsi" w:cstheme="minorHAnsi"/>
          <w:bCs/>
          <w:iCs/>
        </w:rPr>
        <w:t xml:space="preserve"> </w:t>
      </w:r>
      <w:bookmarkEnd w:id="28"/>
      <w:bookmarkEnd w:id="29"/>
      <w:bookmarkEnd w:id="30"/>
      <w:r w:rsidRPr="0038483F">
        <w:rPr>
          <w:rFonts w:asciiTheme="minorHAnsi" w:hAnsiTheme="minorHAnsi" w:cstheme="minorHAnsi"/>
          <w:bCs/>
          <w:iCs/>
        </w:rPr>
        <w:t xml:space="preserve">(bin </w:t>
      </w:r>
      <w:proofErr w:type="spellStart"/>
      <w:r w:rsidRPr="0038483F">
        <w:rPr>
          <w:rFonts w:asciiTheme="minorHAnsi" w:hAnsiTheme="minorHAnsi" w:cstheme="minorHAnsi"/>
          <w:bCs/>
          <w:iCs/>
        </w:rPr>
        <w:t>dolar</w:t>
      </w:r>
      <w:proofErr w:type="spellEnd"/>
      <w:r w:rsidRPr="0038483F">
        <w:rPr>
          <w:rFonts w:asciiTheme="minorHAnsi" w:hAnsiTheme="minorHAnsi" w:cstheme="minorHAnsi"/>
          <w:bCs/>
          <w:iCs/>
        </w:rPr>
        <w:t>)</w:t>
      </w:r>
    </w:p>
    <w:p w14:paraId="371F6878" w14:textId="4AF78EE5" w:rsidR="00500B1A" w:rsidRDefault="00500B1A" w:rsidP="00500B1A">
      <w:pPr>
        <w:pStyle w:val="4-NormalText"/>
      </w:pPr>
    </w:p>
    <w:tbl>
      <w:tblPr>
        <w:tblW w:w="9776" w:type="dxa"/>
        <w:tblInd w:w="75" w:type="dxa"/>
        <w:tblCellMar>
          <w:left w:w="70" w:type="dxa"/>
          <w:right w:w="70" w:type="dxa"/>
        </w:tblCellMar>
        <w:tblLook w:val="04A0" w:firstRow="1" w:lastRow="0" w:firstColumn="1" w:lastColumn="0" w:noHBand="0" w:noVBand="1"/>
      </w:tblPr>
      <w:tblGrid>
        <w:gridCol w:w="485"/>
        <w:gridCol w:w="587"/>
        <w:gridCol w:w="3459"/>
        <w:gridCol w:w="851"/>
        <w:gridCol w:w="1134"/>
        <w:gridCol w:w="1134"/>
        <w:gridCol w:w="1134"/>
        <w:gridCol w:w="992"/>
      </w:tblGrid>
      <w:tr w:rsidR="00500B1A" w:rsidRPr="00500B1A" w14:paraId="79B0E899" w14:textId="77777777" w:rsidTr="00F208D1">
        <w:trPr>
          <w:trHeight w:val="540"/>
        </w:trPr>
        <w:tc>
          <w:tcPr>
            <w:tcW w:w="4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4B39E"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Sıra</w:t>
            </w:r>
          </w:p>
        </w:tc>
        <w:tc>
          <w:tcPr>
            <w:tcW w:w="587" w:type="dxa"/>
            <w:tcBorders>
              <w:top w:val="single" w:sz="4" w:space="0" w:color="auto"/>
              <w:left w:val="nil"/>
              <w:bottom w:val="single" w:sz="4" w:space="0" w:color="auto"/>
              <w:right w:val="single" w:sz="4" w:space="0" w:color="auto"/>
            </w:tcBorders>
            <w:shd w:val="clear" w:color="000000" w:fill="FFFFFF"/>
            <w:noWrap/>
            <w:vAlign w:val="center"/>
            <w:hideMark/>
          </w:tcPr>
          <w:p w14:paraId="2D2BBE31"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GTİP</w:t>
            </w:r>
          </w:p>
        </w:tc>
        <w:tc>
          <w:tcPr>
            <w:tcW w:w="3459" w:type="dxa"/>
            <w:tcBorders>
              <w:top w:val="single" w:sz="4" w:space="0" w:color="auto"/>
              <w:left w:val="nil"/>
              <w:bottom w:val="single" w:sz="4" w:space="0" w:color="auto"/>
              <w:right w:val="single" w:sz="4" w:space="0" w:color="auto"/>
            </w:tcBorders>
            <w:shd w:val="clear" w:color="000000" w:fill="FFFFFF"/>
            <w:noWrap/>
            <w:vAlign w:val="center"/>
            <w:hideMark/>
          </w:tcPr>
          <w:p w14:paraId="022C3924"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ÜRÜNLER (İlk 15)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598DDA9"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2021</w:t>
            </w:r>
          </w:p>
        </w:tc>
        <w:tc>
          <w:tcPr>
            <w:tcW w:w="1134" w:type="dxa"/>
            <w:tcBorders>
              <w:top w:val="single" w:sz="4" w:space="0" w:color="auto"/>
              <w:left w:val="nil"/>
              <w:bottom w:val="single" w:sz="4" w:space="0" w:color="auto"/>
              <w:right w:val="nil"/>
            </w:tcBorders>
            <w:shd w:val="clear" w:color="000000" w:fill="FFFFFF"/>
            <w:noWrap/>
            <w:vAlign w:val="center"/>
            <w:hideMark/>
          </w:tcPr>
          <w:p w14:paraId="047C9676"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4CCDD"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2023</w:t>
            </w:r>
          </w:p>
        </w:tc>
        <w:tc>
          <w:tcPr>
            <w:tcW w:w="1134" w:type="dxa"/>
            <w:tcBorders>
              <w:top w:val="single" w:sz="4" w:space="0" w:color="auto"/>
              <w:left w:val="nil"/>
              <w:bottom w:val="single" w:sz="4" w:space="0" w:color="auto"/>
              <w:right w:val="nil"/>
            </w:tcBorders>
            <w:shd w:val="clear" w:color="000000" w:fill="FFFFFF"/>
            <w:vAlign w:val="center"/>
            <w:hideMark/>
          </w:tcPr>
          <w:p w14:paraId="5F540344"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Pay (%, 2023)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E1E65"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Değişim (%, 2022-2023)</w:t>
            </w:r>
          </w:p>
        </w:tc>
      </w:tr>
      <w:tr w:rsidR="00500B1A" w:rsidRPr="00500B1A" w14:paraId="7FB6BFB3" w14:textId="77777777" w:rsidTr="00F208D1">
        <w:trPr>
          <w:trHeight w:val="345"/>
        </w:trPr>
        <w:tc>
          <w:tcPr>
            <w:tcW w:w="4531"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14:paraId="12D8229B"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TOPLAM İHRACAT (Diğerleriyle)</w:t>
            </w:r>
          </w:p>
        </w:tc>
        <w:tc>
          <w:tcPr>
            <w:tcW w:w="851" w:type="dxa"/>
            <w:tcBorders>
              <w:top w:val="nil"/>
              <w:left w:val="nil"/>
              <w:bottom w:val="single" w:sz="4" w:space="0" w:color="auto"/>
              <w:right w:val="single" w:sz="4" w:space="0" w:color="auto"/>
            </w:tcBorders>
            <w:shd w:val="clear" w:color="000000" w:fill="FFFFFF"/>
            <w:noWrap/>
            <w:hideMark/>
          </w:tcPr>
          <w:p w14:paraId="08B452E1"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 xml:space="preserve"> 59 610</w:t>
            </w:r>
          </w:p>
        </w:tc>
        <w:tc>
          <w:tcPr>
            <w:tcW w:w="1134" w:type="dxa"/>
            <w:tcBorders>
              <w:top w:val="nil"/>
              <w:left w:val="nil"/>
              <w:bottom w:val="single" w:sz="4" w:space="0" w:color="auto"/>
              <w:right w:val="nil"/>
            </w:tcBorders>
            <w:shd w:val="clear" w:color="000000" w:fill="FFFFFF"/>
            <w:noWrap/>
            <w:hideMark/>
          </w:tcPr>
          <w:p w14:paraId="08DC288E"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 xml:space="preserve"> 64 081</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010C8683"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 xml:space="preserve"> 52 111</w:t>
            </w:r>
          </w:p>
        </w:tc>
        <w:tc>
          <w:tcPr>
            <w:tcW w:w="1134" w:type="dxa"/>
            <w:tcBorders>
              <w:top w:val="nil"/>
              <w:left w:val="nil"/>
              <w:bottom w:val="single" w:sz="4" w:space="0" w:color="auto"/>
              <w:right w:val="nil"/>
            </w:tcBorders>
            <w:shd w:val="clear" w:color="000000" w:fill="FFFFFF"/>
            <w:noWrap/>
            <w:hideMark/>
          </w:tcPr>
          <w:p w14:paraId="58910889"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100</w:t>
            </w:r>
          </w:p>
        </w:tc>
        <w:tc>
          <w:tcPr>
            <w:tcW w:w="992" w:type="dxa"/>
            <w:tcBorders>
              <w:top w:val="nil"/>
              <w:left w:val="single" w:sz="4" w:space="0" w:color="auto"/>
              <w:bottom w:val="single" w:sz="4" w:space="0" w:color="auto"/>
              <w:right w:val="single" w:sz="4" w:space="0" w:color="auto"/>
            </w:tcBorders>
            <w:shd w:val="clear" w:color="000000" w:fill="FFFFFF"/>
            <w:noWrap/>
            <w:hideMark/>
          </w:tcPr>
          <w:p w14:paraId="4F014B68"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-18,7</w:t>
            </w:r>
          </w:p>
        </w:tc>
      </w:tr>
      <w:tr w:rsidR="00500B1A" w:rsidRPr="00500B1A" w14:paraId="66F6768D"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20E53DF3"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w:t>
            </w:r>
          </w:p>
        </w:tc>
        <w:tc>
          <w:tcPr>
            <w:tcW w:w="587" w:type="dxa"/>
            <w:tcBorders>
              <w:top w:val="nil"/>
              <w:left w:val="nil"/>
              <w:bottom w:val="single" w:sz="4" w:space="0" w:color="auto"/>
              <w:right w:val="single" w:sz="4" w:space="0" w:color="auto"/>
            </w:tcBorders>
            <w:shd w:val="clear" w:color="000000" w:fill="FFFFFF"/>
            <w:noWrap/>
            <w:hideMark/>
          </w:tcPr>
          <w:p w14:paraId="158659F0"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6403</w:t>
            </w:r>
          </w:p>
        </w:tc>
        <w:tc>
          <w:tcPr>
            <w:tcW w:w="3459" w:type="dxa"/>
            <w:tcBorders>
              <w:top w:val="nil"/>
              <w:left w:val="nil"/>
              <w:bottom w:val="single" w:sz="4" w:space="0" w:color="auto"/>
              <w:right w:val="single" w:sz="4" w:space="0" w:color="auto"/>
            </w:tcBorders>
            <w:shd w:val="clear" w:color="000000" w:fill="FFFFFF"/>
            <w:noWrap/>
            <w:hideMark/>
          </w:tcPr>
          <w:p w14:paraId="5E350AA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Dış tabanı kauçuktan, plastik maddeden, tabii veya terkip yoluyla elde edilen köseleden ve yüzü deriden olan ayakkabılar</w:t>
            </w:r>
          </w:p>
        </w:tc>
        <w:tc>
          <w:tcPr>
            <w:tcW w:w="851" w:type="dxa"/>
            <w:tcBorders>
              <w:top w:val="nil"/>
              <w:left w:val="nil"/>
              <w:bottom w:val="single" w:sz="4" w:space="0" w:color="auto"/>
              <w:right w:val="single" w:sz="4" w:space="0" w:color="auto"/>
            </w:tcBorders>
            <w:shd w:val="clear" w:color="000000" w:fill="FFFFFF"/>
            <w:noWrap/>
            <w:hideMark/>
          </w:tcPr>
          <w:p w14:paraId="33E77B6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1 358</w:t>
            </w:r>
          </w:p>
        </w:tc>
        <w:tc>
          <w:tcPr>
            <w:tcW w:w="1134" w:type="dxa"/>
            <w:tcBorders>
              <w:top w:val="nil"/>
              <w:left w:val="nil"/>
              <w:bottom w:val="single" w:sz="4" w:space="0" w:color="auto"/>
              <w:right w:val="single" w:sz="4" w:space="0" w:color="auto"/>
            </w:tcBorders>
            <w:shd w:val="clear" w:color="000000" w:fill="FFFFFF"/>
            <w:noWrap/>
            <w:hideMark/>
          </w:tcPr>
          <w:p w14:paraId="5276994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2 355</w:t>
            </w:r>
          </w:p>
        </w:tc>
        <w:tc>
          <w:tcPr>
            <w:tcW w:w="1134" w:type="dxa"/>
            <w:tcBorders>
              <w:top w:val="nil"/>
              <w:left w:val="nil"/>
              <w:bottom w:val="single" w:sz="4" w:space="0" w:color="auto"/>
              <w:right w:val="single" w:sz="4" w:space="0" w:color="auto"/>
            </w:tcBorders>
            <w:shd w:val="clear" w:color="000000" w:fill="FFFFFF"/>
            <w:noWrap/>
            <w:hideMark/>
          </w:tcPr>
          <w:p w14:paraId="2AE317B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2 922</w:t>
            </w:r>
          </w:p>
        </w:tc>
        <w:tc>
          <w:tcPr>
            <w:tcW w:w="1134" w:type="dxa"/>
            <w:tcBorders>
              <w:top w:val="nil"/>
              <w:left w:val="nil"/>
              <w:bottom w:val="single" w:sz="4" w:space="0" w:color="auto"/>
              <w:right w:val="single" w:sz="4" w:space="0" w:color="auto"/>
            </w:tcBorders>
            <w:shd w:val="clear" w:color="000000" w:fill="FFFFFF"/>
            <w:noWrap/>
            <w:hideMark/>
          </w:tcPr>
          <w:p w14:paraId="651219B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5,6</w:t>
            </w:r>
          </w:p>
        </w:tc>
        <w:tc>
          <w:tcPr>
            <w:tcW w:w="992" w:type="dxa"/>
            <w:tcBorders>
              <w:top w:val="nil"/>
              <w:left w:val="nil"/>
              <w:bottom w:val="single" w:sz="4" w:space="0" w:color="auto"/>
              <w:right w:val="single" w:sz="4" w:space="0" w:color="auto"/>
            </w:tcBorders>
            <w:shd w:val="clear" w:color="000000" w:fill="FFFFFF"/>
            <w:noWrap/>
            <w:hideMark/>
          </w:tcPr>
          <w:p w14:paraId="0271E8A3"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24,1</w:t>
            </w:r>
          </w:p>
        </w:tc>
      </w:tr>
      <w:tr w:rsidR="00500B1A" w:rsidRPr="00500B1A" w14:paraId="1D96AE73" w14:textId="77777777" w:rsidTr="00F208D1">
        <w:trPr>
          <w:trHeight w:val="315"/>
        </w:trPr>
        <w:tc>
          <w:tcPr>
            <w:tcW w:w="485" w:type="dxa"/>
            <w:tcBorders>
              <w:top w:val="nil"/>
              <w:left w:val="single" w:sz="4" w:space="0" w:color="auto"/>
              <w:bottom w:val="single" w:sz="4" w:space="0" w:color="auto"/>
              <w:right w:val="single" w:sz="4" w:space="0" w:color="auto"/>
            </w:tcBorders>
            <w:shd w:val="clear" w:color="000000" w:fill="FFFFFF"/>
            <w:noWrap/>
            <w:hideMark/>
          </w:tcPr>
          <w:p w14:paraId="182EE80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2.</w:t>
            </w:r>
          </w:p>
        </w:tc>
        <w:tc>
          <w:tcPr>
            <w:tcW w:w="587" w:type="dxa"/>
            <w:tcBorders>
              <w:top w:val="nil"/>
              <w:left w:val="nil"/>
              <w:bottom w:val="single" w:sz="4" w:space="0" w:color="auto"/>
              <w:right w:val="single" w:sz="4" w:space="0" w:color="auto"/>
            </w:tcBorders>
            <w:shd w:val="clear" w:color="000000" w:fill="FFFFFF"/>
            <w:noWrap/>
            <w:hideMark/>
          </w:tcPr>
          <w:p w14:paraId="5A89099F"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1101</w:t>
            </w:r>
          </w:p>
        </w:tc>
        <w:tc>
          <w:tcPr>
            <w:tcW w:w="3459" w:type="dxa"/>
            <w:tcBorders>
              <w:top w:val="nil"/>
              <w:left w:val="nil"/>
              <w:bottom w:val="single" w:sz="4" w:space="0" w:color="auto"/>
              <w:right w:val="single" w:sz="4" w:space="0" w:color="auto"/>
            </w:tcBorders>
            <w:shd w:val="clear" w:color="000000" w:fill="FFFFFF"/>
            <w:noWrap/>
            <w:hideMark/>
          </w:tcPr>
          <w:p w14:paraId="5642FCD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Buğday unu</w:t>
            </w:r>
          </w:p>
        </w:tc>
        <w:tc>
          <w:tcPr>
            <w:tcW w:w="851" w:type="dxa"/>
            <w:tcBorders>
              <w:top w:val="nil"/>
              <w:left w:val="nil"/>
              <w:bottom w:val="single" w:sz="4" w:space="0" w:color="auto"/>
              <w:right w:val="single" w:sz="4" w:space="0" w:color="auto"/>
            </w:tcBorders>
            <w:shd w:val="clear" w:color="000000" w:fill="FFFFFF"/>
            <w:noWrap/>
            <w:hideMark/>
          </w:tcPr>
          <w:p w14:paraId="62EB9DE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1 788</w:t>
            </w:r>
          </w:p>
        </w:tc>
        <w:tc>
          <w:tcPr>
            <w:tcW w:w="1134" w:type="dxa"/>
            <w:tcBorders>
              <w:top w:val="nil"/>
              <w:left w:val="nil"/>
              <w:bottom w:val="single" w:sz="4" w:space="0" w:color="auto"/>
              <w:right w:val="single" w:sz="4" w:space="0" w:color="auto"/>
            </w:tcBorders>
            <w:shd w:val="clear" w:color="000000" w:fill="FFFFFF"/>
            <w:noWrap/>
            <w:hideMark/>
          </w:tcPr>
          <w:p w14:paraId="041564D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3 401</w:t>
            </w:r>
          </w:p>
        </w:tc>
        <w:tc>
          <w:tcPr>
            <w:tcW w:w="1134" w:type="dxa"/>
            <w:tcBorders>
              <w:top w:val="nil"/>
              <w:left w:val="nil"/>
              <w:bottom w:val="single" w:sz="4" w:space="0" w:color="auto"/>
              <w:right w:val="single" w:sz="4" w:space="0" w:color="auto"/>
            </w:tcBorders>
            <w:shd w:val="clear" w:color="000000" w:fill="FFFFFF"/>
            <w:noWrap/>
            <w:hideMark/>
          </w:tcPr>
          <w:p w14:paraId="43C93463"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2 864</w:t>
            </w:r>
          </w:p>
        </w:tc>
        <w:tc>
          <w:tcPr>
            <w:tcW w:w="1134" w:type="dxa"/>
            <w:tcBorders>
              <w:top w:val="nil"/>
              <w:left w:val="nil"/>
              <w:bottom w:val="single" w:sz="4" w:space="0" w:color="auto"/>
              <w:right w:val="single" w:sz="4" w:space="0" w:color="auto"/>
            </w:tcBorders>
            <w:shd w:val="clear" w:color="000000" w:fill="FFFFFF"/>
            <w:noWrap/>
            <w:hideMark/>
          </w:tcPr>
          <w:p w14:paraId="18EB95F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5,5</w:t>
            </w:r>
          </w:p>
        </w:tc>
        <w:tc>
          <w:tcPr>
            <w:tcW w:w="992" w:type="dxa"/>
            <w:tcBorders>
              <w:top w:val="nil"/>
              <w:left w:val="nil"/>
              <w:bottom w:val="single" w:sz="4" w:space="0" w:color="auto"/>
              <w:right w:val="single" w:sz="4" w:space="0" w:color="auto"/>
            </w:tcBorders>
            <w:shd w:val="clear" w:color="000000" w:fill="FFFFFF"/>
            <w:noWrap/>
            <w:hideMark/>
          </w:tcPr>
          <w:p w14:paraId="20E573C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-15,8</w:t>
            </w:r>
          </w:p>
        </w:tc>
      </w:tr>
      <w:tr w:rsidR="00500B1A" w:rsidRPr="00500B1A" w14:paraId="3A9AF032" w14:textId="77777777" w:rsidTr="00F208D1">
        <w:trPr>
          <w:trHeight w:val="315"/>
        </w:trPr>
        <w:tc>
          <w:tcPr>
            <w:tcW w:w="485" w:type="dxa"/>
            <w:tcBorders>
              <w:top w:val="nil"/>
              <w:left w:val="single" w:sz="4" w:space="0" w:color="auto"/>
              <w:bottom w:val="single" w:sz="4" w:space="0" w:color="auto"/>
              <w:right w:val="single" w:sz="4" w:space="0" w:color="auto"/>
            </w:tcBorders>
            <w:shd w:val="clear" w:color="000000" w:fill="FFFFFF"/>
            <w:noWrap/>
            <w:hideMark/>
          </w:tcPr>
          <w:p w14:paraId="38AF2481"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3.</w:t>
            </w:r>
          </w:p>
        </w:tc>
        <w:tc>
          <w:tcPr>
            <w:tcW w:w="587" w:type="dxa"/>
            <w:tcBorders>
              <w:top w:val="nil"/>
              <w:left w:val="nil"/>
              <w:bottom w:val="single" w:sz="4" w:space="0" w:color="auto"/>
              <w:right w:val="single" w:sz="4" w:space="0" w:color="auto"/>
            </w:tcBorders>
            <w:shd w:val="clear" w:color="000000" w:fill="FFFFFF"/>
            <w:noWrap/>
            <w:hideMark/>
          </w:tcPr>
          <w:p w14:paraId="32184194"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8705</w:t>
            </w:r>
          </w:p>
        </w:tc>
        <w:tc>
          <w:tcPr>
            <w:tcW w:w="3459" w:type="dxa"/>
            <w:tcBorders>
              <w:top w:val="nil"/>
              <w:left w:val="nil"/>
              <w:bottom w:val="single" w:sz="4" w:space="0" w:color="auto"/>
              <w:right w:val="single" w:sz="4" w:space="0" w:color="auto"/>
            </w:tcBorders>
            <w:shd w:val="clear" w:color="000000" w:fill="FFFFFF"/>
            <w:noWrap/>
            <w:hideMark/>
          </w:tcPr>
          <w:p w14:paraId="6798A700"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 xml:space="preserve">Özel amaçlı motorlu taşıtlar (kurtarıcılar, vinçli, itfaiye, beton karıştırıcılı, yol süpürme, zift </w:t>
            </w:r>
            <w:proofErr w:type="spellStart"/>
            <w:r w:rsidRPr="00500B1A">
              <w:rPr>
                <w:rFonts w:ascii="Calibri" w:hAnsi="Calibri" w:cs="Calibri"/>
                <w:color w:val="000000"/>
                <w:sz w:val="22"/>
                <w:szCs w:val="22"/>
              </w:rPr>
              <w:t>vb</w:t>
            </w:r>
            <w:proofErr w:type="spellEnd"/>
            <w:r w:rsidRPr="00500B1A">
              <w:rPr>
                <w:rFonts w:ascii="Calibri" w:hAnsi="Calibri" w:cs="Calibri"/>
                <w:color w:val="000000"/>
                <w:sz w:val="22"/>
                <w:szCs w:val="22"/>
              </w:rPr>
              <w:t xml:space="preserve"> taşıtları)</w:t>
            </w:r>
          </w:p>
        </w:tc>
        <w:tc>
          <w:tcPr>
            <w:tcW w:w="851" w:type="dxa"/>
            <w:tcBorders>
              <w:top w:val="nil"/>
              <w:left w:val="nil"/>
              <w:bottom w:val="single" w:sz="4" w:space="0" w:color="auto"/>
              <w:right w:val="single" w:sz="4" w:space="0" w:color="auto"/>
            </w:tcBorders>
            <w:shd w:val="clear" w:color="000000" w:fill="FFFFFF"/>
            <w:noWrap/>
            <w:hideMark/>
          </w:tcPr>
          <w:p w14:paraId="664B9BD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716</w:t>
            </w:r>
          </w:p>
        </w:tc>
        <w:tc>
          <w:tcPr>
            <w:tcW w:w="1134" w:type="dxa"/>
            <w:tcBorders>
              <w:top w:val="nil"/>
              <w:left w:val="nil"/>
              <w:bottom w:val="single" w:sz="4" w:space="0" w:color="auto"/>
              <w:right w:val="single" w:sz="4" w:space="0" w:color="auto"/>
            </w:tcBorders>
            <w:shd w:val="clear" w:color="000000" w:fill="FFFFFF"/>
            <w:noWrap/>
            <w:hideMark/>
          </w:tcPr>
          <w:p w14:paraId="7DA6761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3 146</w:t>
            </w:r>
          </w:p>
        </w:tc>
        <w:tc>
          <w:tcPr>
            <w:tcW w:w="1134" w:type="dxa"/>
            <w:tcBorders>
              <w:top w:val="nil"/>
              <w:left w:val="nil"/>
              <w:bottom w:val="single" w:sz="4" w:space="0" w:color="auto"/>
              <w:right w:val="single" w:sz="4" w:space="0" w:color="auto"/>
            </w:tcBorders>
            <w:shd w:val="clear" w:color="000000" w:fill="FFFFFF"/>
            <w:noWrap/>
            <w:hideMark/>
          </w:tcPr>
          <w:p w14:paraId="760C911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2 580</w:t>
            </w:r>
          </w:p>
        </w:tc>
        <w:tc>
          <w:tcPr>
            <w:tcW w:w="1134" w:type="dxa"/>
            <w:tcBorders>
              <w:top w:val="nil"/>
              <w:left w:val="nil"/>
              <w:bottom w:val="single" w:sz="4" w:space="0" w:color="auto"/>
              <w:right w:val="single" w:sz="4" w:space="0" w:color="auto"/>
            </w:tcBorders>
            <w:shd w:val="clear" w:color="000000" w:fill="FFFFFF"/>
            <w:noWrap/>
            <w:hideMark/>
          </w:tcPr>
          <w:p w14:paraId="5B27FA0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5</w:t>
            </w:r>
          </w:p>
        </w:tc>
        <w:tc>
          <w:tcPr>
            <w:tcW w:w="992" w:type="dxa"/>
            <w:tcBorders>
              <w:top w:val="nil"/>
              <w:left w:val="nil"/>
              <w:bottom w:val="single" w:sz="4" w:space="0" w:color="auto"/>
              <w:right w:val="single" w:sz="4" w:space="0" w:color="auto"/>
            </w:tcBorders>
            <w:shd w:val="clear" w:color="000000" w:fill="FFFFFF"/>
            <w:noWrap/>
            <w:hideMark/>
          </w:tcPr>
          <w:p w14:paraId="27B0899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-18</w:t>
            </w:r>
          </w:p>
        </w:tc>
      </w:tr>
      <w:tr w:rsidR="00500B1A" w:rsidRPr="00500B1A" w14:paraId="524114A8"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64FD8A8C"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4.</w:t>
            </w:r>
          </w:p>
        </w:tc>
        <w:tc>
          <w:tcPr>
            <w:tcW w:w="587" w:type="dxa"/>
            <w:tcBorders>
              <w:top w:val="nil"/>
              <w:left w:val="nil"/>
              <w:bottom w:val="single" w:sz="4" w:space="0" w:color="auto"/>
              <w:right w:val="single" w:sz="4" w:space="0" w:color="auto"/>
            </w:tcBorders>
            <w:shd w:val="clear" w:color="000000" w:fill="FFFFFF"/>
            <w:noWrap/>
            <w:hideMark/>
          </w:tcPr>
          <w:p w14:paraId="6DB91BA3"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8418</w:t>
            </w:r>
          </w:p>
        </w:tc>
        <w:tc>
          <w:tcPr>
            <w:tcW w:w="3459" w:type="dxa"/>
            <w:tcBorders>
              <w:top w:val="nil"/>
              <w:left w:val="nil"/>
              <w:bottom w:val="single" w:sz="4" w:space="0" w:color="auto"/>
              <w:right w:val="single" w:sz="4" w:space="0" w:color="auto"/>
            </w:tcBorders>
            <w:shd w:val="clear" w:color="000000" w:fill="FFFFFF"/>
            <w:noWrap/>
            <w:hideMark/>
          </w:tcPr>
          <w:p w14:paraId="716622F0"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Buzdolapları, dondurucular ve diğer soğutucu ve dondurucu cihazlar ve ısı pompaları</w:t>
            </w:r>
          </w:p>
        </w:tc>
        <w:tc>
          <w:tcPr>
            <w:tcW w:w="851" w:type="dxa"/>
            <w:tcBorders>
              <w:top w:val="nil"/>
              <w:left w:val="nil"/>
              <w:bottom w:val="single" w:sz="4" w:space="0" w:color="auto"/>
              <w:right w:val="single" w:sz="4" w:space="0" w:color="auto"/>
            </w:tcBorders>
            <w:shd w:val="clear" w:color="000000" w:fill="FFFFFF"/>
            <w:noWrap/>
            <w:hideMark/>
          </w:tcPr>
          <w:p w14:paraId="7657529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550</w:t>
            </w:r>
          </w:p>
        </w:tc>
        <w:tc>
          <w:tcPr>
            <w:tcW w:w="1134" w:type="dxa"/>
            <w:tcBorders>
              <w:top w:val="nil"/>
              <w:left w:val="nil"/>
              <w:bottom w:val="single" w:sz="4" w:space="0" w:color="auto"/>
              <w:right w:val="single" w:sz="4" w:space="0" w:color="auto"/>
            </w:tcBorders>
            <w:shd w:val="clear" w:color="000000" w:fill="FFFFFF"/>
            <w:noWrap/>
            <w:hideMark/>
          </w:tcPr>
          <w:p w14:paraId="0F08390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2 565</w:t>
            </w:r>
          </w:p>
        </w:tc>
        <w:tc>
          <w:tcPr>
            <w:tcW w:w="1134" w:type="dxa"/>
            <w:tcBorders>
              <w:top w:val="nil"/>
              <w:left w:val="nil"/>
              <w:bottom w:val="single" w:sz="4" w:space="0" w:color="auto"/>
              <w:right w:val="single" w:sz="4" w:space="0" w:color="auto"/>
            </w:tcBorders>
            <w:shd w:val="clear" w:color="000000" w:fill="FFFFFF"/>
            <w:noWrap/>
            <w:hideMark/>
          </w:tcPr>
          <w:p w14:paraId="497FC69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2 071</w:t>
            </w:r>
          </w:p>
        </w:tc>
        <w:tc>
          <w:tcPr>
            <w:tcW w:w="1134" w:type="dxa"/>
            <w:tcBorders>
              <w:top w:val="nil"/>
              <w:left w:val="nil"/>
              <w:bottom w:val="single" w:sz="4" w:space="0" w:color="auto"/>
              <w:right w:val="single" w:sz="4" w:space="0" w:color="auto"/>
            </w:tcBorders>
            <w:shd w:val="clear" w:color="000000" w:fill="FFFFFF"/>
            <w:noWrap/>
            <w:hideMark/>
          </w:tcPr>
          <w:p w14:paraId="45F23F8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000000" w:fill="FFFFFF"/>
            <w:noWrap/>
            <w:hideMark/>
          </w:tcPr>
          <w:p w14:paraId="797D2D5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-19,3</w:t>
            </w:r>
          </w:p>
        </w:tc>
      </w:tr>
      <w:tr w:rsidR="00500B1A" w:rsidRPr="00500B1A" w14:paraId="035967E7"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25C257C3"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5.</w:t>
            </w:r>
          </w:p>
        </w:tc>
        <w:tc>
          <w:tcPr>
            <w:tcW w:w="587" w:type="dxa"/>
            <w:tcBorders>
              <w:top w:val="nil"/>
              <w:left w:val="nil"/>
              <w:bottom w:val="single" w:sz="4" w:space="0" w:color="auto"/>
              <w:right w:val="single" w:sz="4" w:space="0" w:color="auto"/>
            </w:tcBorders>
            <w:shd w:val="clear" w:color="000000" w:fill="FFFFFF"/>
            <w:noWrap/>
            <w:hideMark/>
          </w:tcPr>
          <w:p w14:paraId="2BAD8871"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2102</w:t>
            </w:r>
          </w:p>
        </w:tc>
        <w:tc>
          <w:tcPr>
            <w:tcW w:w="3459" w:type="dxa"/>
            <w:tcBorders>
              <w:top w:val="nil"/>
              <w:left w:val="nil"/>
              <w:bottom w:val="single" w:sz="4" w:space="0" w:color="auto"/>
              <w:right w:val="single" w:sz="4" w:space="0" w:color="auto"/>
            </w:tcBorders>
            <w:shd w:val="clear" w:color="000000" w:fill="FFFFFF"/>
            <w:noWrap/>
            <w:hideMark/>
          </w:tcPr>
          <w:p w14:paraId="3B581E29"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Maya</w:t>
            </w:r>
          </w:p>
        </w:tc>
        <w:tc>
          <w:tcPr>
            <w:tcW w:w="851" w:type="dxa"/>
            <w:tcBorders>
              <w:top w:val="nil"/>
              <w:left w:val="nil"/>
              <w:bottom w:val="single" w:sz="4" w:space="0" w:color="auto"/>
              <w:right w:val="single" w:sz="4" w:space="0" w:color="auto"/>
            </w:tcBorders>
            <w:shd w:val="clear" w:color="000000" w:fill="FFFFFF"/>
            <w:noWrap/>
            <w:hideMark/>
          </w:tcPr>
          <w:p w14:paraId="3E89CCD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1 428</w:t>
            </w:r>
          </w:p>
        </w:tc>
        <w:tc>
          <w:tcPr>
            <w:tcW w:w="1134" w:type="dxa"/>
            <w:tcBorders>
              <w:top w:val="nil"/>
              <w:left w:val="nil"/>
              <w:bottom w:val="single" w:sz="4" w:space="0" w:color="auto"/>
              <w:right w:val="single" w:sz="4" w:space="0" w:color="auto"/>
            </w:tcBorders>
            <w:shd w:val="clear" w:color="000000" w:fill="FFFFFF"/>
            <w:noWrap/>
            <w:hideMark/>
          </w:tcPr>
          <w:p w14:paraId="4783DB39"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1 394</w:t>
            </w:r>
          </w:p>
        </w:tc>
        <w:tc>
          <w:tcPr>
            <w:tcW w:w="1134" w:type="dxa"/>
            <w:tcBorders>
              <w:top w:val="nil"/>
              <w:left w:val="nil"/>
              <w:bottom w:val="single" w:sz="4" w:space="0" w:color="auto"/>
              <w:right w:val="single" w:sz="4" w:space="0" w:color="auto"/>
            </w:tcBorders>
            <w:shd w:val="clear" w:color="000000" w:fill="FFFFFF"/>
            <w:noWrap/>
            <w:hideMark/>
          </w:tcPr>
          <w:p w14:paraId="287DFD5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2 060</w:t>
            </w:r>
          </w:p>
        </w:tc>
        <w:tc>
          <w:tcPr>
            <w:tcW w:w="1134" w:type="dxa"/>
            <w:tcBorders>
              <w:top w:val="nil"/>
              <w:left w:val="nil"/>
              <w:bottom w:val="single" w:sz="4" w:space="0" w:color="auto"/>
              <w:right w:val="single" w:sz="4" w:space="0" w:color="auto"/>
            </w:tcBorders>
            <w:shd w:val="clear" w:color="000000" w:fill="FFFFFF"/>
            <w:noWrap/>
            <w:hideMark/>
          </w:tcPr>
          <w:p w14:paraId="046DA29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000000" w:fill="FFFFFF"/>
            <w:noWrap/>
            <w:hideMark/>
          </w:tcPr>
          <w:p w14:paraId="7D03517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47,8</w:t>
            </w:r>
          </w:p>
        </w:tc>
      </w:tr>
      <w:tr w:rsidR="00500B1A" w:rsidRPr="00500B1A" w14:paraId="25DA0AA8"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17F3AD69"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6.</w:t>
            </w:r>
          </w:p>
        </w:tc>
        <w:tc>
          <w:tcPr>
            <w:tcW w:w="587" w:type="dxa"/>
            <w:tcBorders>
              <w:top w:val="nil"/>
              <w:left w:val="nil"/>
              <w:bottom w:val="single" w:sz="4" w:space="0" w:color="auto"/>
              <w:right w:val="single" w:sz="4" w:space="0" w:color="auto"/>
            </w:tcBorders>
            <w:shd w:val="clear" w:color="000000" w:fill="FFFFFF"/>
            <w:noWrap/>
            <w:hideMark/>
          </w:tcPr>
          <w:p w14:paraId="7A505A3A"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8474</w:t>
            </w:r>
          </w:p>
        </w:tc>
        <w:tc>
          <w:tcPr>
            <w:tcW w:w="3459" w:type="dxa"/>
            <w:tcBorders>
              <w:top w:val="nil"/>
              <w:left w:val="nil"/>
              <w:bottom w:val="single" w:sz="4" w:space="0" w:color="auto"/>
              <w:right w:val="single" w:sz="4" w:space="0" w:color="auto"/>
            </w:tcBorders>
            <w:shd w:val="clear" w:color="000000" w:fill="FFFFFF"/>
            <w:noWrap/>
            <w:hideMark/>
          </w:tcPr>
          <w:p w14:paraId="77A24F0A"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Toprak, taş, metal cevheri vb. ayıklama, eleme, tasnif, ayırma, yıkama, kırma, öğütme, yoğurma, kalıplama vb. Makinaları</w:t>
            </w:r>
          </w:p>
        </w:tc>
        <w:tc>
          <w:tcPr>
            <w:tcW w:w="851" w:type="dxa"/>
            <w:tcBorders>
              <w:top w:val="nil"/>
              <w:left w:val="nil"/>
              <w:bottom w:val="single" w:sz="4" w:space="0" w:color="auto"/>
              <w:right w:val="single" w:sz="4" w:space="0" w:color="auto"/>
            </w:tcBorders>
            <w:shd w:val="clear" w:color="000000" w:fill="FFFFFF"/>
            <w:noWrap/>
            <w:hideMark/>
          </w:tcPr>
          <w:p w14:paraId="28BF2919"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1 216</w:t>
            </w:r>
          </w:p>
        </w:tc>
        <w:tc>
          <w:tcPr>
            <w:tcW w:w="1134" w:type="dxa"/>
            <w:tcBorders>
              <w:top w:val="nil"/>
              <w:left w:val="nil"/>
              <w:bottom w:val="single" w:sz="4" w:space="0" w:color="auto"/>
              <w:right w:val="single" w:sz="4" w:space="0" w:color="auto"/>
            </w:tcBorders>
            <w:shd w:val="clear" w:color="000000" w:fill="FFFFFF"/>
            <w:noWrap/>
            <w:hideMark/>
          </w:tcPr>
          <w:p w14:paraId="48985E4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2 077</w:t>
            </w:r>
          </w:p>
        </w:tc>
        <w:tc>
          <w:tcPr>
            <w:tcW w:w="1134" w:type="dxa"/>
            <w:tcBorders>
              <w:top w:val="nil"/>
              <w:left w:val="nil"/>
              <w:bottom w:val="single" w:sz="4" w:space="0" w:color="auto"/>
              <w:right w:val="single" w:sz="4" w:space="0" w:color="auto"/>
            </w:tcBorders>
            <w:shd w:val="clear" w:color="000000" w:fill="FFFFFF"/>
            <w:noWrap/>
            <w:hideMark/>
          </w:tcPr>
          <w:p w14:paraId="18668EF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1 990</w:t>
            </w:r>
          </w:p>
        </w:tc>
        <w:tc>
          <w:tcPr>
            <w:tcW w:w="1134" w:type="dxa"/>
            <w:tcBorders>
              <w:top w:val="nil"/>
              <w:left w:val="nil"/>
              <w:bottom w:val="single" w:sz="4" w:space="0" w:color="auto"/>
              <w:right w:val="single" w:sz="4" w:space="0" w:color="auto"/>
            </w:tcBorders>
            <w:shd w:val="clear" w:color="000000" w:fill="FFFFFF"/>
            <w:noWrap/>
            <w:hideMark/>
          </w:tcPr>
          <w:p w14:paraId="3188195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3,8</w:t>
            </w:r>
          </w:p>
        </w:tc>
        <w:tc>
          <w:tcPr>
            <w:tcW w:w="992" w:type="dxa"/>
            <w:tcBorders>
              <w:top w:val="nil"/>
              <w:left w:val="nil"/>
              <w:bottom w:val="single" w:sz="4" w:space="0" w:color="auto"/>
              <w:right w:val="single" w:sz="4" w:space="0" w:color="auto"/>
            </w:tcBorders>
            <w:shd w:val="clear" w:color="000000" w:fill="FFFFFF"/>
            <w:noWrap/>
            <w:hideMark/>
          </w:tcPr>
          <w:p w14:paraId="4D3FDBA4"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-4,2</w:t>
            </w:r>
          </w:p>
        </w:tc>
      </w:tr>
      <w:tr w:rsidR="00500B1A" w:rsidRPr="00500B1A" w14:paraId="1EAF4925"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38D78DF9"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7.</w:t>
            </w:r>
          </w:p>
        </w:tc>
        <w:tc>
          <w:tcPr>
            <w:tcW w:w="587" w:type="dxa"/>
            <w:tcBorders>
              <w:top w:val="nil"/>
              <w:left w:val="nil"/>
              <w:bottom w:val="single" w:sz="4" w:space="0" w:color="auto"/>
              <w:right w:val="single" w:sz="4" w:space="0" w:color="auto"/>
            </w:tcBorders>
            <w:shd w:val="clear" w:color="000000" w:fill="FFFFFF"/>
            <w:noWrap/>
            <w:hideMark/>
          </w:tcPr>
          <w:p w14:paraId="406E531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8516</w:t>
            </w:r>
          </w:p>
        </w:tc>
        <w:tc>
          <w:tcPr>
            <w:tcW w:w="3459" w:type="dxa"/>
            <w:tcBorders>
              <w:top w:val="nil"/>
              <w:left w:val="nil"/>
              <w:bottom w:val="single" w:sz="4" w:space="0" w:color="auto"/>
              <w:right w:val="single" w:sz="4" w:space="0" w:color="auto"/>
            </w:tcBorders>
            <w:shd w:val="clear" w:color="000000" w:fill="FFFFFF"/>
            <w:noWrap/>
            <w:hideMark/>
          </w:tcPr>
          <w:p w14:paraId="63774837"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 xml:space="preserve">Elektrikli su ısıtıcıları, </w:t>
            </w:r>
            <w:proofErr w:type="spellStart"/>
            <w:r w:rsidRPr="00500B1A">
              <w:rPr>
                <w:rFonts w:ascii="Calibri" w:hAnsi="Calibri" w:cs="Calibri"/>
                <w:color w:val="000000"/>
                <w:sz w:val="22"/>
                <w:szCs w:val="22"/>
              </w:rPr>
              <w:t>elektrotermik</w:t>
            </w:r>
            <w:proofErr w:type="spellEnd"/>
            <w:r w:rsidRPr="00500B1A">
              <w:rPr>
                <w:rFonts w:ascii="Calibri" w:hAnsi="Calibri" w:cs="Calibri"/>
                <w:color w:val="000000"/>
                <w:sz w:val="22"/>
                <w:szCs w:val="22"/>
              </w:rPr>
              <w:t xml:space="preserve"> cihazlar, ortam ısıtıcıları, saç ve el kurutucuları, ütüler, </w:t>
            </w:r>
            <w:proofErr w:type="spellStart"/>
            <w:r w:rsidRPr="00500B1A">
              <w:rPr>
                <w:rFonts w:ascii="Calibri" w:hAnsi="Calibri" w:cs="Calibri"/>
                <w:color w:val="000000"/>
                <w:sz w:val="22"/>
                <w:szCs w:val="22"/>
              </w:rPr>
              <w:t>rezistanlar</w:t>
            </w:r>
            <w:proofErr w:type="spellEnd"/>
          </w:p>
        </w:tc>
        <w:tc>
          <w:tcPr>
            <w:tcW w:w="851" w:type="dxa"/>
            <w:tcBorders>
              <w:top w:val="nil"/>
              <w:left w:val="nil"/>
              <w:bottom w:val="single" w:sz="4" w:space="0" w:color="auto"/>
              <w:right w:val="single" w:sz="4" w:space="0" w:color="auto"/>
            </w:tcBorders>
            <w:shd w:val="clear" w:color="000000" w:fill="FFFFFF"/>
            <w:noWrap/>
            <w:hideMark/>
          </w:tcPr>
          <w:p w14:paraId="721A4729"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2 838</w:t>
            </w:r>
          </w:p>
        </w:tc>
        <w:tc>
          <w:tcPr>
            <w:tcW w:w="1134" w:type="dxa"/>
            <w:tcBorders>
              <w:top w:val="nil"/>
              <w:left w:val="nil"/>
              <w:bottom w:val="single" w:sz="4" w:space="0" w:color="auto"/>
              <w:right w:val="single" w:sz="4" w:space="0" w:color="auto"/>
            </w:tcBorders>
            <w:shd w:val="clear" w:color="000000" w:fill="FFFFFF"/>
            <w:noWrap/>
            <w:hideMark/>
          </w:tcPr>
          <w:p w14:paraId="7528E049"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1 594</w:t>
            </w:r>
          </w:p>
        </w:tc>
        <w:tc>
          <w:tcPr>
            <w:tcW w:w="1134" w:type="dxa"/>
            <w:tcBorders>
              <w:top w:val="nil"/>
              <w:left w:val="nil"/>
              <w:bottom w:val="single" w:sz="4" w:space="0" w:color="auto"/>
              <w:right w:val="single" w:sz="4" w:space="0" w:color="auto"/>
            </w:tcBorders>
            <w:shd w:val="clear" w:color="000000" w:fill="FFFFFF"/>
            <w:noWrap/>
            <w:hideMark/>
          </w:tcPr>
          <w:p w14:paraId="3C313C0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1 943</w:t>
            </w:r>
          </w:p>
        </w:tc>
        <w:tc>
          <w:tcPr>
            <w:tcW w:w="1134" w:type="dxa"/>
            <w:tcBorders>
              <w:top w:val="nil"/>
              <w:left w:val="nil"/>
              <w:bottom w:val="single" w:sz="4" w:space="0" w:color="auto"/>
              <w:right w:val="single" w:sz="4" w:space="0" w:color="auto"/>
            </w:tcBorders>
            <w:shd w:val="clear" w:color="000000" w:fill="FFFFFF"/>
            <w:noWrap/>
            <w:hideMark/>
          </w:tcPr>
          <w:p w14:paraId="47D93EA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3,7</w:t>
            </w:r>
          </w:p>
        </w:tc>
        <w:tc>
          <w:tcPr>
            <w:tcW w:w="992" w:type="dxa"/>
            <w:tcBorders>
              <w:top w:val="nil"/>
              <w:left w:val="nil"/>
              <w:bottom w:val="single" w:sz="4" w:space="0" w:color="auto"/>
              <w:right w:val="single" w:sz="4" w:space="0" w:color="auto"/>
            </w:tcBorders>
            <w:shd w:val="clear" w:color="000000" w:fill="FFFFFF"/>
            <w:noWrap/>
            <w:hideMark/>
          </w:tcPr>
          <w:p w14:paraId="7445392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21,9</w:t>
            </w:r>
          </w:p>
        </w:tc>
      </w:tr>
      <w:tr w:rsidR="00500B1A" w:rsidRPr="00500B1A" w14:paraId="39DCF7FA"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4595C32B"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w:t>
            </w:r>
          </w:p>
        </w:tc>
        <w:tc>
          <w:tcPr>
            <w:tcW w:w="587" w:type="dxa"/>
            <w:tcBorders>
              <w:top w:val="nil"/>
              <w:left w:val="nil"/>
              <w:bottom w:val="single" w:sz="4" w:space="0" w:color="auto"/>
              <w:right w:val="single" w:sz="4" w:space="0" w:color="auto"/>
            </w:tcBorders>
            <w:shd w:val="clear" w:color="000000" w:fill="FFFFFF"/>
            <w:noWrap/>
            <w:hideMark/>
          </w:tcPr>
          <w:p w14:paraId="1D6D2157"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3004</w:t>
            </w:r>
          </w:p>
        </w:tc>
        <w:tc>
          <w:tcPr>
            <w:tcW w:w="3459" w:type="dxa"/>
            <w:tcBorders>
              <w:top w:val="nil"/>
              <w:left w:val="nil"/>
              <w:bottom w:val="single" w:sz="4" w:space="0" w:color="auto"/>
              <w:right w:val="single" w:sz="4" w:space="0" w:color="auto"/>
            </w:tcBorders>
            <w:shd w:val="clear" w:color="000000" w:fill="FFFFFF"/>
            <w:noWrap/>
            <w:hideMark/>
          </w:tcPr>
          <w:p w14:paraId="7EA4BC7A"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Tedavide veya korunmada kullanılmak üzere hazırlanan ilaçlar (</w:t>
            </w:r>
            <w:proofErr w:type="spellStart"/>
            <w:r w:rsidRPr="00500B1A">
              <w:rPr>
                <w:rFonts w:ascii="Calibri" w:hAnsi="Calibri" w:cs="Calibri"/>
                <w:color w:val="000000"/>
                <w:sz w:val="22"/>
                <w:szCs w:val="22"/>
              </w:rPr>
              <w:t>dozlandırılmış</w:t>
            </w:r>
            <w:proofErr w:type="spellEnd"/>
            <w:r w:rsidRPr="00500B1A">
              <w:rPr>
                <w:rFonts w:ascii="Calibri" w:hAnsi="Calibri" w:cs="Calibri"/>
                <w:color w:val="000000"/>
                <w:sz w:val="22"/>
                <w:szCs w:val="22"/>
              </w:rPr>
              <w:t>)</w:t>
            </w:r>
          </w:p>
        </w:tc>
        <w:tc>
          <w:tcPr>
            <w:tcW w:w="851" w:type="dxa"/>
            <w:tcBorders>
              <w:top w:val="nil"/>
              <w:left w:val="nil"/>
              <w:bottom w:val="single" w:sz="4" w:space="0" w:color="auto"/>
              <w:right w:val="single" w:sz="4" w:space="0" w:color="auto"/>
            </w:tcBorders>
            <w:shd w:val="clear" w:color="000000" w:fill="FFFFFF"/>
            <w:noWrap/>
            <w:hideMark/>
          </w:tcPr>
          <w:p w14:paraId="10DF852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2 151</w:t>
            </w:r>
          </w:p>
        </w:tc>
        <w:tc>
          <w:tcPr>
            <w:tcW w:w="1134" w:type="dxa"/>
            <w:tcBorders>
              <w:top w:val="nil"/>
              <w:left w:val="nil"/>
              <w:bottom w:val="single" w:sz="4" w:space="0" w:color="auto"/>
              <w:right w:val="single" w:sz="4" w:space="0" w:color="auto"/>
            </w:tcBorders>
            <w:shd w:val="clear" w:color="000000" w:fill="FFFFFF"/>
            <w:noWrap/>
            <w:hideMark/>
          </w:tcPr>
          <w:p w14:paraId="6A046503"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2 467</w:t>
            </w:r>
          </w:p>
        </w:tc>
        <w:tc>
          <w:tcPr>
            <w:tcW w:w="1134" w:type="dxa"/>
            <w:tcBorders>
              <w:top w:val="nil"/>
              <w:left w:val="nil"/>
              <w:bottom w:val="single" w:sz="4" w:space="0" w:color="auto"/>
              <w:right w:val="single" w:sz="4" w:space="0" w:color="auto"/>
            </w:tcBorders>
            <w:shd w:val="clear" w:color="000000" w:fill="FFFFFF"/>
            <w:noWrap/>
            <w:hideMark/>
          </w:tcPr>
          <w:p w14:paraId="45A40C3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1 518</w:t>
            </w:r>
          </w:p>
        </w:tc>
        <w:tc>
          <w:tcPr>
            <w:tcW w:w="1134" w:type="dxa"/>
            <w:tcBorders>
              <w:top w:val="nil"/>
              <w:left w:val="nil"/>
              <w:bottom w:val="single" w:sz="4" w:space="0" w:color="auto"/>
              <w:right w:val="single" w:sz="4" w:space="0" w:color="auto"/>
            </w:tcBorders>
            <w:shd w:val="clear" w:color="000000" w:fill="FFFFFF"/>
            <w:noWrap/>
            <w:hideMark/>
          </w:tcPr>
          <w:p w14:paraId="41766C6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2,9</w:t>
            </w:r>
          </w:p>
        </w:tc>
        <w:tc>
          <w:tcPr>
            <w:tcW w:w="992" w:type="dxa"/>
            <w:tcBorders>
              <w:top w:val="nil"/>
              <w:left w:val="nil"/>
              <w:bottom w:val="single" w:sz="4" w:space="0" w:color="auto"/>
              <w:right w:val="single" w:sz="4" w:space="0" w:color="auto"/>
            </w:tcBorders>
            <w:shd w:val="clear" w:color="000000" w:fill="FFFFFF"/>
            <w:noWrap/>
            <w:hideMark/>
          </w:tcPr>
          <w:p w14:paraId="772AA3D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-38,5</w:t>
            </w:r>
          </w:p>
        </w:tc>
      </w:tr>
      <w:tr w:rsidR="00500B1A" w:rsidRPr="00500B1A" w14:paraId="3816BF60"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6D220F8E"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9.</w:t>
            </w:r>
          </w:p>
        </w:tc>
        <w:tc>
          <w:tcPr>
            <w:tcW w:w="587" w:type="dxa"/>
            <w:tcBorders>
              <w:top w:val="nil"/>
              <w:left w:val="nil"/>
              <w:bottom w:val="single" w:sz="4" w:space="0" w:color="auto"/>
              <w:right w:val="single" w:sz="4" w:space="0" w:color="auto"/>
            </w:tcBorders>
            <w:shd w:val="clear" w:color="000000" w:fill="FFFFFF"/>
            <w:noWrap/>
            <w:hideMark/>
          </w:tcPr>
          <w:p w14:paraId="4EBB9D57" w14:textId="7BD8E25F" w:rsidR="00500B1A" w:rsidRPr="00500B1A" w:rsidRDefault="00F208D1" w:rsidP="00500B1A">
            <w:pPr>
              <w:rPr>
                <w:rFonts w:ascii="Calibri" w:hAnsi="Calibri" w:cs="Calibri"/>
                <w:color w:val="000000"/>
                <w:sz w:val="22"/>
                <w:szCs w:val="22"/>
              </w:rPr>
            </w:pPr>
            <w:r>
              <w:rPr>
                <w:rFonts w:ascii="Calibri" w:hAnsi="Calibri" w:cs="Calibri"/>
                <w:color w:val="000000"/>
                <w:sz w:val="22"/>
                <w:szCs w:val="22"/>
              </w:rPr>
              <w:t>0</w:t>
            </w:r>
            <w:r w:rsidR="00500B1A" w:rsidRPr="00500B1A">
              <w:rPr>
                <w:rFonts w:ascii="Calibri" w:hAnsi="Calibri" w:cs="Calibri"/>
                <w:color w:val="000000"/>
                <w:sz w:val="22"/>
                <w:szCs w:val="22"/>
              </w:rPr>
              <w:t>407</w:t>
            </w:r>
          </w:p>
        </w:tc>
        <w:tc>
          <w:tcPr>
            <w:tcW w:w="3459" w:type="dxa"/>
            <w:tcBorders>
              <w:top w:val="nil"/>
              <w:left w:val="nil"/>
              <w:bottom w:val="single" w:sz="4" w:space="0" w:color="auto"/>
              <w:right w:val="single" w:sz="4" w:space="0" w:color="auto"/>
            </w:tcBorders>
            <w:shd w:val="clear" w:color="000000" w:fill="FFFFFF"/>
            <w:noWrap/>
            <w:hideMark/>
          </w:tcPr>
          <w:p w14:paraId="0E8FFC08"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Kuş ve kümes hayvanlarının kabuklu yumurtaları</w:t>
            </w:r>
          </w:p>
        </w:tc>
        <w:tc>
          <w:tcPr>
            <w:tcW w:w="851" w:type="dxa"/>
            <w:tcBorders>
              <w:top w:val="nil"/>
              <w:left w:val="nil"/>
              <w:bottom w:val="single" w:sz="4" w:space="0" w:color="auto"/>
              <w:right w:val="single" w:sz="4" w:space="0" w:color="auto"/>
            </w:tcBorders>
            <w:shd w:val="clear" w:color="000000" w:fill="FFFFFF"/>
            <w:noWrap/>
            <w:hideMark/>
          </w:tcPr>
          <w:p w14:paraId="44C4883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2 162</w:t>
            </w:r>
          </w:p>
        </w:tc>
        <w:tc>
          <w:tcPr>
            <w:tcW w:w="1134" w:type="dxa"/>
            <w:tcBorders>
              <w:top w:val="nil"/>
              <w:left w:val="nil"/>
              <w:bottom w:val="single" w:sz="4" w:space="0" w:color="auto"/>
              <w:right w:val="single" w:sz="4" w:space="0" w:color="auto"/>
            </w:tcBorders>
            <w:shd w:val="clear" w:color="000000" w:fill="FFFFFF"/>
            <w:noWrap/>
            <w:hideMark/>
          </w:tcPr>
          <w:p w14:paraId="42A965A4"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1 210</w:t>
            </w:r>
          </w:p>
        </w:tc>
        <w:tc>
          <w:tcPr>
            <w:tcW w:w="1134" w:type="dxa"/>
            <w:tcBorders>
              <w:top w:val="nil"/>
              <w:left w:val="nil"/>
              <w:bottom w:val="single" w:sz="4" w:space="0" w:color="auto"/>
              <w:right w:val="single" w:sz="4" w:space="0" w:color="auto"/>
            </w:tcBorders>
            <w:shd w:val="clear" w:color="000000" w:fill="FFFFFF"/>
            <w:noWrap/>
            <w:hideMark/>
          </w:tcPr>
          <w:p w14:paraId="77AD140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1 162</w:t>
            </w:r>
          </w:p>
        </w:tc>
        <w:tc>
          <w:tcPr>
            <w:tcW w:w="1134" w:type="dxa"/>
            <w:tcBorders>
              <w:top w:val="nil"/>
              <w:left w:val="nil"/>
              <w:bottom w:val="single" w:sz="4" w:space="0" w:color="auto"/>
              <w:right w:val="single" w:sz="4" w:space="0" w:color="auto"/>
            </w:tcBorders>
            <w:shd w:val="clear" w:color="000000" w:fill="FFFFFF"/>
            <w:noWrap/>
            <w:hideMark/>
          </w:tcPr>
          <w:p w14:paraId="45E5328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2,2</w:t>
            </w:r>
          </w:p>
        </w:tc>
        <w:tc>
          <w:tcPr>
            <w:tcW w:w="992" w:type="dxa"/>
            <w:tcBorders>
              <w:top w:val="nil"/>
              <w:left w:val="nil"/>
              <w:bottom w:val="single" w:sz="4" w:space="0" w:color="auto"/>
              <w:right w:val="single" w:sz="4" w:space="0" w:color="auto"/>
            </w:tcBorders>
            <w:shd w:val="clear" w:color="000000" w:fill="FFFFFF"/>
            <w:noWrap/>
            <w:hideMark/>
          </w:tcPr>
          <w:p w14:paraId="04CFEF2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-4</w:t>
            </w:r>
          </w:p>
        </w:tc>
      </w:tr>
      <w:tr w:rsidR="00500B1A" w:rsidRPr="00500B1A" w14:paraId="7BCFFD32"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5BB8AAA7"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10.</w:t>
            </w:r>
          </w:p>
        </w:tc>
        <w:tc>
          <w:tcPr>
            <w:tcW w:w="587" w:type="dxa"/>
            <w:tcBorders>
              <w:top w:val="nil"/>
              <w:left w:val="nil"/>
              <w:bottom w:val="single" w:sz="4" w:space="0" w:color="auto"/>
              <w:right w:val="single" w:sz="4" w:space="0" w:color="auto"/>
            </w:tcBorders>
            <w:shd w:val="clear" w:color="000000" w:fill="FFFFFF"/>
            <w:noWrap/>
            <w:hideMark/>
          </w:tcPr>
          <w:p w14:paraId="5677AE45"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9403</w:t>
            </w:r>
          </w:p>
        </w:tc>
        <w:tc>
          <w:tcPr>
            <w:tcW w:w="3459" w:type="dxa"/>
            <w:tcBorders>
              <w:top w:val="nil"/>
              <w:left w:val="nil"/>
              <w:bottom w:val="single" w:sz="4" w:space="0" w:color="auto"/>
              <w:right w:val="single" w:sz="4" w:space="0" w:color="auto"/>
            </w:tcBorders>
            <w:shd w:val="clear" w:color="000000" w:fill="FFFFFF"/>
            <w:noWrap/>
            <w:hideMark/>
          </w:tcPr>
          <w:p w14:paraId="48657298"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Diğer mobilyalar ve bunların aksam ve parçaları</w:t>
            </w:r>
          </w:p>
        </w:tc>
        <w:tc>
          <w:tcPr>
            <w:tcW w:w="851" w:type="dxa"/>
            <w:tcBorders>
              <w:top w:val="nil"/>
              <w:left w:val="nil"/>
              <w:bottom w:val="single" w:sz="4" w:space="0" w:color="auto"/>
              <w:right w:val="single" w:sz="4" w:space="0" w:color="auto"/>
            </w:tcBorders>
            <w:shd w:val="clear" w:color="000000" w:fill="FFFFFF"/>
            <w:noWrap/>
            <w:hideMark/>
          </w:tcPr>
          <w:p w14:paraId="76EA0FC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977</w:t>
            </w:r>
          </w:p>
        </w:tc>
        <w:tc>
          <w:tcPr>
            <w:tcW w:w="1134" w:type="dxa"/>
            <w:tcBorders>
              <w:top w:val="nil"/>
              <w:left w:val="nil"/>
              <w:bottom w:val="single" w:sz="4" w:space="0" w:color="auto"/>
              <w:right w:val="single" w:sz="4" w:space="0" w:color="auto"/>
            </w:tcBorders>
            <w:shd w:val="clear" w:color="000000" w:fill="FFFFFF"/>
            <w:noWrap/>
            <w:hideMark/>
          </w:tcPr>
          <w:p w14:paraId="0C6C27F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2 000</w:t>
            </w:r>
          </w:p>
        </w:tc>
        <w:tc>
          <w:tcPr>
            <w:tcW w:w="1134" w:type="dxa"/>
            <w:tcBorders>
              <w:top w:val="nil"/>
              <w:left w:val="nil"/>
              <w:bottom w:val="single" w:sz="4" w:space="0" w:color="auto"/>
              <w:right w:val="single" w:sz="4" w:space="0" w:color="auto"/>
            </w:tcBorders>
            <w:shd w:val="clear" w:color="000000" w:fill="FFFFFF"/>
            <w:noWrap/>
            <w:hideMark/>
          </w:tcPr>
          <w:p w14:paraId="2C465DD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1 090</w:t>
            </w:r>
          </w:p>
        </w:tc>
        <w:tc>
          <w:tcPr>
            <w:tcW w:w="1134" w:type="dxa"/>
            <w:tcBorders>
              <w:top w:val="nil"/>
              <w:left w:val="nil"/>
              <w:bottom w:val="single" w:sz="4" w:space="0" w:color="auto"/>
              <w:right w:val="single" w:sz="4" w:space="0" w:color="auto"/>
            </w:tcBorders>
            <w:shd w:val="clear" w:color="000000" w:fill="FFFFFF"/>
            <w:noWrap/>
            <w:hideMark/>
          </w:tcPr>
          <w:p w14:paraId="228AC78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2,1</w:t>
            </w:r>
          </w:p>
        </w:tc>
        <w:tc>
          <w:tcPr>
            <w:tcW w:w="992" w:type="dxa"/>
            <w:tcBorders>
              <w:top w:val="nil"/>
              <w:left w:val="nil"/>
              <w:bottom w:val="single" w:sz="4" w:space="0" w:color="auto"/>
              <w:right w:val="single" w:sz="4" w:space="0" w:color="auto"/>
            </w:tcBorders>
            <w:shd w:val="clear" w:color="000000" w:fill="FFFFFF"/>
            <w:noWrap/>
            <w:hideMark/>
          </w:tcPr>
          <w:p w14:paraId="4115C91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-45,5</w:t>
            </w:r>
          </w:p>
        </w:tc>
      </w:tr>
      <w:tr w:rsidR="00500B1A" w:rsidRPr="00500B1A" w14:paraId="185BB63C"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75316DCF"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11.</w:t>
            </w:r>
          </w:p>
        </w:tc>
        <w:tc>
          <w:tcPr>
            <w:tcW w:w="587" w:type="dxa"/>
            <w:tcBorders>
              <w:top w:val="nil"/>
              <w:left w:val="nil"/>
              <w:bottom w:val="single" w:sz="4" w:space="0" w:color="auto"/>
              <w:right w:val="single" w:sz="4" w:space="0" w:color="auto"/>
            </w:tcBorders>
            <w:shd w:val="clear" w:color="000000" w:fill="FFFFFF"/>
            <w:noWrap/>
            <w:hideMark/>
          </w:tcPr>
          <w:p w14:paraId="044E87C7"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7308</w:t>
            </w:r>
          </w:p>
        </w:tc>
        <w:tc>
          <w:tcPr>
            <w:tcW w:w="3459" w:type="dxa"/>
            <w:tcBorders>
              <w:top w:val="nil"/>
              <w:left w:val="nil"/>
              <w:bottom w:val="single" w:sz="4" w:space="0" w:color="auto"/>
              <w:right w:val="single" w:sz="4" w:space="0" w:color="auto"/>
            </w:tcBorders>
            <w:shd w:val="clear" w:color="000000" w:fill="FFFFFF"/>
            <w:noWrap/>
            <w:hideMark/>
          </w:tcPr>
          <w:p w14:paraId="53BB8E38"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Demir veya çelikten inşaat ve inşaat aksamı, inşaatta kullanılmak üzere hazırlanmış demir veya çelikten sac, çubuk, vb.</w:t>
            </w:r>
          </w:p>
        </w:tc>
        <w:tc>
          <w:tcPr>
            <w:tcW w:w="851" w:type="dxa"/>
            <w:tcBorders>
              <w:top w:val="nil"/>
              <w:left w:val="nil"/>
              <w:bottom w:val="single" w:sz="4" w:space="0" w:color="auto"/>
              <w:right w:val="single" w:sz="4" w:space="0" w:color="auto"/>
            </w:tcBorders>
            <w:shd w:val="clear" w:color="000000" w:fill="FFFFFF"/>
            <w:noWrap/>
            <w:hideMark/>
          </w:tcPr>
          <w:p w14:paraId="5D4BEBA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683</w:t>
            </w:r>
          </w:p>
        </w:tc>
        <w:tc>
          <w:tcPr>
            <w:tcW w:w="1134" w:type="dxa"/>
            <w:tcBorders>
              <w:top w:val="nil"/>
              <w:left w:val="nil"/>
              <w:bottom w:val="single" w:sz="4" w:space="0" w:color="auto"/>
              <w:right w:val="single" w:sz="4" w:space="0" w:color="auto"/>
            </w:tcBorders>
            <w:shd w:val="clear" w:color="000000" w:fill="FFFFFF"/>
            <w:noWrap/>
            <w:hideMark/>
          </w:tcPr>
          <w:p w14:paraId="449B9844"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473</w:t>
            </w:r>
          </w:p>
        </w:tc>
        <w:tc>
          <w:tcPr>
            <w:tcW w:w="1134" w:type="dxa"/>
            <w:tcBorders>
              <w:top w:val="nil"/>
              <w:left w:val="nil"/>
              <w:bottom w:val="single" w:sz="4" w:space="0" w:color="auto"/>
              <w:right w:val="single" w:sz="4" w:space="0" w:color="auto"/>
            </w:tcBorders>
            <w:shd w:val="clear" w:color="000000" w:fill="FFFFFF"/>
            <w:noWrap/>
            <w:hideMark/>
          </w:tcPr>
          <w:p w14:paraId="202D508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1 082</w:t>
            </w:r>
          </w:p>
        </w:tc>
        <w:tc>
          <w:tcPr>
            <w:tcW w:w="1134" w:type="dxa"/>
            <w:tcBorders>
              <w:top w:val="nil"/>
              <w:left w:val="nil"/>
              <w:bottom w:val="single" w:sz="4" w:space="0" w:color="auto"/>
              <w:right w:val="single" w:sz="4" w:space="0" w:color="auto"/>
            </w:tcBorders>
            <w:shd w:val="clear" w:color="000000" w:fill="FFFFFF"/>
            <w:noWrap/>
            <w:hideMark/>
          </w:tcPr>
          <w:p w14:paraId="057827F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2,1</w:t>
            </w:r>
          </w:p>
        </w:tc>
        <w:tc>
          <w:tcPr>
            <w:tcW w:w="992" w:type="dxa"/>
            <w:tcBorders>
              <w:top w:val="nil"/>
              <w:left w:val="nil"/>
              <w:bottom w:val="single" w:sz="4" w:space="0" w:color="auto"/>
              <w:right w:val="single" w:sz="4" w:space="0" w:color="auto"/>
            </w:tcBorders>
            <w:shd w:val="clear" w:color="000000" w:fill="FFFFFF"/>
            <w:noWrap/>
            <w:hideMark/>
          </w:tcPr>
          <w:p w14:paraId="6DA2C49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128,8</w:t>
            </w:r>
          </w:p>
        </w:tc>
      </w:tr>
      <w:tr w:rsidR="00500B1A" w:rsidRPr="00500B1A" w14:paraId="618A7ECC"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116AE142"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12.</w:t>
            </w:r>
          </w:p>
        </w:tc>
        <w:tc>
          <w:tcPr>
            <w:tcW w:w="587" w:type="dxa"/>
            <w:tcBorders>
              <w:top w:val="nil"/>
              <w:left w:val="nil"/>
              <w:bottom w:val="single" w:sz="4" w:space="0" w:color="auto"/>
              <w:right w:val="single" w:sz="4" w:space="0" w:color="auto"/>
            </w:tcBorders>
            <w:shd w:val="clear" w:color="000000" w:fill="FFFFFF"/>
            <w:noWrap/>
            <w:hideMark/>
          </w:tcPr>
          <w:p w14:paraId="4C506310"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4011</w:t>
            </w:r>
          </w:p>
        </w:tc>
        <w:tc>
          <w:tcPr>
            <w:tcW w:w="3459" w:type="dxa"/>
            <w:tcBorders>
              <w:top w:val="nil"/>
              <w:left w:val="nil"/>
              <w:bottom w:val="single" w:sz="4" w:space="0" w:color="auto"/>
              <w:right w:val="single" w:sz="4" w:space="0" w:color="auto"/>
            </w:tcBorders>
            <w:shd w:val="clear" w:color="000000" w:fill="FFFFFF"/>
            <w:noWrap/>
            <w:hideMark/>
          </w:tcPr>
          <w:p w14:paraId="42F53E98"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Kauçuktan yeni dış lastikler</w:t>
            </w:r>
          </w:p>
        </w:tc>
        <w:tc>
          <w:tcPr>
            <w:tcW w:w="851" w:type="dxa"/>
            <w:tcBorders>
              <w:top w:val="nil"/>
              <w:left w:val="nil"/>
              <w:bottom w:val="single" w:sz="4" w:space="0" w:color="auto"/>
              <w:right w:val="single" w:sz="4" w:space="0" w:color="auto"/>
            </w:tcBorders>
            <w:shd w:val="clear" w:color="000000" w:fill="FFFFFF"/>
            <w:noWrap/>
            <w:hideMark/>
          </w:tcPr>
          <w:p w14:paraId="556F28A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467</w:t>
            </w:r>
          </w:p>
        </w:tc>
        <w:tc>
          <w:tcPr>
            <w:tcW w:w="1134" w:type="dxa"/>
            <w:tcBorders>
              <w:top w:val="nil"/>
              <w:left w:val="nil"/>
              <w:bottom w:val="single" w:sz="4" w:space="0" w:color="auto"/>
              <w:right w:val="single" w:sz="4" w:space="0" w:color="auto"/>
            </w:tcBorders>
            <w:shd w:val="clear" w:color="000000" w:fill="FFFFFF"/>
            <w:noWrap/>
            <w:hideMark/>
          </w:tcPr>
          <w:p w14:paraId="2476996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450</w:t>
            </w:r>
          </w:p>
        </w:tc>
        <w:tc>
          <w:tcPr>
            <w:tcW w:w="1134" w:type="dxa"/>
            <w:tcBorders>
              <w:top w:val="nil"/>
              <w:left w:val="nil"/>
              <w:bottom w:val="single" w:sz="4" w:space="0" w:color="auto"/>
              <w:right w:val="single" w:sz="4" w:space="0" w:color="auto"/>
            </w:tcBorders>
            <w:shd w:val="clear" w:color="000000" w:fill="FFFFFF"/>
            <w:noWrap/>
            <w:hideMark/>
          </w:tcPr>
          <w:p w14:paraId="74E7FA5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921</w:t>
            </w:r>
          </w:p>
        </w:tc>
        <w:tc>
          <w:tcPr>
            <w:tcW w:w="1134" w:type="dxa"/>
            <w:tcBorders>
              <w:top w:val="nil"/>
              <w:left w:val="nil"/>
              <w:bottom w:val="single" w:sz="4" w:space="0" w:color="auto"/>
              <w:right w:val="single" w:sz="4" w:space="0" w:color="auto"/>
            </w:tcBorders>
            <w:shd w:val="clear" w:color="000000" w:fill="FFFFFF"/>
            <w:noWrap/>
            <w:hideMark/>
          </w:tcPr>
          <w:p w14:paraId="027C4B2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1,8</w:t>
            </w:r>
          </w:p>
        </w:tc>
        <w:tc>
          <w:tcPr>
            <w:tcW w:w="992" w:type="dxa"/>
            <w:tcBorders>
              <w:top w:val="nil"/>
              <w:left w:val="nil"/>
              <w:bottom w:val="single" w:sz="4" w:space="0" w:color="auto"/>
              <w:right w:val="single" w:sz="4" w:space="0" w:color="auto"/>
            </w:tcBorders>
            <w:shd w:val="clear" w:color="000000" w:fill="FFFFFF"/>
            <w:noWrap/>
            <w:hideMark/>
          </w:tcPr>
          <w:p w14:paraId="755BE5C4"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104,7</w:t>
            </w:r>
          </w:p>
        </w:tc>
      </w:tr>
      <w:tr w:rsidR="00500B1A" w:rsidRPr="00500B1A" w14:paraId="00893141"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192F4CE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13.</w:t>
            </w:r>
          </w:p>
        </w:tc>
        <w:tc>
          <w:tcPr>
            <w:tcW w:w="587" w:type="dxa"/>
            <w:tcBorders>
              <w:top w:val="nil"/>
              <w:left w:val="nil"/>
              <w:bottom w:val="single" w:sz="4" w:space="0" w:color="auto"/>
              <w:right w:val="single" w:sz="4" w:space="0" w:color="auto"/>
            </w:tcBorders>
            <w:shd w:val="clear" w:color="000000" w:fill="FFFFFF"/>
            <w:noWrap/>
            <w:hideMark/>
          </w:tcPr>
          <w:p w14:paraId="46A6DA64"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9405</w:t>
            </w:r>
          </w:p>
        </w:tc>
        <w:tc>
          <w:tcPr>
            <w:tcW w:w="3459" w:type="dxa"/>
            <w:tcBorders>
              <w:top w:val="nil"/>
              <w:left w:val="nil"/>
              <w:bottom w:val="single" w:sz="4" w:space="0" w:color="auto"/>
              <w:right w:val="single" w:sz="4" w:space="0" w:color="auto"/>
            </w:tcBorders>
            <w:shd w:val="clear" w:color="000000" w:fill="FFFFFF"/>
            <w:noWrap/>
            <w:hideMark/>
          </w:tcPr>
          <w:p w14:paraId="0A15144F"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Diğer aydınlatma cihazları, ışıklı panolar, ışıklı tabelaları ve benzer eşya ve bu eşyanın aksam ve parçaları</w:t>
            </w:r>
          </w:p>
        </w:tc>
        <w:tc>
          <w:tcPr>
            <w:tcW w:w="851" w:type="dxa"/>
            <w:tcBorders>
              <w:top w:val="nil"/>
              <w:left w:val="nil"/>
              <w:bottom w:val="single" w:sz="4" w:space="0" w:color="auto"/>
              <w:right w:val="single" w:sz="4" w:space="0" w:color="auto"/>
            </w:tcBorders>
            <w:shd w:val="clear" w:color="000000" w:fill="FFFFFF"/>
            <w:noWrap/>
            <w:hideMark/>
          </w:tcPr>
          <w:p w14:paraId="65B8D65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232</w:t>
            </w:r>
          </w:p>
        </w:tc>
        <w:tc>
          <w:tcPr>
            <w:tcW w:w="1134" w:type="dxa"/>
            <w:tcBorders>
              <w:top w:val="nil"/>
              <w:left w:val="nil"/>
              <w:bottom w:val="single" w:sz="4" w:space="0" w:color="auto"/>
              <w:right w:val="single" w:sz="4" w:space="0" w:color="auto"/>
            </w:tcBorders>
            <w:shd w:val="clear" w:color="000000" w:fill="FFFFFF"/>
            <w:noWrap/>
            <w:hideMark/>
          </w:tcPr>
          <w:p w14:paraId="7F03B7E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184</w:t>
            </w:r>
          </w:p>
        </w:tc>
        <w:tc>
          <w:tcPr>
            <w:tcW w:w="1134" w:type="dxa"/>
            <w:tcBorders>
              <w:top w:val="nil"/>
              <w:left w:val="nil"/>
              <w:bottom w:val="single" w:sz="4" w:space="0" w:color="auto"/>
              <w:right w:val="single" w:sz="4" w:space="0" w:color="auto"/>
            </w:tcBorders>
            <w:shd w:val="clear" w:color="000000" w:fill="FFFFFF"/>
            <w:noWrap/>
            <w:hideMark/>
          </w:tcPr>
          <w:p w14:paraId="4CB3BD4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854</w:t>
            </w:r>
          </w:p>
        </w:tc>
        <w:tc>
          <w:tcPr>
            <w:tcW w:w="1134" w:type="dxa"/>
            <w:tcBorders>
              <w:top w:val="nil"/>
              <w:left w:val="nil"/>
              <w:bottom w:val="single" w:sz="4" w:space="0" w:color="auto"/>
              <w:right w:val="single" w:sz="4" w:space="0" w:color="auto"/>
            </w:tcBorders>
            <w:shd w:val="clear" w:color="000000" w:fill="FFFFFF"/>
            <w:noWrap/>
            <w:hideMark/>
          </w:tcPr>
          <w:p w14:paraId="267190B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1,6</w:t>
            </w:r>
          </w:p>
        </w:tc>
        <w:tc>
          <w:tcPr>
            <w:tcW w:w="992" w:type="dxa"/>
            <w:tcBorders>
              <w:top w:val="nil"/>
              <w:left w:val="nil"/>
              <w:bottom w:val="single" w:sz="4" w:space="0" w:color="auto"/>
              <w:right w:val="single" w:sz="4" w:space="0" w:color="auto"/>
            </w:tcBorders>
            <w:shd w:val="clear" w:color="000000" w:fill="FFFFFF"/>
            <w:noWrap/>
            <w:hideMark/>
          </w:tcPr>
          <w:p w14:paraId="6DCA2F6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364,1</w:t>
            </w:r>
          </w:p>
        </w:tc>
      </w:tr>
      <w:tr w:rsidR="00500B1A" w:rsidRPr="00500B1A" w14:paraId="5576C9EA"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2A332BF5"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14.</w:t>
            </w:r>
          </w:p>
        </w:tc>
        <w:tc>
          <w:tcPr>
            <w:tcW w:w="587" w:type="dxa"/>
            <w:tcBorders>
              <w:top w:val="nil"/>
              <w:left w:val="nil"/>
              <w:bottom w:val="single" w:sz="4" w:space="0" w:color="auto"/>
              <w:right w:val="single" w:sz="4" w:space="0" w:color="auto"/>
            </w:tcBorders>
            <w:shd w:val="clear" w:color="000000" w:fill="FFFFFF"/>
            <w:noWrap/>
            <w:hideMark/>
          </w:tcPr>
          <w:p w14:paraId="082A2954"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8422</w:t>
            </w:r>
          </w:p>
        </w:tc>
        <w:tc>
          <w:tcPr>
            <w:tcW w:w="3459" w:type="dxa"/>
            <w:tcBorders>
              <w:top w:val="nil"/>
              <w:left w:val="nil"/>
              <w:bottom w:val="single" w:sz="4" w:space="0" w:color="auto"/>
              <w:right w:val="single" w:sz="4" w:space="0" w:color="auto"/>
            </w:tcBorders>
            <w:shd w:val="clear" w:color="000000" w:fill="FFFFFF"/>
            <w:noWrap/>
            <w:hideMark/>
          </w:tcPr>
          <w:p w14:paraId="548039E4"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 xml:space="preserve">Bulaşık, şişe </w:t>
            </w:r>
            <w:proofErr w:type="spellStart"/>
            <w:r w:rsidRPr="00500B1A">
              <w:rPr>
                <w:rFonts w:ascii="Calibri" w:hAnsi="Calibri" w:cs="Calibri"/>
                <w:color w:val="000000"/>
                <w:sz w:val="22"/>
                <w:szCs w:val="22"/>
              </w:rPr>
              <w:t>vb</w:t>
            </w:r>
            <w:proofErr w:type="spellEnd"/>
            <w:r w:rsidRPr="00500B1A">
              <w:rPr>
                <w:rFonts w:ascii="Calibri" w:hAnsi="Calibri" w:cs="Calibri"/>
                <w:color w:val="000000"/>
                <w:sz w:val="22"/>
                <w:szCs w:val="22"/>
              </w:rPr>
              <w:t xml:space="preserve"> yıkama ve kurutma makinaları, şişe, kutu çuval </w:t>
            </w:r>
            <w:proofErr w:type="spellStart"/>
            <w:r w:rsidRPr="00500B1A">
              <w:rPr>
                <w:rFonts w:ascii="Calibri" w:hAnsi="Calibri" w:cs="Calibri"/>
                <w:color w:val="000000"/>
                <w:sz w:val="22"/>
                <w:szCs w:val="22"/>
              </w:rPr>
              <w:t>vb</w:t>
            </w:r>
            <w:proofErr w:type="spellEnd"/>
            <w:r w:rsidRPr="00500B1A">
              <w:rPr>
                <w:rFonts w:ascii="Calibri" w:hAnsi="Calibri" w:cs="Calibri"/>
                <w:color w:val="000000"/>
                <w:sz w:val="22"/>
                <w:szCs w:val="22"/>
              </w:rPr>
              <w:t xml:space="preserve"> doldurma, etiketleme makinaları, ambalaj </w:t>
            </w:r>
            <w:proofErr w:type="spellStart"/>
            <w:r w:rsidRPr="00500B1A">
              <w:rPr>
                <w:rFonts w:ascii="Calibri" w:hAnsi="Calibri" w:cs="Calibri"/>
                <w:color w:val="000000"/>
                <w:sz w:val="22"/>
                <w:szCs w:val="22"/>
              </w:rPr>
              <w:t>vb</w:t>
            </w:r>
            <w:proofErr w:type="spellEnd"/>
            <w:r w:rsidRPr="00500B1A">
              <w:rPr>
                <w:rFonts w:ascii="Calibri" w:hAnsi="Calibri" w:cs="Calibri"/>
                <w:color w:val="000000"/>
                <w:sz w:val="22"/>
                <w:szCs w:val="22"/>
              </w:rPr>
              <w:t xml:space="preserve"> makinalar</w:t>
            </w:r>
          </w:p>
        </w:tc>
        <w:tc>
          <w:tcPr>
            <w:tcW w:w="851" w:type="dxa"/>
            <w:tcBorders>
              <w:top w:val="nil"/>
              <w:left w:val="nil"/>
              <w:bottom w:val="single" w:sz="4" w:space="0" w:color="auto"/>
              <w:right w:val="single" w:sz="4" w:space="0" w:color="auto"/>
            </w:tcBorders>
            <w:shd w:val="clear" w:color="000000" w:fill="FFFFFF"/>
            <w:noWrap/>
            <w:hideMark/>
          </w:tcPr>
          <w:p w14:paraId="5639D52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133</w:t>
            </w:r>
          </w:p>
        </w:tc>
        <w:tc>
          <w:tcPr>
            <w:tcW w:w="1134" w:type="dxa"/>
            <w:tcBorders>
              <w:top w:val="nil"/>
              <w:left w:val="nil"/>
              <w:bottom w:val="single" w:sz="4" w:space="0" w:color="auto"/>
              <w:right w:val="single" w:sz="4" w:space="0" w:color="auto"/>
            </w:tcBorders>
            <w:shd w:val="clear" w:color="000000" w:fill="FFFFFF"/>
            <w:noWrap/>
            <w:hideMark/>
          </w:tcPr>
          <w:p w14:paraId="03B2275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312</w:t>
            </w:r>
          </w:p>
        </w:tc>
        <w:tc>
          <w:tcPr>
            <w:tcW w:w="1134" w:type="dxa"/>
            <w:tcBorders>
              <w:top w:val="nil"/>
              <w:left w:val="nil"/>
              <w:bottom w:val="single" w:sz="4" w:space="0" w:color="auto"/>
              <w:right w:val="single" w:sz="4" w:space="0" w:color="auto"/>
            </w:tcBorders>
            <w:shd w:val="clear" w:color="000000" w:fill="FFFFFF"/>
            <w:noWrap/>
            <w:hideMark/>
          </w:tcPr>
          <w:p w14:paraId="649CBC2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852</w:t>
            </w:r>
          </w:p>
        </w:tc>
        <w:tc>
          <w:tcPr>
            <w:tcW w:w="1134" w:type="dxa"/>
            <w:tcBorders>
              <w:top w:val="nil"/>
              <w:left w:val="nil"/>
              <w:bottom w:val="single" w:sz="4" w:space="0" w:color="auto"/>
              <w:right w:val="single" w:sz="4" w:space="0" w:color="auto"/>
            </w:tcBorders>
            <w:shd w:val="clear" w:color="000000" w:fill="FFFFFF"/>
            <w:noWrap/>
            <w:hideMark/>
          </w:tcPr>
          <w:p w14:paraId="6BEA114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1,6</w:t>
            </w:r>
          </w:p>
        </w:tc>
        <w:tc>
          <w:tcPr>
            <w:tcW w:w="992" w:type="dxa"/>
            <w:tcBorders>
              <w:top w:val="nil"/>
              <w:left w:val="nil"/>
              <w:bottom w:val="single" w:sz="4" w:space="0" w:color="auto"/>
              <w:right w:val="single" w:sz="4" w:space="0" w:color="auto"/>
            </w:tcBorders>
            <w:shd w:val="clear" w:color="000000" w:fill="FFFFFF"/>
            <w:noWrap/>
            <w:hideMark/>
          </w:tcPr>
          <w:p w14:paraId="0DA6DCF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173,1</w:t>
            </w:r>
          </w:p>
        </w:tc>
      </w:tr>
      <w:tr w:rsidR="00500B1A" w:rsidRPr="00500B1A" w14:paraId="7B2D8B02"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492CF0F8"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15.</w:t>
            </w:r>
          </w:p>
        </w:tc>
        <w:tc>
          <w:tcPr>
            <w:tcW w:w="587" w:type="dxa"/>
            <w:tcBorders>
              <w:top w:val="nil"/>
              <w:left w:val="nil"/>
              <w:bottom w:val="single" w:sz="4" w:space="0" w:color="auto"/>
              <w:right w:val="single" w:sz="4" w:space="0" w:color="auto"/>
            </w:tcBorders>
            <w:shd w:val="clear" w:color="000000" w:fill="FFFFFF"/>
            <w:noWrap/>
            <w:hideMark/>
          </w:tcPr>
          <w:p w14:paraId="5C254790"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8438</w:t>
            </w:r>
          </w:p>
        </w:tc>
        <w:tc>
          <w:tcPr>
            <w:tcW w:w="3459" w:type="dxa"/>
            <w:tcBorders>
              <w:top w:val="nil"/>
              <w:left w:val="nil"/>
              <w:bottom w:val="single" w:sz="4" w:space="0" w:color="auto"/>
              <w:right w:val="single" w:sz="4" w:space="0" w:color="auto"/>
            </w:tcBorders>
            <w:shd w:val="clear" w:color="000000" w:fill="FFFFFF"/>
            <w:noWrap/>
            <w:hideMark/>
          </w:tcPr>
          <w:p w14:paraId="1D37479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Yiyecek ve içeceklerin sınai amaçlarla hazırlanması veya imaline mahsus makina ve cihazlar</w:t>
            </w:r>
          </w:p>
        </w:tc>
        <w:tc>
          <w:tcPr>
            <w:tcW w:w="851" w:type="dxa"/>
            <w:tcBorders>
              <w:top w:val="nil"/>
              <w:left w:val="nil"/>
              <w:bottom w:val="single" w:sz="4" w:space="0" w:color="auto"/>
              <w:right w:val="single" w:sz="4" w:space="0" w:color="auto"/>
            </w:tcBorders>
            <w:shd w:val="clear" w:color="000000" w:fill="FFFFFF"/>
            <w:noWrap/>
            <w:hideMark/>
          </w:tcPr>
          <w:p w14:paraId="6CC325E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374</w:t>
            </w:r>
          </w:p>
        </w:tc>
        <w:tc>
          <w:tcPr>
            <w:tcW w:w="1134" w:type="dxa"/>
            <w:tcBorders>
              <w:top w:val="nil"/>
              <w:left w:val="nil"/>
              <w:bottom w:val="single" w:sz="4" w:space="0" w:color="auto"/>
              <w:right w:val="single" w:sz="4" w:space="0" w:color="auto"/>
            </w:tcBorders>
            <w:shd w:val="clear" w:color="000000" w:fill="FFFFFF"/>
            <w:noWrap/>
            <w:hideMark/>
          </w:tcPr>
          <w:p w14:paraId="15910C6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101</w:t>
            </w:r>
          </w:p>
        </w:tc>
        <w:tc>
          <w:tcPr>
            <w:tcW w:w="1134" w:type="dxa"/>
            <w:tcBorders>
              <w:top w:val="nil"/>
              <w:left w:val="nil"/>
              <w:bottom w:val="single" w:sz="4" w:space="0" w:color="auto"/>
              <w:right w:val="single" w:sz="4" w:space="0" w:color="auto"/>
            </w:tcBorders>
            <w:shd w:val="clear" w:color="000000" w:fill="FFFFFF"/>
            <w:noWrap/>
            <w:hideMark/>
          </w:tcPr>
          <w:p w14:paraId="789548A4"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807</w:t>
            </w:r>
          </w:p>
        </w:tc>
        <w:tc>
          <w:tcPr>
            <w:tcW w:w="1134" w:type="dxa"/>
            <w:tcBorders>
              <w:top w:val="nil"/>
              <w:left w:val="nil"/>
              <w:bottom w:val="single" w:sz="4" w:space="0" w:color="auto"/>
              <w:right w:val="single" w:sz="4" w:space="0" w:color="auto"/>
            </w:tcBorders>
            <w:shd w:val="clear" w:color="000000" w:fill="FFFFFF"/>
            <w:noWrap/>
            <w:hideMark/>
          </w:tcPr>
          <w:p w14:paraId="1210C68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1,5</w:t>
            </w:r>
          </w:p>
        </w:tc>
        <w:tc>
          <w:tcPr>
            <w:tcW w:w="992" w:type="dxa"/>
            <w:tcBorders>
              <w:top w:val="nil"/>
              <w:left w:val="nil"/>
              <w:bottom w:val="single" w:sz="4" w:space="0" w:color="auto"/>
              <w:right w:val="single" w:sz="4" w:space="0" w:color="auto"/>
            </w:tcBorders>
            <w:shd w:val="clear" w:color="000000" w:fill="FFFFFF"/>
            <w:noWrap/>
            <w:hideMark/>
          </w:tcPr>
          <w:p w14:paraId="289BC6F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699</w:t>
            </w:r>
          </w:p>
        </w:tc>
      </w:tr>
    </w:tbl>
    <w:p w14:paraId="7F4D47C1" w14:textId="0FC31465" w:rsidR="00996A2B" w:rsidRDefault="0038483F" w:rsidP="00F208D1">
      <w:pPr>
        <w:pStyle w:val="7-Dipnot"/>
      </w:pPr>
      <w:r w:rsidRPr="00D122AA">
        <w:rPr>
          <w:rFonts w:asciiTheme="minorHAnsi" w:hAnsiTheme="minorHAnsi" w:cstheme="minorHAnsi"/>
          <w:sz w:val="22"/>
          <w:szCs w:val="22"/>
          <w:lang w:val="tr-TR"/>
        </w:rPr>
        <w:t xml:space="preserve">Kaynak: </w:t>
      </w:r>
      <w:proofErr w:type="spellStart"/>
      <w:r w:rsidRPr="00D122AA">
        <w:rPr>
          <w:rFonts w:asciiTheme="minorHAnsi" w:hAnsiTheme="minorHAnsi" w:cstheme="minorHAnsi"/>
          <w:sz w:val="22"/>
          <w:szCs w:val="22"/>
          <w:lang w:val="tr-TR"/>
        </w:rPr>
        <w:t>Trademap</w:t>
      </w:r>
      <w:proofErr w:type="spellEnd"/>
      <w:r w:rsidR="00A02250" w:rsidRPr="00D122AA">
        <w:rPr>
          <w:rFonts w:asciiTheme="minorHAnsi" w:hAnsiTheme="minorHAnsi" w:cstheme="minorHAnsi"/>
          <w:sz w:val="22"/>
          <w:szCs w:val="22"/>
          <w:lang w:val="tr-TR"/>
        </w:rPr>
        <w:t xml:space="preserve"> </w:t>
      </w:r>
      <w:r w:rsidR="00A02250" w:rsidRPr="00D122AA">
        <w:rPr>
          <w:rFonts w:asciiTheme="minorHAnsi" w:hAnsiTheme="minorHAnsi" w:cstheme="minorHAnsi"/>
          <w:sz w:val="22"/>
          <w:szCs w:val="22"/>
        </w:rPr>
        <w:t>(</w:t>
      </w:r>
      <w:proofErr w:type="spellStart"/>
      <w:r w:rsidR="00A02250" w:rsidRPr="00D122AA">
        <w:rPr>
          <w:rFonts w:asciiTheme="minorHAnsi" w:hAnsiTheme="minorHAnsi" w:cstheme="minorHAnsi"/>
          <w:sz w:val="22"/>
          <w:szCs w:val="22"/>
        </w:rPr>
        <w:t>Türkiye</w:t>
      </w:r>
      <w:proofErr w:type="spellEnd"/>
      <w:r w:rsidR="00A02250" w:rsidRPr="00D122AA">
        <w:rPr>
          <w:rFonts w:asciiTheme="minorHAnsi" w:hAnsiTheme="minorHAnsi" w:cstheme="minorHAnsi"/>
          <w:sz w:val="22"/>
          <w:szCs w:val="22"/>
        </w:rPr>
        <w:t xml:space="preserve"> </w:t>
      </w:r>
      <w:proofErr w:type="spellStart"/>
      <w:r w:rsidR="00A02250" w:rsidRPr="00D122AA">
        <w:rPr>
          <w:rFonts w:asciiTheme="minorHAnsi" w:hAnsiTheme="minorHAnsi" w:cstheme="minorHAnsi"/>
          <w:sz w:val="22"/>
          <w:szCs w:val="22"/>
        </w:rPr>
        <w:t>verileridir</w:t>
      </w:r>
      <w:proofErr w:type="spellEnd"/>
      <w:r w:rsidR="00A02250" w:rsidRPr="00D122AA">
        <w:rPr>
          <w:rFonts w:asciiTheme="minorHAnsi" w:hAnsiTheme="minorHAnsi" w:cstheme="minorHAnsi"/>
          <w:sz w:val="22"/>
          <w:szCs w:val="22"/>
        </w:rPr>
        <w:t>)</w:t>
      </w:r>
      <w:r w:rsidR="00996A2B">
        <w:br w:type="page"/>
      </w:r>
    </w:p>
    <w:p w14:paraId="1F9AE4A6" w14:textId="1D3AC749" w:rsidR="00D67AB2" w:rsidRDefault="0038483F" w:rsidP="000B4185">
      <w:pPr>
        <w:pStyle w:val="5-TabloBal"/>
        <w:rPr>
          <w:rFonts w:asciiTheme="minorHAnsi" w:hAnsiTheme="minorHAnsi" w:cstheme="minorHAnsi"/>
          <w:bCs/>
          <w:iCs/>
        </w:rPr>
      </w:pPr>
      <w:r w:rsidRPr="0038483F">
        <w:rPr>
          <w:rFonts w:asciiTheme="minorHAnsi" w:hAnsiTheme="minorHAnsi" w:cstheme="minorHAnsi"/>
          <w:bCs/>
          <w:iCs/>
          <w:u w:val="single"/>
        </w:rPr>
        <w:lastRenderedPageBreak/>
        <w:t>Ek-</w:t>
      </w:r>
      <w:r>
        <w:rPr>
          <w:rFonts w:asciiTheme="minorHAnsi" w:hAnsiTheme="minorHAnsi" w:cstheme="minorHAnsi"/>
          <w:bCs/>
          <w:iCs/>
          <w:u w:val="single"/>
        </w:rPr>
        <w:t>6</w:t>
      </w:r>
      <w:r w:rsidRPr="0038483F">
        <w:rPr>
          <w:rFonts w:asciiTheme="minorHAnsi" w:hAnsiTheme="minorHAnsi" w:cstheme="minorHAnsi"/>
          <w:bCs/>
          <w:iCs/>
        </w:rPr>
        <w:t xml:space="preserve">: </w:t>
      </w:r>
      <w:bookmarkStart w:id="31" w:name="TürkiyeninMadagaskardanİthalatındaB"/>
      <w:bookmarkStart w:id="32" w:name="TürkiyeninFildişiSahilindenİthalatı"/>
      <w:bookmarkStart w:id="33" w:name="TürkiyeninLibyadanİthalatındaBaşlıc"/>
      <w:r w:rsidR="00A1731D" w:rsidRPr="00CB2922">
        <w:rPr>
          <w:rFonts w:asciiTheme="minorHAnsi" w:hAnsiTheme="minorHAnsi" w:cstheme="minorHAnsi"/>
          <w:bCs/>
          <w:iCs/>
          <w:lang w:val="tr-TR"/>
        </w:rPr>
        <w:t xml:space="preserve">Türkiye’nin </w:t>
      </w:r>
      <w:r w:rsidR="005F4569">
        <w:rPr>
          <w:rFonts w:asciiTheme="minorHAnsi" w:hAnsiTheme="minorHAnsi" w:cstheme="minorHAnsi"/>
          <w:bCs/>
          <w:iCs/>
          <w:lang w:val="tr-TR"/>
        </w:rPr>
        <w:t>Uganda’dan</w:t>
      </w:r>
      <w:r w:rsidR="00CA1BC2">
        <w:rPr>
          <w:rFonts w:asciiTheme="minorHAnsi" w:hAnsiTheme="minorHAnsi" w:cstheme="minorHAnsi"/>
          <w:bCs/>
          <w:iCs/>
          <w:lang w:val="tr-TR"/>
        </w:rPr>
        <w:t xml:space="preserve"> </w:t>
      </w:r>
      <w:r w:rsidRPr="00CB2922">
        <w:rPr>
          <w:rFonts w:asciiTheme="minorHAnsi" w:hAnsiTheme="minorHAnsi" w:cstheme="minorHAnsi"/>
          <w:bCs/>
          <w:iCs/>
          <w:lang w:val="tr-TR"/>
        </w:rPr>
        <w:t>İthalatında Başlıca Ürünler</w:t>
      </w:r>
      <w:r w:rsidRPr="0038483F">
        <w:rPr>
          <w:rFonts w:asciiTheme="minorHAnsi" w:hAnsiTheme="minorHAnsi" w:cstheme="minorHAnsi"/>
          <w:bCs/>
          <w:iCs/>
        </w:rPr>
        <w:t xml:space="preserve"> </w:t>
      </w:r>
      <w:bookmarkEnd w:id="31"/>
      <w:bookmarkEnd w:id="32"/>
      <w:bookmarkEnd w:id="33"/>
      <w:r w:rsidRPr="0038483F">
        <w:rPr>
          <w:rFonts w:asciiTheme="minorHAnsi" w:hAnsiTheme="minorHAnsi" w:cstheme="minorHAnsi"/>
          <w:bCs/>
          <w:iCs/>
        </w:rPr>
        <w:t xml:space="preserve">(bin </w:t>
      </w:r>
      <w:proofErr w:type="spellStart"/>
      <w:r w:rsidRPr="0038483F">
        <w:rPr>
          <w:rFonts w:asciiTheme="minorHAnsi" w:hAnsiTheme="minorHAnsi" w:cstheme="minorHAnsi"/>
          <w:bCs/>
          <w:iCs/>
        </w:rPr>
        <w:t>dolar</w:t>
      </w:r>
      <w:proofErr w:type="spellEnd"/>
      <w:r w:rsidRPr="0038483F">
        <w:rPr>
          <w:rFonts w:asciiTheme="minorHAnsi" w:hAnsiTheme="minorHAnsi" w:cstheme="minorHAnsi"/>
          <w:bCs/>
          <w:iCs/>
        </w:rPr>
        <w:t>)</w:t>
      </w:r>
    </w:p>
    <w:p w14:paraId="72FC0339" w14:textId="49149B64" w:rsidR="00500B1A" w:rsidRDefault="00500B1A" w:rsidP="00500B1A">
      <w:pPr>
        <w:pStyle w:val="4-NormalText"/>
      </w:pPr>
    </w:p>
    <w:tbl>
      <w:tblPr>
        <w:tblW w:w="9918" w:type="dxa"/>
        <w:tblInd w:w="75" w:type="dxa"/>
        <w:tblCellMar>
          <w:left w:w="70" w:type="dxa"/>
          <w:right w:w="70" w:type="dxa"/>
        </w:tblCellMar>
        <w:tblLook w:val="04A0" w:firstRow="1" w:lastRow="0" w:firstColumn="1" w:lastColumn="0" w:noHBand="0" w:noVBand="1"/>
      </w:tblPr>
      <w:tblGrid>
        <w:gridCol w:w="485"/>
        <w:gridCol w:w="620"/>
        <w:gridCol w:w="3285"/>
        <w:gridCol w:w="992"/>
        <w:gridCol w:w="1134"/>
        <w:gridCol w:w="1134"/>
        <w:gridCol w:w="1134"/>
        <w:gridCol w:w="1134"/>
      </w:tblGrid>
      <w:tr w:rsidR="00500B1A" w:rsidRPr="00500B1A" w14:paraId="0074D73C" w14:textId="77777777" w:rsidTr="00F208D1">
        <w:trPr>
          <w:trHeight w:val="540"/>
        </w:trPr>
        <w:tc>
          <w:tcPr>
            <w:tcW w:w="4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1131A"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Sıra</w:t>
            </w:r>
          </w:p>
        </w:tc>
        <w:tc>
          <w:tcPr>
            <w:tcW w:w="620" w:type="dxa"/>
            <w:tcBorders>
              <w:top w:val="single" w:sz="4" w:space="0" w:color="auto"/>
              <w:left w:val="nil"/>
              <w:bottom w:val="single" w:sz="4" w:space="0" w:color="auto"/>
              <w:right w:val="single" w:sz="4" w:space="0" w:color="auto"/>
            </w:tcBorders>
            <w:shd w:val="clear" w:color="000000" w:fill="FFFFFF"/>
            <w:noWrap/>
            <w:vAlign w:val="center"/>
            <w:hideMark/>
          </w:tcPr>
          <w:p w14:paraId="31668E29"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GTİP</w:t>
            </w:r>
          </w:p>
        </w:tc>
        <w:tc>
          <w:tcPr>
            <w:tcW w:w="3285" w:type="dxa"/>
            <w:tcBorders>
              <w:top w:val="single" w:sz="4" w:space="0" w:color="auto"/>
              <w:left w:val="nil"/>
              <w:bottom w:val="single" w:sz="4" w:space="0" w:color="auto"/>
              <w:right w:val="nil"/>
            </w:tcBorders>
            <w:shd w:val="clear" w:color="000000" w:fill="FFFFFF"/>
            <w:noWrap/>
            <w:vAlign w:val="center"/>
            <w:hideMark/>
          </w:tcPr>
          <w:p w14:paraId="466879D6"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ÜRÜNLER (İlk 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6D066"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2021</w:t>
            </w:r>
          </w:p>
        </w:tc>
        <w:tc>
          <w:tcPr>
            <w:tcW w:w="1134" w:type="dxa"/>
            <w:tcBorders>
              <w:top w:val="single" w:sz="4" w:space="0" w:color="auto"/>
              <w:left w:val="nil"/>
              <w:bottom w:val="single" w:sz="4" w:space="0" w:color="auto"/>
              <w:right w:val="nil"/>
            </w:tcBorders>
            <w:shd w:val="clear" w:color="000000" w:fill="FFFFFF"/>
            <w:noWrap/>
            <w:vAlign w:val="center"/>
            <w:hideMark/>
          </w:tcPr>
          <w:p w14:paraId="5345A1BC"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5A8A7B"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2023</w:t>
            </w:r>
          </w:p>
        </w:tc>
        <w:tc>
          <w:tcPr>
            <w:tcW w:w="1134" w:type="dxa"/>
            <w:tcBorders>
              <w:top w:val="single" w:sz="4" w:space="0" w:color="auto"/>
              <w:left w:val="nil"/>
              <w:bottom w:val="single" w:sz="4" w:space="0" w:color="auto"/>
              <w:right w:val="nil"/>
            </w:tcBorders>
            <w:shd w:val="clear" w:color="000000" w:fill="FFFFFF"/>
            <w:vAlign w:val="center"/>
            <w:hideMark/>
          </w:tcPr>
          <w:p w14:paraId="797F5AB6"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Pay (%, 2023)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7E3A4"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Değişim (%, 2022-2023)</w:t>
            </w:r>
          </w:p>
        </w:tc>
      </w:tr>
      <w:tr w:rsidR="00500B1A" w:rsidRPr="00500B1A" w14:paraId="2D2CBFED" w14:textId="77777777" w:rsidTr="00F208D1">
        <w:trPr>
          <w:trHeight w:val="345"/>
        </w:trPr>
        <w:tc>
          <w:tcPr>
            <w:tcW w:w="4390"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14:paraId="1D71C54F" w14:textId="77777777" w:rsidR="00500B1A" w:rsidRPr="00500B1A" w:rsidRDefault="00500B1A" w:rsidP="00500B1A">
            <w:pPr>
              <w:rPr>
                <w:rFonts w:ascii="Calibri" w:hAnsi="Calibri" w:cs="Calibri"/>
                <w:b/>
                <w:bCs/>
                <w:color w:val="000000"/>
                <w:sz w:val="22"/>
                <w:szCs w:val="22"/>
              </w:rPr>
            </w:pPr>
            <w:r w:rsidRPr="00500B1A">
              <w:rPr>
                <w:rFonts w:ascii="Calibri" w:hAnsi="Calibri" w:cs="Calibri"/>
                <w:b/>
                <w:bCs/>
                <w:color w:val="000000"/>
                <w:sz w:val="22"/>
                <w:szCs w:val="22"/>
              </w:rPr>
              <w:t>TOPLAM İTHALAT (Diğerleriyle)</w:t>
            </w:r>
          </w:p>
        </w:tc>
        <w:tc>
          <w:tcPr>
            <w:tcW w:w="992" w:type="dxa"/>
            <w:tcBorders>
              <w:top w:val="nil"/>
              <w:left w:val="nil"/>
              <w:bottom w:val="single" w:sz="4" w:space="0" w:color="auto"/>
              <w:right w:val="single" w:sz="4" w:space="0" w:color="auto"/>
            </w:tcBorders>
            <w:shd w:val="clear" w:color="000000" w:fill="FFFFFF"/>
            <w:noWrap/>
            <w:hideMark/>
          </w:tcPr>
          <w:p w14:paraId="30AB1722"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 xml:space="preserve"> 12 361</w:t>
            </w:r>
          </w:p>
        </w:tc>
        <w:tc>
          <w:tcPr>
            <w:tcW w:w="1134" w:type="dxa"/>
            <w:tcBorders>
              <w:top w:val="nil"/>
              <w:left w:val="nil"/>
              <w:bottom w:val="single" w:sz="4" w:space="0" w:color="auto"/>
              <w:right w:val="nil"/>
            </w:tcBorders>
            <w:shd w:val="clear" w:color="000000" w:fill="FFFFFF"/>
            <w:noWrap/>
            <w:hideMark/>
          </w:tcPr>
          <w:p w14:paraId="2EA33182"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 xml:space="preserve"> 29 983</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45AF0242"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 xml:space="preserve"> 30 248</w:t>
            </w:r>
          </w:p>
        </w:tc>
        <w:tc>
          <w:tcPr>
            <w:tcW w:w="1134" w:type="dxa"/>
            <w:tcBorders>
              <w:top w:val="nil"/>
              <w:left w:val="nil"/>
              <w:bottom w:val="single" w:sz="4" w:space="0" w:color="auto"/>
              <w:right w:val="nil"/>
            </w:tcBorders>
            <w:shd w:val="clear" w:color="000000" w:fill="FFFFFF"/>
            <w:noWrap/>
            <w:hideMark/>
          </w:tcPr>
          <w:p w14:paraId="65F67EBF"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100</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3C694299" w14:textId="77777777" w:rsidR="00500B1A" w:rsidRPr="00500B1A" w:rsidRDefault="00500B1A" w:rsidP="00500B1A">
            <w:pPr>
              <w:jc w:val="right"/>
              <w:rPr>
                <w:rFonts w:ascii="Calibri" w:hAnsi="Calibri" w:cs="Calibri"/>
                <w:b/>
                <w:bCs/>
                <w:color w:val="000000"/>
                <w:sz w:val="22"/>
                <w:szCs w:val="22"/>
              </w:rPr>
            </w:pPr>
            <w:r w:rsidRPr="00500B1A">
              <w:rPr>
                <w:rFonts w:ascii="Calibri" w:hAnsi="Calibri" w:cs="Calibri"/>
                <w:b/>
                <w:bCs/>
                <w:color w:val="000000"/>
                <w:sz w:val="22"/>
                <w:szCs w:val="22"/>
              </w:rPr>
              <w:t>0,9</w:t>
            </w:r>
          </w:p>
        </w:tc>
      </w:tr>
      <w:tr w:rsidR="00500B1A" w:rsidRPr="00500B1A" w14:paraId="2DB9E957"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28CBA07F"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w:t>
            </w:r>
          </w:p>
        </w:tc>
        <w:tc>
          <w:tcPr>
            <w:tcW w:w="620" w:type="dxa"/>
            <w:tcBorders>
              <w:top w:val="nil"/>
              <w:left w:val="nil"/>
              <w:bottom w:val="single" w:sz="4" w:space="0" w:color="auto"/>
              <w:right w:val="single" w:sz="4" w:space="0" w:color="auto"/>
            </w:tcBorders>
            <w:shd w:val="clear" w:color="000000" w:fill="FFFFFF"/>
            <w:noWrap/>
            <w:hideMark/>
          </w:tcPr>
          <w:p w14:paraId="26D8E0DC"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3503</w:t>
            </w:r>
          </w:p>
        </w:tc>
        <w:tc>
          <w:tcPr>
            <w:tcW w:w="3285" w:type="dxa"/>
            <w:tcBorders>
              <w:top w:val="nil"/>
              <w:left w:val="nil"/>
              <w:bottom w:val="single" w:sz="4" w:space="0" w:color="auto"/>
              <w:right w:val="single" w:sz="4" w:space="0" w:color="auto"/>
            </w:tcBorders>
            <w:shd w:val="clear" w:color="000000" w:fill="FFFFFF"/>
            <w:noWrap/>
            <w:hideMark/>
          </w:tcPr>
          <w:p w14:paraId="69371EA7"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 xml:space="preserve">Jelatin, jelatin türevleri, katı </w:t>
            </w:r>
            <w:proofErr w:type="spellStart"/>
            <w:r w:rsidRPr="00500B1A">
              <w:rPr>
                <w:rFonts w:ascii="Calibri" w:hAnsi="Calibri" w:cs="Calibri"/>
                <w:color w:val="000000"/>
                <w:sz w:val="22"/>
                <w:szCs w:val="22"/>
              </w:rPr>
              <w:t>ihtiyokol</w:t>
            </w:r>
            <w:proofErr w:type="spellEnd"/>
            <w:r w:rsidRPr="00500B1A">
              <w:rPr>
                <w:rFonts w:ascii="Calibri" w:hAnsi="Calibri" w:cs="Calibri"/>
                <w:color w:val="000000"/>
                <w:sz w:val="22"/>
                <w:szCs w:val="22"/>
              </w:rPr>
              <w:t>, hayvansal menşeli diğer tutkallar</w:t>
            </w:r>
          </w:p>
        </w:tc>
        <w:tc>
          <w:tcPr>
            <w:tcW w:w="992" w:type="dxa"/>
            <w:tcBorders>
              <w:top w:val="nil"/>
              <w:left w:val="nil"/>
              <w:bottom w:val="single" w:sz="4" w:space="0" w:color="auto"/>
              <w:right w:val="single" w:sz="4" w:space="0" w:color="auto"/>
            </w:tcBorders>
            <w:shd w:val="clear" w:color="000000" w:fill="FFFFFF"/>
            <w:noWrap/>
            <w:hideMark/>
          </w:tcPr>
          <w:p w14:paraId="029FD87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000000" w:fill="FFFFFF"/>
            <w:noWrap/>
            <w:hideMark/>
          </w:tcPr>
          <w:p w14:paraId="49411BD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11 834</w:t>
            </w:r>
          </w:p>
        </w:tc>
        <w:tc>
          <w:tcPr>
            <w:tcW w:w="1134" w:type="dxa"/>
            <w:tcBorders>
              <w:top w:val="nil"/>
              <w:left w:val="nil"/>
              <w:bottom w:val="single" w:sz="4" w:space="0" w:color="auto"/>
              <w:right w:val="single" w:sz="4" w:space="0" w:color="auto"/>
            </w:tcBorders>
            <w:shd w:val="clear" w:color="000000" w:fill="FFFFFF"/>
            <w:noWrap/>
            <w:hideMark/>
          </w:tcPr>
          <w:p w14:paraId="61D6A8B4"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9 036</w:t>
            </w:r>
          </w:p>
        </w:tc>
        <w:tc>
          <w:tcPr>
            <w:tcW w:w="1134" w:type="dxa"/>
            <w:tcBorders>
              <w:top w:val="nil"/>
              <w:left w:val="nil"/>
              <w:bottom w:val="single" w:sz="4" w:space="0" w:color="auto"/>
              <w:right w:val="single" w:sz="4" w:space="0" w:color="auto"/>
            </w:tcBorders>
            <w:shd w:val="clear" w:color="000000" w:fill="FFFFFF"/>
            <w:noWrap/>
            <w:hideMark/>
          </w:tcPr>
          <w:p w14:paraId="0312F3C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29,9</w:t>
            </w:r>
          </w:p>
        </w:tc>
        <w:tc>
          <w:tcPr>
            <w:tcW w:w="1134" w:type="dxa"/>
            <w:tcBorders>
              <w:top w:val="nil"/>
              <w:left w:val="nil"/>
              <w:bottom w:val="single" w:sz="4" w:space="0" w:color="auto"/>
              <w:right w:val="single" w:sz="4" w:space="0" w:color="auto"/>
            </w:tcBorders>
            <w:shd w:val="clear" w:color="000000" w:fill="FFFFFF"/>
            <w:noWrap/>
            <w:hideMark/>
          </w:tcPr>
          <w:p w14:paraId="09200DB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-23,6</w:t>
            </w:r>
          </w:p>
        </w:tc>
      </w:tr>
      <w:tr w:rsidR="00500B1A" w:rsidRPr="00500B1A" w14:paraId="68978836" w14:textId="77777777" w:rsidTr="00F208D1">
        <w:trPr>
          <w:trHeight w:val="315"/>
        </w:trPr>
        <w:tc>
          <w:tcPr>
            <w:tcW w:w="485" w:type="dxa"/>
            <w:tcBorders>
              <w:top w:val="nil"/>
              <w:left w:val="single" w:sz="4" w:space="0" w:color="auto"/>
              <w:bottom w:val="single" w:sz="4" w:space="0" w:color="auto"/>
              <w:right w:val="single" w:sz="4" w:space="0" w:color="auto"/>
            </w:tcBorders>
            <w:shd w:val="clear" w:color="000000" w:fill="FFFFFF"/>
            <w:noWrap/>
            <w:hideMark/>
          </w:tcPr>
          <w:p w14:paraId="50397541"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2.</w:t>
            </w:r>
          </w:p>
        </w:tc>
        <w:tc>
          <w:tcPr>
            <w:tcW w:w="620" w:type="dxa"/>
            <w:tcBorders>
              <w:top w:val="nil"/>
              <w:left w:val="nil"/>
              <w:bottom w:val="single" w:sz="4" w:space="0" w:color="auto"/>
              <w:right w:val="single" w:sz="4" w:space="0" w:color="auto"/>
            </w:tcBorders>
            <w:shd w:val="clear" w:color="000000" w:fill="FFFFFF"/>
            <w:noWrap/>
            <w:hideMark/>
          </w:tcPr>
          <w:p w14:paraId="47541438"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1801</w:t>
            </w:r>
          </w:p>
        </w:tc>
        <w:tc>
          <w:tcPr>
            <w:tcW w:w="3285" w:type="dxa"/>
            <w:tcBorders>
              <w:top w:val="nil"/>
              <w:left w:val="nil"/>
              <w:bottom w:val="single" w:sz="4" w:space="0" w:color="auto"/>
              <w:right w:val="single" w:sz="4" w:space="0" w:color="auto"/>
            </w:tcBorders>
            <w:shd w:val="clear" w:color="000000" w:fill="FFFFFF"/>
            <w:noWrap/>
            <w:hideMark/>
          </w:tcPr>
          <w:p w14:paraId="7F988327"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Kakao dane ve kırıkları (ham/kavrulmuş, bütün/kırık)</w:t>
            </w:r>
          </w:p>
        </w:tc>
        <w:tc>
          <w:tcPr>
            <w:tcW w:w="992" w:type="dxa"/>
            <w:tcBorders>
              <w:top w:val="nil"/>
              <w:left w:val="nil"/>
              <w:bottom w:val="single" w:sz="4" w:space="0" w:color="auto"/>
              <w:right w:val="single" w:sz="4" w:space="0" w:color="auto"/>
            </w:tcBorders>
            <w:shd w:val="clear" w:color="000000" w:fill="FFFFFF"/>
            <w:noWrap/>
            <w:hideMark/>
          </w:tcPr>
          <w:p w14:paraId="18EC751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2 551</w:t>
            </w:r>
          </w:p>
        </w:tc>
        <w:tc>
          <w:tcPr>
            <w:tcW w:w="1134" w:type="dxa"/>
            <w:tcBorders>
              <w:top w:val="nil"/>
              <w:left w:val="nil"/>
              <w:bottom w:val="single" w:sz="4" w:space="0" w:color="auto"/>
              <w:right w:val="single" w:sz="4" w:space="0" w:color="auto"/>
            </w:tcBorders>
            <w:shd w:val="clear" w:color="000000" w:fill="FFFFFF"/>
            <w:noWrap/>
            <w:hideMark/>
          </w:tcPr>
          <w:p w14:paraId="4253D76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1 711</w:t>
            </w:r>
          </w:p>
        </w:tc>
        <w:tc>
          <w:tcPr>
            <w:tcW w:w="1134" w:type="dxa"/>
            <w:tcBorders>
              <w:top w:val="nil"/>
              <w:left w:val="nil"/>
              <w:bottom w:val="single" w:sz="4" w:space="0" w:color="auto"/>
              <w:right w:val="single" w:sz="4" w:space="0" w:color="auto"/>
            </w:tcBorders>
            <w:shd w:val="clear" w:color="000000" w:fill="FFFFFF"/>
            <w:noWrap/>
            <w:hideMark/>
          </w:tcPr>
          <w:p w14:paraId="257C710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6 188</w:t>
            </w:r>
          </w:p>
        </w:tc>
        <w:tc>
          <w:tcPr>
            <w:tcW w:w="1134" w:type="dxa"/>
            <w:tcBorders>
              <w:top w:val="nil"/>
              <w:left w:val="nil"/>
              <w:bottom w:val="single" w:sz="4" w:space="0" w:color="auto"/>
              <w:right w:val="single" w:sz="4" w:space="0" w:color="auto"/>
            </w:tcBorders>
            <w:shd w:val="clear" w:color="000000" w:fill="FFFFFF"/>
            <w:noWrap/>
            <w:hideMark/>
          </w:tcPr>
          <w:p w14:paraId="3208D9C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20,5</w:t>
            </w:r>
          </w:p>
        </w:tc>
        <w:tc>
          <w:tcPr>
            <w:tcW w:w="1134" w:type="dxa"/>
            <w:tcBorders>
              <w:top w:val="nil"/>
              <w:left w:val="nil"/>
              <w:bottom w:val="single" w:sz="4" w:space="0" w:color="auto"/>
              <w:right w:val="single" w:sz="4" w:space="0" w:color="auto"/>
            </w:tcBorders>
            <w:shd w:val="clear" w:color="000000" w:fill="FFFFFF"/>
            <w:noWrap/>
            <w:hideMark/>
          </w:tcPr>
          <w:p w14:paraId="1896B48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261,7</w:t>
            </w:r>
          </w:p>
        </w:tc>
      </w:tr>
      <w:tr w:rsidR="00500B1A" w:rsidRPr="00500B1A" w14:paraId="125CA46B" w14:textId="77777777" w:rsidTr="00F208D1">
        <w:trPr>
          <w:trHeight w:val="315"/>
        </w:trPr>
        <w:tc>
          <w:tcPr>
            <w:tcW w:w="485" w:type="dxa"/>
            <w:tcBorders>
              <w:top w:val="nil"/>
              <w:left w:val="single" w:sz="4" w:space="0" w:color="auto"/>
              <w:bottom w:val="single" w:sz="4" w:space="0" w:color="auto"/>
              <w:right w:val="single" w:sz="4" w:space="0" w:color="auto"/>
            </w:tcBorders>
            <w:shd w:val="clear" w:color="000000" w:fill="FFFFFF"/>
            <w:noWrap/>
            <w:hideMark/>
          </w:tcPr>
          <w:p w14:paraId="1851672C"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3.</w:t>
            </w:r>
          </w:p>
        </w:tc>
        <w:tc>
          <w:tcPr>
            <w:tcW w:w="620" w:type="dxa"/>
            <w:tcBorders>
              <w:top w:val="nil"/>
              <w:left w:val="nil"/>
              <w:bottom w:val="single" w:sz="4" w:space="0" w:color="auto"/>
              <w:right w:val="single" w:sz="4" w:space="0" w:color="auto"/>
            </w:tcBorders>
            <w:shd w:val="clear" w:color="000000" w:fill="FFFFFF"/>
            <w:noWrap/>
            <w:hideMark/>
          </w:tcPr>
          <w:p w14:paraId="05EFB783" w14:textId="100DC8B1" w:rsidR="00500B1A" w:rsidRPr="00500B1A" w:rsidRDefault="00F208D1" w:rsidP="00500B1A">
            <w:pPr>
              <w:rPr>
                <w:rFonts w:ascii="Calibri" w:hAnsi="Calibri" w:cs="Calibri"/>
                <w:color w:val="000000"/>
                <w:sz w:val="22"/>
                <w:szCs w:val="22"/>
              </w:rPr>
            </w:pPr>
            <w:r>
              <w:rPr>
                <w:rFonts w:ascii="Calibri" w:hAnsi="Calibri" w:cs="Calibri"/>
                <w:color w:val="000000"/>
                <w:sz w:val="22"/>
                <w:szCs w:val="22"/>
              </w:rPr>
              <w:t>0</w:t>
            </w:r>
            <w:r w:rsidR="00500B1A" w:rsidRPr="00500B1A">
              <w:rPr>
                <w:rFonts w:ascii="Calibri" w:hAnsi="Calibri" w:cs="Calibri"/>
                <w:color w:val="000000"/>
                <w:sz w:val="22"/>
                <w:szCs w:val="22"/>
              </w:rPr>
              <w:t>901</w:t>
            </w:r>
          </w:p>
        </w:tc>
        <w:tc>
          <w:tcPr>
            <w:tcW w:w="3285" w:type="dxa"/>
            <w:tcBorders>
              <w:top w:val="nil"/>
              <w:left w:val="nil"/>
              <w:bottom w:val="single" w:sz="4" w:space="0" w:color="auto"/>
              <w:right w:val="single" w:sz="4" w:space="0" w:color="auto"/>
            </w:tcBorders>
            <w:shd w:val="clear" w:color="000000" w:fill="FFFFFF"/>
            <w:noWrap/>
            <w:hideMark/>
          </w:tcPr>
          <w:p w14:paraId="585FDCBA"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Kahve, kahve kabuk ve kapçıkları, içinde herhangi bir oranda kahve bulunup kahve yerine kullanılan ürünler</w:t>
            </w:r>
          </w:p>
        </w:tc>
        <w:tc>
          <w:tcPr>
            <w:tcW w:w="992" w:type="dxa"/>
            <w:tcBorders>
              <w:top w:val="nil"/>
              <w:left w:val="nil"/>
              <w:bottom w:val="single" w:sz="4" w:space="0" w:color="auto"/>
              <w:right w:val="single" w:sz="4" w:space="0" w:color="auto"/>
            </w:tcBorders>
            <w:shd w:val="clear" w:color="000000" w:fill="FFFFFF"/>
            <w:noWrap/>
            <w:hideMark/>
          </w:tcPr>
          <w:p w14:paraId="70A3B7F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1 935</w:t>
            </w:r>
          </w:p>
        </w:tc>
        <w:tc>
          <w:tcPr>
            <w:tcW w:w="1134" w:type="dxa"/>
            <w:tcBorders>
              <w:top w:val="nil"/>
              <w:left w:val="nil"/>
              <w:bottom w:val="single" w:sz="4" w:space="0" w:color="auto"/>
              <w:right w:val="single" w:sz="4" w:space="0" w:color="auto"/>
            </w:tcBorders>
            <w:shd w:val="clear" w:color="000000" w:fill="FFFFFF"/>
            <w:noWrap/>
            <w:hideMark/>
          </w:tcPr>
          <w:p w14:paraId="53D65EB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7 880</w:t>
            </w:r>
          </w:p>
        </w:tc>
        <w:tc>
          <w:tcPr>
            <w:tcW w:w="1134" w:type="dxa"/>
            <w:tcBorders>
              <w:top w:val="nil"/>
              <w:left w:val="nil"/>
              <w:bottom w:val="single" w:sz="4" w:space="0" w:color="auto"/>
              <w:right w:val="single" w:sz="4" w:space="0" w:color="auto"/>
            </w:tcBorders>
            <w:shd w:val="clear" w:color="000000" w:fill="FFFFFF"/>
            <w:noWrap/>
            <w:hideMark/>
          </w:tcPr>
          <w:p w14:paraId="61FD8659"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6 096</w:t>
            </w:r>
          </w:p>
        </w:tc>
        <w:tc>
          <w:tcPr>
            <w:tcW w:w="1134" w:type="dxa"/>
            <w:tcBorders>
              <w:top w:val="nil"/>
              <w:left w:val="nil"/>
              <w:bottom w:val="single" w:sz="4" w:space="0" w:color="auto"/>
              <w:right w:val="single" w:sz="4" w:space="0" w:color="auto"/>
            </w:tcBorders>
            <w:shd w:val="clear" w:color="000000" w:fill="FFFFFF"/>
            <w:noWrap/>
            <w:hideMark/>
          </w:tcPr>
          <w:p w14:paraId="5617F0A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20,2</w:t>
            </w:r>
          </w:p>
        </w:tc>
        <w:tc>
          <w:tcPr>
            <w:tcW w:w="1134" w:type="dxa"/>
            <w:tcBorders>
              <w:top w:val="nil"/>
              <w:left w:val="nil"/>
              <w:bottom w:val="single" w:sz="4" w:space="0" w:color="auto"/>
              <w:right w:val="single" w:sz="4" w:space="0" w:color="auto"/>
            </w:tcBorders>
            <w:shd w:val="clear" w:color="000000" w:fill="FFFFFF"/>
            <w:noWrap/>
            <w:hideMark/>
          </w:tcPr>
          <w:p w14:paraId="6F790FB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-22,6</w:t>
            </w:r>
          </w:p>
        </w:tc>
      </w:tr>
      <w:tr w:rsidR="00500B1A" w:rsidRPr="00500B1A" w14:paraId="54E7A913"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071C548C"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4.</w:t>
            </w:r>
          </w:p>
        </w:tc>
        <w:tc>
          <w:tcPr>
            <w:tcW w:w="620" w:type="dxa"/>
            <w:tcBorders>
              <w:top w:val="nil"/>
              <w:left w:val="nil"/>
              <w:bottom w:val="single" w:sz="4" w:space="0" w:color="auto"/>
              <w:right w:val="single" w:sz="4" w:space="0" w:color="auto"/>
            </w:tcBorders>
            <w:shd w:val="clear" w:color="000000" w:fill="FFFFFF"/>
            <w:noWrap/>
            <w:hideMark/>
          </w:tcPr>
          <w:p w14:paraId="64E430C2"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1207</w:t>
            </w:r>
          </w:p>
        </w:tc>
        <w:tc>
          <w:tcPr>
            <w:tcW w:w="3285" w:type="dxa"/>
            <w:tcBorders>
              <w:top w:val="nil"/>
              <w:left w:val="nil"/>
              <w:bottom w:val="single" w:sz="4" w:space="0" w:color="auto"/>
              <w:right w:val="single" w:sz="4" w:space="0" w:color="auto"/>
            </w:tcBorders>
            <w:shd w:val="clear" w:color="000000" w:fill="FFFFFF"/>
            <w:noWrap/>
            <w:hideMark/>
          </w:tcPr>
          <w:p w14:paraId="212F81A2"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Diğer yağlı tohumlar ve meyveler</w:t>
            </w:r>
          </w:p>
        </w:tc>
        <w:tc>
          <w:tcPr>
            <w:tcW w:w="992" w:type="dxa"/>
            <w:tcBorders>
              <w:top w:val="nil"/>
              <w:left w:val="nil"/>
              <w:bottom w:val="single" w:sz="4" w:space="0" w:color="auto"/>
              <w:right w:val="single" w:sz="4" w:space="0" w:color="auto"/>
            </w:tcBorders>
            <w:shd w:val="clear" w:color="000000" w:fill="FFFFFF"/>
            <w:noWrap/>
            <w:hideMark/>
          </w:tcPr>
          <w:p w14:paraId="368CE0B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3 344</w:t>
            </w:r>
          </w:p>
        </w:tc>
        <w:tc>
          <w:tcPr>
            <w:tcW w:w="1134" w:type="dxa"/>
            <w:tcBorders>
              <w:top w:val="nil"/>
              <w:left w:val="nil"/>
              <w:bottom w:val="single" w:sz="4" w:space="0" w:color="auto"/>
              <w:right w:val="single" w:sz="4" w:space="0" w:color="auto"/>
            </w:tcBorders>
            <w:shd w:val="clear" w:color="000000" w:fill="FFFFFF"/>
            <w:noWrap/>
            <w:hideMark/>
          </w:tcPr>
          <w:p w14:paraId="5594D30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1 728</w:t>
            </w:r>
          </w:p>
        </w:tc>
        <w:tc>
          <w:tcPr>
            <w:tcW w:w="1134" w:type="dxa"/>
            <w:tcBorders>
              <w:top w:val="nil"/>
              <w:left w:val="nil"/>
              <w:bottom w:val="single" w:sz="4" w:space="0" w:color="auto"/>
              <w:right w:val="single" w:sz="4" w:space="0" w:color="auto"/>
            </w:tcBorders>
            <w:shd w:val="clear" w:color="000000" w:fill="FFFFFF"/>
            <w:noWrap/>
            <w:hideMark/>
          </w:tcPr>
          <w:p w14:paraId="49705629"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3 524</w:t>
            </w:r>
          </w:p>
        </w:tc>
        <w:tc>
          <w:tcPr>
            <w:tcW w:w="1134" w:type="dxa"/>
            <w:tcBorders>
              <w:top w:val="nil"/>
              <w:left w:val="nil"/>
              <w:bottom w:val="single" w:sz="4" w:space="0" w:color="auto"/>
              <w:right w:val="single" w:sz="4" w:space="0" w:color="auto"/>
            </w:tcBorders>
            <w:shd w:val="clear" w:color="000000" w:fill="FFFFFF"/>
            <w:noWrap/>
            <w:hideMark/>
          </w:tcPr>
          <w:p w14:paraId="75A6399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11,7</w:t>
            </w:r>
          </w:p>
        </w:tc>
        <w:tc>
          <w:tcPr>
            <w:tcW w:w="1134" w:type="dxa"/>
            <w:tcBorders>
              <w:top w:val="nil"/>
              <w:left w:val="nil"/>
              <w:bottom w:val="single" w:sz="4" w:space="0" w:color="auto"/>
              <w:right w:val="single" w:sz="4" w:space="0" w:color="auto"/>
            </w:tcBorders>
            <w:shd w:val="clear" w:color="000000" w:fill="FFFFFF"/>
            <w:noWrap/>
            <w:hideMark/>
          </w:tcPr>
          <w:p w14:paraId="04FC0F6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103,9</w:t>
            </w:r>
          </w:p>
        </w:tc>
      </w:tr>
      <w:tr w:rsidR="00500B1A" w:rsidRPr="00500B1A" w14:paraId="3CC3A259"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564E22C1"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5.</w:t>
            </w:r>
          </w:p>
        </w:tc>
        <w:tc>
          <w:tcPr>
            <w:tcW w:w="620" w:type="dxa"/>
            <w:tcBorders>
              <w:top w:val="nil"/>
              <w:left w:val="nil"/>
              <w:bottom w:val="single" w:sz="4" w:space="0" w:color="auto"/>
              <w:right w:val="single" w:sz="4" w:space="0" w:color="auto"/>
            </w:tcBorders>
            <w:shd w:val="clear" w:color="000000" w:fill="FFFFFF"/>
            <w:noWrap/>
            <w:hideMark/>
          </w:tcPr>
          <w:p w14:paraId="0E9832B0"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2401</w:t>
            </w:r>
          </w:p>
        </w:tc>
        <w:tc>
          <w:tcPr>
            <w:tcW w:w="3285" w:type="dxa"/>
            <w:tcBorders>
              <w:top w:val="nil"/>
              <w:left w:val="nil"/>
              <w:bottom w:val="single" w:sz="4" w:space="0" w:color="auto"/>
              <w:right w:val="single" w:sz="4" w:space="0" w:color="auto"/>
            </w:tcBorders>
            <w:shd w:val="clear" w:color="000000" w:fill="FFFFFF"/>
            <w:noWrap/>
            <w:hideMark/>
          </w:tcPr>
          <w:p w14:paraId="7FDD44FA"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Yaprak tütün ve tütün döküntüleri</w:t>
            </w:r>
          </w:p>
        </w:tc>
        <w:tc>
          <w:tcPr>
            <w:tcW w:w="992" w:type="dxa"/>
            <w:tcBorders>
              <w:top w:val="nil"/>
              <w:left w:val="nil"/>
              <w:bottom w:val="single" w:sz="4" w:space="0" w:color="auto"/>
              <w:right w:val="single" w:sz="4" w:space="0" w:color="auto"/>
            </w:tcBorders>
            <w:shd w:val="clear" w:color="000000" w:fill="FFFFFF"/>
            <w:noWrap/>
            <w:hideMark/>
          </w:tcPr>
          <w:p w14:paraId="66AC301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3 262</w:t>
            </w:r>
          </w:p>
        </w:tc>
        <w:tc>
          <w:tcPr>
            <w:tcW w:w="1134" w:type="dxa"/>
            <w:tcBorders>
              <w:top w:val="nil"/>
              <w:left w:val="nil"/>
              <w:bottom w:val="single" w:sz="4" w:space="0" w:color="auto"/>
              <w:right w:val="single" w:sz="4" w:space="0" w:color="auto"/>
            </w:tcBorders>
            <w:shd w:val="clear" w:color="000000" w:fill="FFFFFF"/>
            <w:noWrap/>
            <w:hideMark/>
          </w:tcPr>
          <w:p w14:paraId="76BECE2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1 378</w:t>
            </w:r>
          </w:p>
        </w:tc>
        <w:tc>
          <w:tcPr>
            <w:tcW w:w="1134" w:type="dxa"/>
            <w:tcBorders>
              <w:top w:val="nil"/>
              <w:left w:val="nil"/>
              <w:bottom w:val="single" w:sz="4" w:space="0" w:color="auto"/>
              <w:right w:val="single" w:sz="4" w:space="0" w:color="auto"/>
            </w:tcBorders>
            <w:shd w:val="clear" w:color="000000" w:fill="FFFFFF"/>
            <w:noWrap/>
            <w:hideMark/>
          </w:tcPr>
          <w:p w14:paraId="10F6C30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2 131</w:t>
            </w:r>
          </w:p>
        </w:tc>
        <w:tc>
          <w:tcPr>
            <w:tcW w:w="1134" w:type="dxa"/>
            <w:tcBorders>
              <w:top w:val="nil"/>
              <w:left w:val="nil"/>
              <w:bottom w:val="single" w:sz="4" w:space="0" w:color="auto"/>
              <w:right w:val="single" w:sz="4" w:space="0" w:color="auto"/>
            </w:tcBorders>
            <w:shd w:val="clear" w:color="000000" w:fill="FFFFFF"/>
            <w:noWrap/>
            <w:hideMark/>
          </w:tcPr>
          <w:p w14:paraId="65A47A8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7</w:t>
            </w:r>
          </w:p>
        </w:tc>
        <w:tc>
          <w:tcPr>
            <w:tcW w:w="1134" w:type="dxa"/>
            <w:tcBorders>
              <w:top w:val="nil"/>
              <w:left w:val="nil"/>
              <w:bottom w:val="single" w:sz="4" w:space="0" w:color="auto"/>
              <w:right w:val="single" w:sz="4" w:space="0" w:color="auto"/>
            </w:tcBorders>
            <w:shd w:val="clear" w:color="000000" w:fill="FFFFFF"/>
            <w:noWrap/>
            <w:hideMark/>
          </w:tcPr>
          <w:p w14:paraId="71FE1DA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54,6</w:t>
            </w:r>
          </w:p>
        </w:tc>
      </w:tr>
      <w:tr w:rsidR="00500B1A" w:rsidRPr="00500B1A" w14:paraId="5CFFC72E"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383809B9"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6.</w:t>
            </w:r>
          </w:p>
        </w:tc>
        <w:tc>
          <w:tcPr>
            <w:tcW w:w="620" w:type="dxa"/>
            <w:tcBorders>
              <w:top w:val="nil"/>
              <w:left w:val="nil"/>
              <w:bottom w:val="single" w:sz="4" w:space="0" w:color="auto"/>
              <w:right w:val="single" w:sz="4" w:space="0" w:color="auto"/>
            </w:tcBorders>
            <w:shd w:val="clear" w:color="000000" w:fill="FFFFFF"/>
            <w:noWrap/>
            <w:hideMark/>
          </w:tcPr>
          <w:p w14:paraId="58D9CC6E"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3915</w:t>
            </w:r>
          </w:p>
        </w:tc>
        <w:tc>
          <w:tcPr>
            <w:tcW w:w="3285" w:type="dxa"/>
            <w:tcBorders>
              <w:top w:val="nil"/>
              <w:left w:val="nil"/>
              <w:bottom w:val="single" w:sz="4" w:space="0" w:color="auto"/>
              <w:right w:val="single" w:sz="4" w:space="0" w:color="auto"/>
            </w:tcBorders>
            <w:shd w:val="clear" w:color="000000" w:fill="FFFFFF"/>
            <w:noWrap/>
            <w:hideMark/>
          </w:tcPr>
          <w:p w14:paraId="36848A14"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Plastikten döküntü, kalıntı ve hurdalar</w:t>
            </w:r>
          </w:p>
        </w:tc>
        <w:tc>
          <w:tcPr>
            <w:tcW w:w="992" w:type="dxa"/>
            <w:tcBorders>
              <w:top w:val="nil"/>
              <w:left w:val="nil"/>
              <w:bottom w:val="single" w:sz="4" w:space="0" w:color="auto"/>
              <w:right w:val="single" w:sz="4" w:space="0" w:color="auto"/>
            </w:tcBorders>
            <w:shd w:val="clear" w:color="000000" w:fill="FFFFFF"/>
            <w:noWrap/>
            <w:hideMark/>
          </w:tcPr>
          <w:p w14:paraId="15B1ED3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16</w:t>
            </w:r>
          </w:p>
        </w:tc>
        <w:tc>
          <w:tcPr>
            <w:tcW w:w="1134" w:type="dxa"/>
            <w:tcBorders>
              <w:top w:val="nil"/>
              <w:left w:val="nil"/>
              <w:bottom w:val="single" w:sz="4" w:space="0" w:color="auto"/>
              <w:right w:val="single" w:sz="4" w:space="0" w:color="auto"/>
            </w:tcBorders>
            <w:shd w:val="clear" w:color="000000" w:fill="FFFFFF"/>
            <w:noWrap/>
            <w:hideMark/>
          </w:tcPr>
          <w:p w14:paraId="65E7446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352</w:t>
            </w:r>
          </w:p>
        </w:tc>
        <w:tc>
          <w:tcPr>
            <w:tcW w:w="1134" w:type="dxa"/>
            <w:tcBorders>
              <w:top w:val="nil"/>
              <w:left w:val="nil"/>
              <w:bottom w:val="single" w:sz="4" w:space="0" w:color="auto"/>
              <w:right w:val="single" w:sz="4" w:space="0" w:color="auto"/>
            </w:tcBorders>
            <w:shd w:val="clear" w:color="000000" w:fill="FFFFFF"/>
            <w:noWrap/>
            <w:hideMark/>
          </w:tcPr>
          <w:p w14:paraId="74381E4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1 088</w:t>
            </w:r>
          </w:p>
        </w:tc>
        <w:tc>
          <w:tcPr>
            <w:tcW w:w="1134" w:type="dxa"/>
            <w:tcBorders>
              <w:top w:val="nil"/>
              <w:left w:val="nil"/>
              <w:bottom w:val="single" w:sz="4" w:space="0" w:color="auto"/>
              <w:right w:val="single" w:sz="4" w:space="0" w:color="auto"/>
            </w:tcBorders>
            <w:shd w:val="clear" w:color="000000" w:fill="FFFFFF"/>
            <w:noWrap/>
            <w:hideMark/>
          </w:tcPr>
          <w:p w14:paraId="27EF459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3,6</w:t>
            </w:r>
          </w:p>
        </w:tc>
        <w:tc>
          <w:tcPr>
            <w:tcW w:w="1134" w:type="dxa"/>
            <w:tcBorders>
              <w:top w:val="nil"/>
              <w:left w:val="nil"/>
              <w:bottom w:val="single" w:sz="4" w:space="0" w:color="auto"/>
              <w:right w:val="single" w:sz="4" w:space="0" w:color="auto"/>
            </w:tcBorders>
            <w:shd w:val="clear" w:color="000000" w:fill="FFFFFF"/>
            <w:noWrap/>
            <w:hideMark/>
          </w:tcPr>
          <w:p w14:paraId="214E898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209,1</w:t>
            </w:r>
          </w:p>
        </w:tc>
      </w:tr>
      <w:tr w:rsidR="00500B1A" w:rsidRPr="00500B1A" w14:paraId="1F95CDDB"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5B890B32"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7.</w:t>
            </w:r>
          </w:p>
        </w:tc>
        <w:tc>
          <w:tcPr>
            <w:tcW w:w="620" w:type="dxa"/>
            <w:tcBorders>
              <w:top w:val="nil"/>
              <w:left w:val="nil"/>
              <w:bottom w:val="single" w:sz="4" w:space="0" w:color="auto"/>
              <w:right w:val="single" w:sz="4" w:space="0" w:color="auto"/>
            </w:tcBorders>
            <w:shd w:val="clear" w:color="000000" w:fill="FFFFFF"/>
            <w:noWrap/>
            <w:hideMark/>
          </w:tcPr>
          <w:p w14:paraId="337F750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3907</w:t>
            </w:r>
          </w:p>
        </w:tc>
        <w:tc>
          <w:tcPr>
            <w:tcW w:w="3285" w:type="dxa"/>
            <w:tcBorders>
              <w:top w:val="nil"/>
              <w:left w:val="nil"/>
              <w:bottom w:val="single" w:sz="4" w:space="0" w:color="auto"/>
              <w:right w:val="single" w:sz="4" w:space="0" w:color="auto"/>
            </w:tcBorders>
            <w:shd w:val="clear" w:color="000000" w:fill="FFFFFF"/>
            <w:noWrap/>
            <w:hideMark/>
          </w:tcPr>
          <w:p w14:paraId="3BBA3F2D" w14:textId="77777777" w:rsidR="00500B1A" w:rsidRPr="00500B1A" w:rsidRDefault="00500B1A" w:rsidP="00500B1A">
            <w:pPr>
              <w:rPr>
                <w:rFonts w:ascii="Calibri" w:hAnsi="Calibri" w:cs="Calibri"/>
                <w:color w:val="000000"/>
                <w:sz w:val="22"/>
                <w:szCs w:val="22"/>
              </w:rPr>
            </w:pPr>
            <w:proofErr w:type="spellStart"/>
            <w:r w:rsidRPr="00500B1A">
              <w:rPr>
                <w:rFonts w:ascii="Calibri" w:hAnsi="Calibri" w:cs="Calibri"/>
                <w:color w:val="000000"/>
                <w:sz w:val="22"/>
                <w:szCs w:val="22"/>
              </w:rPr>
              <w:t>Poliasetaller</w:t>
            </w:r>
            <w:proofErr w:type="spellEnd"/>
            <w:r w:rsidRPr="00500B1A">
              <w:rPr>
                <w:rFonts w:ascii="Calibri" w:hAnsi="Calibri" w:cs="Calibri"/>
                <w:color w:val="000000"/>
                <w:sz w:val="22"/>
                <w:szCs w:val="22"/>
              </w:rPr>
              <w:t xml:space="preserve">, diğer </w:t>
            </w:r>
            <w:proofErr w:type="spellStart"/>
            <w:r w:rsidRPr="00500B1A">
              <w:rPr>
                <w:rFonts w:ascii="Calibri" w:hAnsi="Calibri" w:cs="Calibri"/>
                <w:color w:val="000000"/>
                <w:sz w:val="22"/>
                <w:szCs w:val="22"/>
              </w:rPr>
              <w:t>polieterler</w:t>
            </w:r>
            <w:proofErr w:type="spellEnd"/>
            <w:r w:rsidRPr="00500B1A">
              <w:rPr>
                <w:rFonts w:ascii="Calibri" w:hAnsi="Calibri" w:cs="Calibri"/>
                <w:color w:val="000000"/>
                <w:sz w:val="22"/>
                <w:szCs w:val="22"/>
              </w:rPr>
              <w:t xml:space="preserve">, </w:t>
            </w:r>
            <w:proofErr w:type="spellStart"/>
            <w:r w:rsidRPr="00500B1A">
              <w:rPr>
                <w:rFonts w:ascii="Calibri" w:hAnsi="Calibri" w:cs="Calibri"/>
                <w:color w:val="000000"/>
                <w:sz w:val="22"/>
                <w:szCs w:val="22"/>
              </w:rPr>
              <w:t>epoksi</w:t>
            </w:r>
            <w:proofErr w:type="spellEnd"/>
            <w:r w:rsidRPr="00500B1A">
              <w:rPr>
                <w:rFonts w:ascii="Calibri" w:hAnsi="Calibri" w:cs="Calibri"/>
                <w:color w:val="000000"/>
                <w:sz w:val="22"/>
                <w:szCs w:val="22"/>
              </w:rPr>
              <w:t xml:space="preserve"> reçineler, </w:t>
            </w:r>
            <w:proofErr w:type="spellStart"/>
            <w:r w:rsidRPr="00500B1A">
              <w:rPr>
                <w:rFonts w:ascii="Calibri" w:hAnsi="Calibri" w:cs="Calibri"/>
                <w:color w:val="000000"/>
                <w:sz w:val="22"/>
                <w:szCs w:val="22"/>
              </w:rPr>
              <w:t>polikarbonatlar</w:t>
            </w:r>
            <w:proofErr w:type="spellEnd"/>
            <w:r w:rsidRPr="00500B1A">
              <w:rPr>
                <w:rFonts w:ascii="Calibri" w:hAnsi="Calibri" w:cs="Calibri"/>
                <w:color w:val="000000"/>
                <w:sz w:val="22"/>
                <w:szCs w:val="22"/>
              </w:rPr>
              <w:t xml:space="preserve">, </w:t>
            </w:r>
            <w:proofErr w:type="spellStart"/>
            <w:r w:rsidRPr="00500B1A">
              <w:rPr>
                <w:rFonts w:ascii="Calibri" w:hAnsi="Calibri" w:cs="Calibri"/>
                <w:color w:val="000000"/>
                <w:sz w:val="22"/>
                <w:szCs w:val="22"/>
              </w:rPr>
              <w:t>alkit</w:t>
            </w:r>
            <w:proofErr w:type="spellEnd"/>
            <w:r w:rsidRPr="00500B1A">
              <w:rPr>
                <w:rFonts w:ascii="Calibri" w:hAnsi="Calibri" w:cs="Calibri"/>
                <w:color w:val="000000"/>
                <w:sz w:val="22"/>
                <w:szCs w:val="22"/>
              </w:rPr>
              <w:t xml:space="preserve"> reçineler, </w:t>
            </w:r>
            <w:proofErr w:type="spellStart"/>
            <w:r w:rsidRPr="00500B1A">
              <w:rPr>
                <w:rFonts w:ascii="Calibri" w:hAnsi="Calibri" w:cs="Calibri"/>
                <w:color w:val="000000"/>
                <w:sz w:val="22"/>
                <w:szCs w:val="22"/>
              </w:rPr>
              <w:t>polialiesterler</w:t>
            </w:r>
            <w:proofErr w:type="spellEnd"/>
            <w:r w:rsidRPr="00500B1A">
              <w:rPr>
                <w:rFonts w:ascii="Calibri" w:hAnsi="Calibri" w:cs="Calibri"/>
                <w:color w:val="000000"/>
                <w:sz w:val="22"/>
                <w:szCs w:val="22"/>
              </w:rPr>
              <w:t>, vb. (ilk şekilde)</w:t>
            </w:r>
          </w:p>
        </w:tc>
        <w:tc>
          <w:tcPr>
            <w:tcW w:w="992" w:type="dxa"/>
            <w:tcBorders>
              <w:top w:val="nil"/>
              <w:left w:val="nil"/>
              <w:bottom w:val="single" w:sz="4" w:space="0" w:color="auto"/>
              <w:right w:val="single" w:sz="4" w:space="0" w:color="auto"/>
            </w:tcBorders>
            <w:shd w:val="clear" w:color="000000" w:fill="FFFFFF"/>
            <w:noWrap/>
            <w:hideMark/>
          </w:tcPr>
          <w:p w14:paraId="731677D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41</w:t>
            </w:r>
          </w:p>
        </w:tc>
        <w:tc>
          <w:tcPr>
            <w:tcW w:w="1134" w:type="dxa"/>
            <w:tcBorders>
              <w:top w:val="nil"/>
              <w:left w:val="nil"/>
              <w:bottom w:val="single" w:sz="4" w:space="0" w:color="auto"/>
              <w:right w:val="single" w:sz="4" w:space="0" w:color="auto"/>
            </w:tcBorders>
            <w:shd w:val="clear" w:color="000000" w:fill="FFFFFF"/>
            <w:noWrap/>
            <w:hideMark/>
          </w:tcPr>
          <w:p w14:paraId="3FFF57E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2 608</w:t>
            </w:r>
          </w:p>
        </w:tc>
        <w:tc>
          <w:tcPr>
            <w:tcW w:w="1134" w:type="dxa"/>
            <w:tcBorders>
              <w:top w:val="nil"/>
              <w:left w:val="nil"/>
              <w:bottom w:val="single" w:sz="4" w:space="0" w:color="auto"/>
              <w:right w:val="single" w:sz="4" w:space="0" w:color="auto"/>
            </w:tcBorders>
            <w:shd w:val="clear" w:color="000000" w:fill="FFFFFF"/>
            <w:noWrap/>
            <w:hideMark/>
          </w:tcPr>
          <w:p w14:paraId="41DD188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426</w:t>
            </w:r>
          </w:p>
        </w:tc>
        <w:tc>
          <w:tcPr>
            <w:tcW w:w="1134" w:type="dxa"/>
            <w:tcBorders>
              <w:top w:val="nil"/>
              <w:left w:val="nil"/>
              <w:bottom w:val="single" w:sz="4" w:space="0" w:color="auto"/>
              <w:right w:val="single" w:sz="4" w:space="0" w:color="auto"/>
            </w:tcBorders>
            <w:shd w:val="clear" w:color="000000" w:fill="FFFFFF"/>
            <w:noWrap/>
            <w:hideMark/>
          </w:tcPr>
          <w:p w14:paraId="5A03EA4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1,4</w:t>
            </w:r>
          </w:p>
        </w:tc>
        <w:tc>
          <w:tcPr>
            <w:tcW w:w="1134" w:type="dxa"/>
            <w:tcBorders>
              <w:top w:val="nil"/>
              <w:left w:val="nil"/>
              <w:bottom w:val="single" w:sz="4" w:space="0" w:color="auto"/>
              <w:right w:val="single" w:sz="4" w:space="0" w:color="auto"/>
            </w:tcBorders>
            <w:shd w:val="clear" w:color="000000" w:fill="FFFFFF"/>
            <w:noWrap/>
            <w:hideMark/>
          </w:tcPr>
          <w:p w14:paraId="633FBF2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-83,7</w:t>
            </w:r>
          </w:p>
        </w:tc>
      </w:tr>
      <w:tr w:rsidR="00500B1A" w:rsidRPr="00500B1A" w14:paraId="481F1F5C"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5107205A"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8.</w:t>
            </w:r>
          </w:p>
        </w:tc>
        <w:tc>
          <w:tcPr>
            <w:tcW w:w="620" w:type="dxa"/>
            <w:tcBorders>
              <w:top w:val="nil"/>
              <w:left w:val="nil"/>
              <w:bottom w:val="single" w:sz="4" w:space="0" w:color="auto"/>
              <w:right w:val="single" w:sz="4" w:space="0" w:color="auto"/>
            </w:tcBorders>
            <w:shd w:val="clear" w:color="000000" w:fill="FFFFFF"/>
            <w:noWrap/>
            <w:hideMark/>
          </w:tcPr>
          <w:p w14:paraId="1970F5B6"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3806</w:t>
            </w:r>
          </w:p>
        </w:tc>
        <w:tc>
          <w:tcPr>
            <w:tcW w:w="3285" w:type="dxa"/>
            <w:tcBorders>
              <w:top w:val="nil"/>
              <w:left w:val="nil"/>
              <w:bottom w:val="single" w:sz="4" w:space="0" w:color="auto"/>
              <w:right w:val="single" w:sz="4" w:space="0" w:color="auto"/>
            </w:tcBorders>
            <w:shd w:val="clear" w:color="000000" w:fill="FFFFFF"/>
            <w:noWrap/>
            <w:hideMark/>
          </w:tcPr>
          <w:p w14:paraId="1D8F18DE"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Kolofanlar, reçine asitleri ve bunların türevleri, kolofan esansı ve kolofan yağları, eritilmiş sakızlar</w:t>
            </w:r>
          </w:p>
        </w:tc>
        <w:tc>
          <w:tcPr>
            <w:tcW w:w="992" w:type="dxa"/>
            <w:tcBorders>
              <w:top w:val="nil"/>
              <w:left w:val="nil"/>
              <w:bottom w:val="single" w:sz="4" w:space="0" w:color="auto"/>
              <w:right w:val="single" w:sz="4" w:space="0" w:color="auto"/>
            </w:tcBorders>
            <w:shd w:val="clear" w:color="000000" w:fill="FFFFFF"/>
            <w:noWrap/>
            <w:hideMark/>
          </w:tcPr>
          <w:p w14:paraId="15B9B6A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000000" w:fill="FFFFFF"/>
            <w:noWrap/>
            <w:hideMark/>
          </w:tcPr>
          <w:p w14:paraId="10A0A20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266</w:t>
            </w:r>
          </w:p>
        </w:tc>
        <w:tc>
          <w:tcPr>
            <w:tcW w:w="1134" w:type="dxa"/>
            <w:tcBorders>
              <w:top w:val="nil"/>
              <w:left w:val="nil"/>
              <w:bottom w:val="single" w:sz="4" w:space="0" w:color="auto"/>
              <w:right w:val="single" w:sz="4" w:space="0" w:color="auto"/>
            </w:tcBorders>
            <w:shd w:val="clear" w:color="000000" w:fill="FFFFFF"/>
            <w:noWrap/>
            <w:hideMark/>
          </w:tcPr>
          <w:p w14:paraId="7D75727C"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419</w:t>
            </w:r>
          </w:p>
        </w:tc>
        <w:tc>
          <w:tcPr>
            <w:tcW w:w="1134" w:type="dxa"/>
            <w:tcBorders>
              <w:top w:val="nil"/>
              <w:left w:val="nil"/>
              <w:bottom w:val="single" w:sz="4" w:space="0" w:color="auto"/>
              <w:right w:val="single" w:sz="4" w:space="0" w:color="auto"/>
            </w:tcBorders>
            <w:shd w:val="clear" w:color="000000" w:fill="FFFFFF"/>
            <w:noWrap/>
            <w:hideMark/>
          </w:tcPr>
          <w:p w14:paraId="1DB5EDD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1,4</w:t>
            </w:r>
          </w:p>
        </w:tc>
        <w:tc>
          <w:tcPr>
            <w:tcW w:w="1134" w:type="dxa"/>
            <w:tcBorders>
              <w:top w:val="nil"/>
              <w:left w:val="nil"/>
              <w:bottom w:val="single" w:sz="4" w:space="0" w:color="auto"/>
              <w:right w:val="single" w:sz="4" w:space="0" w:color="auto"/>
            </w:tcBorders>
            <w:shd w:val="clear" w:color="000000" w:fill="FFFFFF"/>
            <w:noWrap/>
            <w:hideMark/>
          </w:tcPr>
          <w:p w14:paraId="67732A0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57,5</w:t>
            </w:r>
          </w:p>
        </w:tc>
      </w:tr>
      <w:tr w:rsidR="00500B1A" w:rsidRPr="00500B1A" w14:paraId="65AE1F00"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6D02F2B2"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9.</w:t>
            </w:r>
          </w:p>
        </w:tc>
        <w:tc>
          <w:tcPr>
            <w:tcW w:w="620" w:type="dxa"/>
            <w:tcBorders>
              <w:top w:val="nil"/>
              <w:left w:val="nil"/>
              <w:bottom w:val="single" w:sz="4" w:space="0" w:color="auto"/>
              <w:right w:val="single" w:sz="4" w:space="0" w:color="auto"/>
            </w:tcBorders>
            <w:shd w:val="clear" w:color="000000" w:fill="FFFFFF"/>
            <w:noWrap/>
            <w:hideMark/>
          </w:tcPr>
          <w:p w14:paraId="2525948C"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5201</w:t>
            </w:r>
          </w:p>
        </w:tc>
        <w:tc>
          <w:tcPr>
            <w:tcW w:w="3285" w:type="dxa"/>
            <w:tcBorders>
              <w:top w:val="nil"/>
              <w:left w:val="nil"/>
              <w:bottom w:val="single" w:sz="4" w:space="0" w:color="auto"/>
              <w:right w:val="single" w:sz="4" w:space="0" w:color="auto"/>
            </w:tcBorders>
            <w:shd w:val="clear" w:color="000000" w:fill="FFFFFF"/>
            <w:noWrap/>
            <w:hideMark/>
          </w:tcPr>
          <w:p w14:paraId="2DC07855"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Pamuk (</w:t>
            </w:r>
            <w:proofErr w:type="spellStart"/>
            <w:r w:rsidRPr="00500B1A">
              <w:rPr>
                <w:rFonts w:ascii="Calibri" w:hAnsi="Calibri" w:cs="Calibri"/>
                <w:color w:val="000000"/>
                <w:sz w:val="22"/>
                <w:szCs w:val="22"/>
              </w:rPr>
              <w:t>karde</w:t>
            </w:r>
            <w:proofErr w:type="spellEnd"/>
            <w:r w:rsidRPr="00500B1A">
              <w:rPr>
                <w:rFonts w:ascii="Calibri" w:hAnsi="Calibri" w:cs="Calibri"/>
                <w:color w:val="000000"/>
                <w:sz w:val="22"/>
                <w:szCs w:val="22"/>
              </w:rPr>
              <w:t xml:space="preserve"> edilmemiş veya </w:t>
            </w:r>
            <w:proofErr w:type="spellStart"/>
            <w:r w:rsidRPr="00500B1A">
              <w:rPr>
                <w:rFonts w:ascii="Calibri" w:hAnsi="Calibri" w:cs="Calibri"/>
                <w:color w:val="000000"/>
                <w:sz w:val="22"/>
                <w:szCs w:val="22"/>
              </w:rPr>
              <w:t>penyelenmemiş</w:t>
            </w:r>
            <w:proofErr w:type="spellEnd"/>
            <w:r w:rsidRPr="00500B1A">
              <w:rPr>
                <w:rFonts w:ascii="Calibri" w:hAnsi="Calibri" w:cs="Calibri"/>
                <w:color w:val="000000"/>
                <w:sz w:val="22"/>
                <w:szCs w:val="22"/>
              </w:rPr>
              <w:t>)</w:t>
            </w:r>
          </w:p>
        </w:tc>
        <w:tc>
          <w:tcPr>
            <w:tcW w:w="992" w:type="dxa"/>
            <w:tcBorders>
              <w:top w:val="nil"/>
              <w:left w:val="nil"/>
              <w:bottom w:val="single" w:sz="4" w:space="0" w:color="auto"/>
              <w:right w:val="single" w:sz="4" w:space="0" w:color="auto"/>
            </w:tcBorders>
            <w:shd w:val="clear" w:color="000000" w:fill="FFFFFF"/>
            <w:noWrap/>
            <w:hideMark/>
          </w:tcPr>
          <w:p w14:paraId="4BD51491"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665</w:t>
            </w:r>
          </w:p>
        </w:tc>
        <w:tc>
          <w:tcPr>
            <w:tcW w:w="1134" w:type="dxa"/>
            <w:tcBorders>
              <w:top w:val="nil"/>
              <w:left w:val="nil"/>
              <w:bottom w:val="single" w:sz="4" w:space="0" w:color="auto"/>
              <w:right w:val="single" w:sz="4" w:space="0" w:color="auto"/>
            </w:tcBorders>
            <w:shd w:val="clear" w:color="000000" w:fill="FFFFFF"/>
            <w:noWrap/>
            <w:hideMark/>
          </w:tcPr>
          <w:p w14:paraId="4882E7A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000000" w:fill="FFFFFF"/>
            <w:noWrap/>
            <w:hideMark/>
          </w:tcPr>
          <w:p w14:paraId="60FDB78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365</w:t>
            </w:r>
          </w:p>
        </w:tc>
        <w:tc>
          <w:tcPr>
            <w:tcW w:w="1134" w:type="dxa"/>
            <w:tcBorders>
              <w:top w:val="nil"/>
              <w:left w:val="nil"/>
              <w:bottom w:val="single" w:sz="4" w:space="0" w:color="auto"/>
              <w:right w:val="single" w:sz="4" w:space="0" w:color="auto"/>
            </w:tcBorders>
            <w:shd w:val="clear" w:color="000000" w:fill="FFFFFF"/>
            <w:noWrap/>
            <w:hideMark/>
          </w:tcPr>
          <w:p w14:paraId="00758E6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1,2</w:t>
            </w:r>
          </w:p>
        </w:tc>
        <w:tc>
          <w:tcPr>
            <w:tcW w:w="1134" w:type="dxa"/>
            <w:tcBorders>
              <w:top w:val="nil"/>
              <w:left w:val="nil"/>
              <w:bottom w:val="single" w:sz="4" w:space="0" w:color="auto"/>
              <w:right w:val="single" w:sz="4" w:space="0" w:color="auto"/>
            </w:tcBorders>
            <w:shd w:val="clear" w:color="000000" w:fill="FFFFFF"/>
            <w:noWrap/>
            <w:hideMark/>
          </w:tcPr>
          <w:p w14:paraId="38E5DF23"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r>
      <w:tr w:rsidR="00500B1A" w:rsidRPr="00500B1A" w14:paraId="2D1F0DE5"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63E82DC5"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10.</w:t>
            </w:r>
          </w:p>
        </w:tc>
        <w:tc>
          <w:tcPr>
            <w:tcW w:w="620" w:type="dxa"/>
            <w:tcBorders>
              <w:top w:val="nil"/>
              <w:left w:val="nil"/>
              <w:bottom w:val="single" w:sz="4" w:space="0" w:color="auto"/>
              <w:right w:val="single" w:sz="4" w:space="0" w:color="auto"/>
            </w:tcBorders>
            <w:shd w:val="clear" w:color="000000" w:fill="FFFFFF"/>
            <w:noWrap/>
            <w:hideMark/>
          </w:tcPr>
          <w:p w14:paraId="5D30D88C" w14:textId="69BCFFF4" w:rsidR="00500B1A" w:rsidRPr="00500B1A" w:rsidRDefault="00F208D1" w:rsidP="00500B1A">
            <w:pPr>
              <w:rPr>
                <w:rFonts w:ascii="Calibri" w:hAnsi="Calibri" w:cs="Calibri"/>
                <w:color w:val="000000"/>
                <w:sz w:val="22"/>
                <w:szCs w:val="22"/>
              </w:rPr>
            </w:pPr>
            <w:r>
              <w:rPr>
                <w:rFonts w:ascii="Calibri" w:hAnsi="Calibri" w:cs="Calibri"/>
                <w:color w:val="000000"/>
                <w:sz w:val="22"/>
                <w:szCs w:val="22"/>
              </w:rPr>
              <w:t>0</w:t>
            </w:r>
            <w:r w:rsidR="00500B1A" w:rsidRPr="00500B1A">
              <w:rPr>
                <w:rFonts w:ascii="Calibri" w:hAnsi="Calibri" w:cs="Calibri"/>
                <w:color w:val="000000"/>
                <w:sz w:val="22"/>
                <w:szCs w:val="22"/>
              </w:rPr>
              <w:t>712</w:t>
            </w:r>
          </w:p>
        </w:tc>
        <w:tc>
          <w:tcPr>
            <w:tcW w:w="3285" w:type="dxa"/>
            <w:tcBorders>
              <w:top w:val="nil"/>
              <w:left w:val="nil"/>
              <w:bottom w:val="single" w:sz="4" w:space="0" w:color="auto"/>
              <w:right w:val="single" w:sz="4" w:space="0" w:color="auto"/>
            </w:tcBorders>
            <w:shd w:val="clear" w:color="000000" w:fill="FFFFFF"/>
            <w:noWrap/>
            <w:hideMark/>
          </w:tcPr>
          <w:p w14:paraId="35F067F9"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Kurutulmuş sebzeler (bütün, kesilmiş, dilimlenmiş, kırılmış, toz halinde)</w:t>
            </w:r>
          </w:p>
        </w:tc>
        <w:tc>
          <w:tcPr>
            <w:tcW w:w="992" w:type="dxa"/>
            <w:tcBorders>
              <w:top w:val="nil"/>
              <w:left w:val="nil"/>
              <w:bottom w:val="single" w:sz="4" w:space="0" w:color="auto"/>
              <w:right w:val="single" w:sz="4" w:space="0" w:color="auto"/>
            </w:tcBorders>
            <w:shd w:val="clear" w:color="000000" w:fill="FFFFFF"/>
            <w:noWrap/>
            <w:hideMark/>
          </w:tcPr>
          <w:p w14:paraId="62D1919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30</w:t>
            </w:r>
          </w:p>
        </w:tc>
        <w:tc>
          <w:tcPr>
            <w:tcW w:w="1134" w:type="dxa"/>
            <w:tcBorders>
              <w:top w:val="nil"/>
              <w:left w:val="nil"/>
              <w:bottom w:val="single" w:sz="4" w:space="0" w:color="auto"/>
              <w:right w:val="single" w:sz="4" w:space="0" w:color="auto"/>
            </w:tcBorders>
            <w:shd w:val="clear" w:color="000000" w:fill="FFFFFF"/>
            <w:noWrap/>
            <w:hideMark/>
          </w:tcPr>
          <w:p w14:paraId="1CCC7C9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252</w:t>
            </w:r>
          </w:p>
        </w:tc>
        <w:tc>
          <w:tcPr>
            <w:tcW w:w="1134" w:type="dxa"/>
            <w:tcBorders>
              <w:top w:val="nil"/>
              <w:left w:val="nil"/>
              <w:bottom w:val="single" w:sz="4" w:space="0" w:color="auto"/>
              <w:right w:val="single" w:sz="4" w:space="0" w:color="auto"/>
            </w:tcBorders>
            <w:shd w:val="clear" w:color="000000" w:fill="FFFFFF"/>
            <w:noWrap/>
            <w:hideMark/>
          </w:tcPr>
          <w:p w14:paraId="6BD59CE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229</w:t>
            </w:r>
          </w:p>
        </w:tc>
        <w:tc>
          <w:tcPr>
            <w:tcW w:w="1134" w:type="dxa"/>
            <w:tcBorders>
              <w:top w:val="nil"/>
              <w:left w:val="nil"/>
              <w:bottom w:val="single" w:sz="4" w:space="0" w:color="auto"/>
              <w:right w:val="single" w:sz="4" w:space="0" w:color="auto"/>
            </w:tcBorders>
            <w:shd w:val="clear" w:color="000000" w:fill="FFFFFF"/>
            <w:noWrap/>
            <w:hideMark/>
          </w:tcPr>
          <w:p w14:paraId="7CF12C2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0,8</w:t>
            </w:r>
          </w:p>
        </w:tc>
        <w:tc>
          <w:tcPr>
            <w:tcW w:w="1134" w:type="dxa"/>
            <w:tcBorders>
              <w:top w:val="nil"/>
              <w:left w:val="nil"/>
              <w:bottom w:val="single" w:sz="4" w:space="0" w:color="auto"/>
              <w:right w:val="single" w:sz="4" w:space="0" w:color="auto"/>
            </w:tcBorders>
            <w:shd w:val="clear" w:color="000000" w:fill="FFFFFF"/>
            <w:noWrap/>
            <w:hideMark/>
          </w:tcPr>
          <w:p w14:paraId="4B378CB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-9,1</w:t>
            </w:r>
          </w:p>
        </w:tc>
      </w:tr>
      <w:tr w:rsidR="00500B1A" w:rsidRPr="00500B1A" w14:paraId="76A2FD7A"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1B64DEDD"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11.</w:t>
            </w:r>
          </w:p>
        </w:tc>
        <w:tc>
          <w:tcPr>
            <w:tcW w:w="620" w:type="dxa"/>
            <w:tcBorders>
              <w:top w:val="nil"/>
              <w:left w:val="nil"/>
              <w:bottom w:val="single" w:sz="4" w:space="0" w:color="auto"/>
              <w:right w:val="single" w:sz="4" w:space="0" w:color="auto"/>
            </w:tcBorders>
            <w:shd w:val="clear" w:color="000000" w:fill="FFFFFF"/>
            <w:noWrap/>
            <w:hideMark/>
          </w:tcPr>
          <w:p w14:paraId="07C68181"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2530</w:t>
            </w:r>
          </w:p>
        </w:tc>
        <w:tc>
          <w:tcPr>
            <w:tcW w:w="3285" w:type="dxa"/>
            <w:tcBorders>
              <w:top w:val="nil"/>
              <w:left w:val="nil"/>
              <w:bottom w:val="single" w:sz="4" w:space="0" w:color="auto"/>
              <w:right w:val="single" w:sz="4" w:space="0" w:color="auto"/>
            </w:tcBorders>
            <w:shd w:val="clear" w:color="000000" w:fill="FFFFFF"/>
            <w:noWrap/>
            <w:hideMark/>
          </w:tcPr>
          <w:p w14:paraId="6562F4B3"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Tarifenin başka yerinde yer almayan mineral maddeler</w:t>
            </w:r>
          </w:p>
        </w:tc>
        <w:tc>
          <w:tcPr>
            <w:tcW w:w="992" w:type="dxa"/>
            <w:tcBorders>
              <w:top w:val="nil"/>
              <w:left w:val="nil"/>
              <w:bottom w:val="single" w:sz="4" w:space="0" w:color="auto"/>
              <w:right w:val="single" w:sz="4" w:space="0" w:color="auto"/>
            </w:tcBorders>
            <w:shd w:val="clear" w:color="000000" w:fill="FFFFFF"/>
            <w:noWrap/>
            <w:hideMark/>
          </w:tcPr>
          <w:p w14:paraId="205251C5"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71</w:t>
            </w:r>
          </w:p>
        </w:tc>
        <w:tc>
          <w:tcPr>
            <w:tcW w:w="1134" w:type="dxa"/>
            <w:tcBorders>
              <w:top w:val="nil"/>
              <w:left w:val="nil"/>
              <w:bottom w:val="single" w:sz="4" w:space="0" w:color="auto"/>
              <w:right w:val="single" w:sz="4" w:space="0" w:color="auto"/>
            </w:tcBorders>
            <w:shd w:val="clear" w:color="000000" w:fill="FFFFFF"/>
            <w:noWrap/>
            <w:hideMark/>
          </w:tcPr>
          <w:p w14:paraId="1117A4C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137</w:t>
            </w:r>
          </w:p>
        </w:tc>
        <w:tc>
          <w:tcPr>
            <w:tcW w:w="1134" w:type="dxa"/>
            <w:tcBorders>
              <w:top w:val="nil"/>
              <w:left w:val="nil"/>
              <w:bottom w:val="single" w:sz="4" w:space="0" w:color="auto"/>
              <w:right w:val="single" w:sz="4" w:space="0" w:color="auto"/>
            </w:tcBorders>
            <w:shd w:val="clear" w:color="000000" w:fill="FFFFFF"/>
            <w:noWrap/>
            <w:hideMark/>
          </w:tcPr>
          <w:p w14:paraId="5318E7D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215</w:t>
            </w:r>
          </w:p>
        </w:tc>
        <w:tc>
          <w:tcPr>
            <w:tcW w:w="1134" w:type="dxa"/>
            <w:tcBorders>
              <w:top w:val="nil"/>
              <w:left w:val="nil"/>
              <w:bottom w:val="single" w:sz="4" w:space="0" w:color="auto"/>
              <w:right w:val="single" w:sz="4" w:space="0" w:color="auto"/>
            </w:tcBorders>
            <w:shd w:val="clear" w:color="000000" w:fill="FFFFFF"/>
            <w:noWrap/>
            <w:hideMark/>
          </w:tcPr>
          <w:p w14:paraId="7D84025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0,7</w:t>
            </w:r>
          </w:p>
        </w:tc>
        <w:tc>
          <w:tcPr>
            <w:tcW w:w="1134" w:type="dxa"/>
            <w:tcBorders>
              <w:top w:val="nil"/>
              <w:left w:val="nil"/>
              <w:bottom w:val="single" w:sz="4" w:space="0" w:color="auto"/>
              <w:right w:val="single" w:sz="4" w:space="0" w:color="auto"/>
            </w:tcBorders>
            <w:shd w:val="clear" w:color="000000" w:fill="FFFFFF"/>
            <w:noWrap/>
            <w:hideMark/>
          </w:tcPr>
          <w:p w14:paraId="4C5BBE5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56,9</w:t>
            </w:r>
          </w:p>
        </w:tc>
      </w:tr>
      <w:tr w:rsidR="00500B1A" w:rsidRPr="00500B1A" w14:paraId="5A58E299"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65E32FA6"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12.</w:t>
            </w:r>
          </w:p>
        </w:tc>
        <w:tc>
          <w:tcPr>
            <w:tcW w:w="620" w:type="dxa"/>
            <w:tcBorders>
              <w:top w:val="nil"/>
              <w:left w:val="nil"/>
              <w:bottom w:val="single" w:sz="4" w:space="0" w:color="auto"/>
              <w:right w:val="single" w:sz="4" w:space="0" w:color="auto"/>
            </w:tcBorders>
            <w:shd w:val="clear" w:color="000000" w:fill="FFFFFF"/>
            <w:noWrap/>
            <w:hideMark/>
          </w:tcPr>
          <w:p w14:paraId="57A7D6BC" w14:textId="49F22688" w:rsidR="00500B1A" w:rsidRPr="00500B1A" w:rsidRDefault="00F208D1" w:rsidP="00500B1A">
            <w:pPr>
              <w:rPr>
                <w:rFonts w:ascii="Calibri" w:hAnsi="Calibri" w:cs="Calibri"/>
                <w:color w:val="000000"/>
                <w:sz w:val="22"/>
                <w:szCs w:val="22"/>
              </w:rPr>
            </w:pPr>
            <w:r>
              <w:rPr>
                <w:rFonts w:ascii="Calibri" w:hAnsi="Calibri" w:cs="Calibri"/>
                <w:color w:val="000000"/>
                <w:sz w:val="22"/>
                <w:szCs w:val="22"/>
              </w:rPr>
              <w:t>0</w:t>
            </w:r>
            <w:r w:rsidR="00500B1A" w:rsidRPr="00500B1A">
              <w:rPr>
                <w:rFonts w:ascii="Calibri" w:hAnsi="Calibri" w:cs="Calibri"/>
                <w:color w:val="000000"/>
                <w:sz w:val="22"/>
                <w:szCs w:val="22"/>
              </w:rPr>
              <w:t>304</w:t>
            </w:r>
          </w:p>
        </w:tc>
        <w:tc>
          <w:tcPr>
            <w:tcW w:w="3285" w:type="dxa"/>
            <w:tcBorders>
              <w:top w:val="nil"/>
              <w:left w:val="nil"/>
              <w:bottom w:val="single" w:sz="4" w:space="0" w:color="auto"/>
              <w:right w:val="single" w:sz="4" w:space="0" w:color="auto"/>
            </w:tcBorders>
            <w:shd w:val="clear" w:color="000000" w:fill="FFFFFF"/>
            <w:noWrap/>
            <w:hideMark/>
          </w:tcPr>
          <w:p w14:paraId="5CE5C58F"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Balık filetoları ve diğer balık etleri (taze, soğutulmuş veya dondurulmuş)</w:t>
            </w:r>
          </w:p>
        </w:tc>
        <w:tc>
          <w:tcPr>
            <w:tcW w:w="992" w:type="dxa"/>
            <w:tcBorders>
              <w:top w:val="nil"/>
              <w:left w:val="nil"/>
              <w:bottom w:val="single" w:sz="4" w:space="0" w:color="auto"/>
              <w:right w:val="single" w:sz="4" w:space="0" w:color="auto"/>
            </w:tcBorders>
            <w:shd w:val="clear" w:color="000000" w:fill="FFFFFF"/>
            <w:noWrap/>
            <w:hideMark/>
          </w:tcPr>
          <w:p w14:paraId="75D8E1ED"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000000" w:fill="FFFFFF"/>
            <w:noWrap/>
            <w:hideMark/>
          </w:tcPr>
          <w:p w14:paraId="1C603F4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218</w:t>
            </w:r>
          </w:p>
        </w:tc>
        <w:tc>
          <w:tcPr>
            <w:tcW w:w="1134" w:type="dxa"/>
            <w:tcBorders>
              <w:top w:val="nil"/>
              <w:left w:val="nil"/>
              <w:bottom w:val="single" w:sz="4" w:space="0" w:color="auto"/>
              <w:right w:val="single" w:sz="4" w:space="0" w:color="auto"/>
            </w:tcBorders>
            <w:shd w:val="clear" w:color="000000" w:fill="FFFFFF"/>
            <w:noWrap/>
            <w:hideMark/>
          </w:tcPr>
          <w:p w14:paraId="33685C23"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157</w:t>
            </w:r>
          </w:p>
        </w:tc>
        <w:tc>
          <w:tcPr>
            <w:tcW w:w="1134" w:type="dxa"/>
            <w:tcBorders>
              <w:top w:val="nil"/>
              <w:left w:val="nil"/>
              <w:bottom w:val="single" w:sz="4" w:space="0" w:color="auto"/>
              <w:right w:val="single" w:sz="4" w:space="0" w:color="auto"/>
            </w:tcBorders>
            <w:shd w:val="clear" w:color="000000" w:fill="FFFFFF"/>
            <w:noWrap/>
            <w:hideMark/>
          </w:tcPr>
          <w:p w14:paraId="45A38048"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0,5</w:t>
            </w:r>
          </w:p>
        </w:tc>
        <w:tc>
          <w:tcPr>
            <w:tcW w:w="1134" w:type="dxa"/>
            <w:tcBorders>
              <w:top w:val="nil"/>
              <w:left w:val="nil"/>
              <w:bottom w:val="single" w:sz="4" w:space="0" w:color="auto"/>
              <w:right w:val="single" w:sz="4" w:space="0" w:color="auto"/>
            </w:tcBorders>
            <w:shd w:val="clear" w:color="000000" w:fill="FFFFFF"/>
            <w:noWrap/>
            <w:hideMark/>
          </w:tcPr>
          <w:p w14:paraId="2C7D34A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-28</w:t>
            </w:r>
          </w:p>
        </w:tc>
      </w:tr>
      <w:tr w:rsidR="00500B1A" w:rsidRPr="00500B1A" w14:paraId="5E64B557"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1EF9E6D1"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13.</w:t>
            </w:r>
          </w:p>
        </w:tc>
        <w:tc>
          <w:tcPr>
            <w:tcW w:w="620" w:type="dxa"/>
            <w:tcBorders>
              <w:top w:val="nil"/>
              <w:left w:val="nil"/>
              <w:bottom w:val="single" w:sz="4" w:space="0" w:color="auto"/>
              <w:right w:val="single" w:sz="4" w:space="0" w:color="auto"/>
            </w:tcBorders>
            <w:shd w:val="clear" w:color="000000" w:fill="FFFFFF"/>
            <w:noWrap/>
            <w:hideMark/>
          </w:tcPr>
          <w:p w14:paraId="7418B498" w14:textId="12B41799" w:rsidR="00500B1A" w:rsidRPr="00500B1A" w:rsidRDefault="00F208D1" w:rsidP="00500B1A">
            <w:pPr>
              <w:rPr>
                <w:rFonts w:ascii="Calibri" w:hAnsi="Calibri" w:cs="Calibri"/>
                <w:color w:val="000000"/>
                <w:sz w:val="22"/>
                <w:szCs w:val="22"/>
              </w:rPr>
            </w:pPr>
            <w:r>
              <w:rPr>
                <w:rFonts w:ascii="Calibri" w:hAnsi="Calibri" w:cs="Calibri"/>
                <w:color w:val="000000"/>
                <w:sz w:val="22"/>
                <w:szCs w:val="22"/>
              </w:rPr>
              <w:t>0</w:t>
            </w:r>
            <w:r w:rsidR="00500B1A" w:rsidRPr="00500B1A">
              <w:rPr>
                <w:rFonts w:ascii="Calibri" w:hAnsi="Calibri" w:cs="Calibri"/>
                <w:color w:val="000000"/>
                <w:sz w:val="22"/>
                <w:szCs w:val="22"/>
              </w:rPr>
              <w:t>602</w:t>
            </w:r>
          </w:p>
        </w:tc>
        <w:tc>
          <w:tcPr>
            <w:tcW w:w="3285" w:type="dxa"/>
            <w:tcBorders>
              <w:top w:val="nil"/>
              <w:left w:val="nil"/>
              <w:bottom w:val="single" w:sz="4" w:space="0" w:color="auto"/>
              <w:right w:val="single" w:sz="4" w:space="0" w:color="auto"/>
            </w:tcBorders>
            <w:shd w:val="clear" w:color="000000" w:fill="FFFFFF"/>
            <w:noWrap/>
            <w:hideMark/>
          </w:tcPr>
          <w:p w14:paraId="72D50ECC"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Diğer canlı bitkiler (kökleri dahil) çelikler, aşı kalem ve gözleri; mantar miselleri</w:t>
            </w:r>
          </w:p>
        </w:tc>
        <w:tc>
          <w:tcPr>
            <w:tcW w:w="992" w:type="dxa"/>
            <w:tcBorders>
              <w:top w:val="nil"/>
              <w:left w:val="nil"/>
              <w:bottom w:val="single" w:sz="4" w:space="0" w:color="auto"/>
              <w:right w:val="single" w:sz="4" w:space="0" w:color="auto"/>
            </w:tcBorders>
            <w:shd w:val="clear" w:color="000000" w:fill="FFFFFF"/>
            <w:noWrap/>
            <w:hideMark/>
          </w:tcPr>
          <w:p w14:paraId="72A5916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221</w:t>
            </w:r>
          </w:p>
        </w:tc>
        <w:tc>
          <w:tcPr>
            <w:tcW w:w="1134" w:type="dxa"/>
            <w:tcBorders>
              <w:top w:val="nil"/>
              <w:left w:val="nil"/>
              <w:bottom w:val="single" w:sz="4" w:space="0" w:color="auto"/>
              <w:right w:val="single" w:sz="4" w:space="0" w:color="auto"/>
            </w:tcBorders>
            <w:shd w:val="clear" w:color="000000" w:fill="FFFFFF"/>
            <w:noWrap/>
            <w:hideMark/>
          </w:tcPr>
          <w:p w14:paraId="54C73E6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94</w:t>
            </w:r>
          </w:p>
        </w:tc>
        <w:tc>
          <w:tcPr>
            <w:tcW w:w="1134" w:type="dxa"/>
            <w:tcBorders>
              <w:top w:val="nil"/>
              <w:left w:val="nil"/>
              <w:bottom w:val="single" w:sz="4" w:space="0" w:color="auto"/>
              <w:right w:val="single" w:sz="4" w:space="0" w:color="auto"/>
            </w:tcBorders>
            <w:shd w:val="clear" w:color="000000" w:fill="FFFFFF"/>
            <w:noWrap/>
            <w:hideMark/>
          </w:tcPr>
          <w:p w14:paraId="7AB1111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144</w:t>
            </w:r>
          </w:p>
        </w:tc>
        <w:tc>
          <w:tcPr>
            <w:tcW w:w="1134" w:type="dxa"/>
            <w:tcBorders>
              <w:top w:val="nil"/>
              <w:left w:val="nil"/>
              <w:bottom w:val="single" w:sz="4" w:space="0" w:color="auto"/>
              <w:right w:val="single" w:sz="4" w:space="0" w:color="auto"/>
            </w:tcBorders>
            <w:shd w:val="clear" w:color="000000" w:fill="FFFFFF"/>
            <w:noWrap/>
            <w:hideMark/>
          </w:tcPr>
          <w:p w14:paraId="75E970E0"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0,5</w:t>
            </w:r>
          </w:p>
        </w:tc>
        <w:tc>
          <w:tcPr>
            <w:tcW w:w="1134" w:type="dxa"/>
            <w:tcBorders>
              <w:top w:val="nil"/>
              <w:left w:val="nil"/>
              <w:bottom w:val="single" w:sz="4" w:space="0" w:color="auto"/>
              <w:right w:val="single" w:sz="4" w:space="0" w:color="auto"/>
            </w:tcBorders>
            <w:shd w:val="clear" w:color="000000" w:fill="FFFFFF"/>
            <w:noWrap/>
            <w:hideMark/>
          </w:tcPr>
          <w:p w14:paraId="179C333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53,2</w:t>
            </w:r>
          </w:p>
        </w:tc>
      </w:tr>
      <w:tr w:rsidR="00500B1A" w:rsidRPr="00500B1A" w14:paraId="5732B7D6"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588DC2F0"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14.</w:t>
            </w:r>
          </w:p>
        </w:tc>
        <w:tc>
          <w:tcPr>
            <w:tcW w:w="620" w:type="dxa"/>
            <w:tcBorders>
              <w:top w:val="nil"/>
              <w:left w:val="nil"/>
              <w:bottom w:val="single" w:sz="4" w:space="0" w:color="auto"/>
              <w:right w:val="single" w:sz="4" w:space="0" w:color="auto"/>
            </w:tcBorders>
            <w:shd w:val="clear" w:color="000000" w:fill="FFFFFF"/>
            <w:noWrap/>
            <w:hideMark/>
          </w:tcPr>
          <w:p w14:paraId="517C6673"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7208</w:t>
            </w:r>
          </w:p>
        </w:tc>
        <w:tc>
          <w:tcPr>
            <w:tcW w:w="3285" w:type="dxa"/>
            <w:tcBorders>
              <w:top w:val="nil"/>
              <w:left w:val="nil"/>
              <w:bottom w:val="single" w:sz="4" w:space="0" w:color="auto"/>
              <w:right w:val="single" w:sz="4" w:space="0" w:color="auto"/>
            </w:tcBorders>
            <w:shd w:val="clear" w:color="000000" w:fill="FFFFFF"/>
            <w:noWrap/>
            <w:hideMark/>
          </w:tcPr>
          <w:p w14:paraId="2C732DE2"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 xml:space="preserve">Demir veya </w:t>
            </w:r>
            <w:proofErr w:type="spellStart"/>
            <w:r w:rsidRPr="00500B1A">
              <w:rPr>
                <w:rFonts w:ascii="Calibri" w:hAnsi="Calibri" w:cs="Calibri"/>
                <w:color w:val="000000"/>
                <w:sz w:val="22"/>
                <w:szCs w:val="22"/>
              </w:rPr>
              <w:t>alaşımsız</w:t>
            </w:r>
            <w:proofErr w:type="spellEnd"/>
            <w:r w:rsidRPr="00500B1A">
              <w:rPr>
                <w:rFonts w:ascii="Calibri" w:hAnsi="Calibri" w:cs="Calibri"/>
                <w:color w:val="000000"/>
                <w:sz w:val="22"/>
                <w:szCs w:val="22"/>
              </w:rPr>
              <w:t xml:space="preserve"> çelikten yassı hadde ürünleri (</w:t>
            </w:r>
            <w:proofErr w:type="gramStart"/>
            <w:r w:rsidRPr="00500B1A">
              <w:rPr>
                <w:rFonts w:ascii="Calibri" w:hAnsi="Calibri" w:cs="Calibri"/>
                <w:color w:val="000000"/>
                <w:sz w:val="22"/>
                <w:szCs w:val="22"/>
              </w:rPr>
              <w:t>genişlik &gt;</w:t>
            </w:r>
            <w:proofErr w:type="gramEnd"/>
            <w:r w:rsidRPr="00500B1A">
              <w:rPr>
                <w:rFonts w:ascii="Calibri" w:hAnsi="Calibri" w:cs="Calibri"/>
                <w:color w:val="000000"/>
                <w:sz w:val="22"/>
                <w:szCs w:val="22"/>
              </w:rPr>
              <w:t>= 600 mm)</w:t>
            </w:r>
          </w:p>
        </w:tc>
        <w:tc>
          <w:tcPr>
            <w:tcW w:w="992" w:type="dxa"/>
            <w:tcBorders>
              <w:top w:val="nil"/>
              <w:left w:val="nil"/>
              <w:bottom w:val="single" w:sz="4" w:space="0" w:color="auto"/>
              <w:right w:val="single" w:sz="4" w:space="0" w:color="auto"/>
            </w:tcBorders>
            <w:shd w:val="clear" w:color="000000" w:fill="FFFFFF"/>
            <w:noWrap/>
            <w:hideMark/>
          </w:tcPr>
          <w:p w14:paraId="59B4045A"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000000" w:fill="FFFFFF"/>
            <w:noWrap/>
            <w:hideMark/>
          </w:tcPr>
          <w:p w14:paraId="6A17D4F2"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000000" w:fill="FFFFFF"/>
            <w:noWrap/>
            <w:hideMark/>
          </w:tcPr>
          <w:p w14:paraId="2F51497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122</w:t>
            </w:r>
          </w:p>
        </w:tc>
        <w:tc>
          <w:tcPr>
            <w:tcW w:w="1134" w:type="dxa"/>
            <w:tcBorders>
              <w:top w:val="nil"/>
              <w:left w:val="nil"/>
              <w:bottom w:val="single" w:sz="4" w:space="0" w:color="auto"/>
              <w:right w:val="single" w:sz="4" w:space="0" w:color="auto"/>
            </w:tcBorders>
            <w:shd w:val="clear" w:color="000000" w:fill="FFFFFF"/>
            <w:noWrap/>
            <w:hideMark/>
          </w:tcPr>
          <w:p w14:paraId="5C7C363E"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0,4</w:t>
            </w:r>
          </w:p>
        </w:tc>
        <w:tc>
          <w:tcPr>
            <w:tcW w:w="1134" w:type="dxa"/>
            <w:tcBorders>
              <w:top w:val="nil"/>
              <w:left w:val="nil"/>
              <w:bottom w:val="single" w:sz="4" w:space="0" w:color="auto"/>
              <w:right w:val="single" w:sz="4" w:space="0" w:color="auto"/>
            </w:tcBorders>
            <w:shd w:val="clear" w:color="000000" w:fill="FFFFFF"/>
            <w:noWrap/>
            <w:hideMark/>
          </w:tcPr>
          <w:p w14:paraId="2439C476"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r>
      <w:tr w:rsidR="00500B1A" w:rsidRPr="00500B1A" w14:paraId="3AF4566E" w14:textId="77777777" w:rsidTr="00F208D1">
        <w:trPr>
          <w:trHeight w:val="300"/>
        </w:trPr>
        <w:tc>
          <w:tcPr>
            <w:tcW w:w="485" w:type="dxa"/>
            <w:tcBorders>
              <w:top w:val="nil"/>
              <w:left w:val="single" w:sz="4" w:space="0" w:color="auto"/>
              <w:bottom w:val="single" w:sz="4" w:space="0" w:color="auto"/>
              <w:right w:val="single" w:sz="4" w:space="0" w:color="auto"/>
            </w:tcBorders>
            <w:shd w:val="clear" w:color="000000" w:fill="FFFFFF"/>
            <w:noWrap/>
            <w:hideMark/>
          </w:tcPr>
          <w:p w14:paraId="4FC365D5"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15.</w:t>
            </w:r>
          </w:p>
        </w:tc>
        <w:tc>
          <w:tcPr>
            <w:tcW w:w="620" w:type="dxa"/>
            <w:tcBorders>
              <w:top w:val="nil"/>
              <w:left w:val="nil"/>
              <w:bottom w:val="single" w:sz="4" w:space="0" w:color="auto"/>
              <w:right w:val="single" w:sz="4" w:space="0" w:color="auto"/>
            </w:tcBorders>
            <w:shd w:val="clear" w:color="000000" w:fill="FFFFFF"/>
            <w:noWrap/>
            <w:hideMark/>
          </w:tcPr>
          <w:p w14:paraId="16267519" w14:textId="21FA07E6" w:rsidR="00500B1A" w:rsidRPr="00500B1A" w:rsidRDefault="00F208D1" w:rsidP="00500B1A">
            <w:pPr>
              <w:rPr>
                <w:rFonts w:ascii="Calibri" w:hAnsi="Calibri" w:cs="Calibri"/>
                <w:color w:val="000000"/>
                <w:sz w:val="22"/>
                <w:szCs w:val="22"/>
              </w:rPr>
            </w:pPr>
            <w:r>
              <w:rPr>
                <w:rFonts w:ascii="Calibri" w:hAnsi="Calibri" w:cs="Calibri"/>
                <w:color w:val="000000"/>
                <w:sz w:val="22"/>
                <w:szCs w:val="22"/>
              </w:rPr>
              <w:t>0</w:t>
            </w:r>
            <w:r w:rsidR="00500B1A" w:rsidRPr="00500B1A">
              <w:rPr>
                <w:rFonts w:ascii="Calibri" w:hAnsi="Calibri" w:cs="Calibri"/>
                <w:color w:val="000000"/>
                <w:sz w:val="22"/>
                <w:szCs w:val="22"/>
              </w:rPr>
              <w:t>905</w:t>
            </w:r>
          </w:p>
        </w:tc>
        <w:tc>
          <w:tcPr>
            <w:tcW w:w="3285" w:type="dxa"/>
            <w:tcBorders>
              <w:top w:val="nil"/>
              <w:left w:val="nil"/>
              <w:bottom w:val="single" w:sz="4" w:space="0" w:color="auto"/>
              <w:right w:val="single" w:sz="4" w:space="0" w:color="auto"/>
            </w:tcBorders>
            <w:shd w:val="clear" w:color="000000" w:fill="FFFFFF"/>
            <w:noWrap/>
            <w:hideMark/>
          </w:tcPr>
          <w:p w14:paraId="5C66F5F4" w14:textId="77777777" w:rsidR="00500B1A" w:rsidRPr="00500B1A" w:rsidRDefault="00500B1A" w:rsidP="00500B1A">
            <w:pPr>
              <w:rPr>
                <w:rFonts w:ascii="Calibri" w:hAnsi="Calibri" w:cs="Calibri"/>
                <w:color w:val="000000"/>
                <w:sz w:val="22"/>
                <w:szCs w:val="22"/>
              </w:rPr>
            </w:pPr>
            <w:r w:rsidRPr="00500B1A">
              <w:rPr>
                <w:rFonts w:ascii="Calibri" w:hAnsi="Calibri" w:cs="Calibri"/>
                <w:color w:val="000000"/>
                <w:sz w:val="22"/>
                <w:szCs w:val="22"/>
              </w:rPr>
              <w:t>Vanilya</w:t>
            </w:r>
          </w:p>
        </w:tc>
        <w:tc>
          <w:tcPr>
            <w:tcW w:w="992" w:type="dxa"/>
            <w:tcBorders>
              <w:top w:val="nil"/>
              <w:left w:val="nil"/>
              <w:bottom w:val="single" w:sz="4" w:space="0" w:color="auto"/>
              <w:right w:val="single" w:sz="4" w:space="0" w:color="auto"/>
            </w:tcBorders>
            <w:shd w:val="clear" w:color="000000" w:fill="FFFFFF"/>
            <w:noWrap/>
            <w:hideMark/>
          </w:tcPr>
          <w:p w14:paraId="74F6827B"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000000" w:fill="FFFFFF"/>
            <w:noWrap/>
            <w:hideMark/>
          </w:tcPr>
          <w:p w14:paraId="2FF897A7"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1</w:t>
            </w:r>
          </w:p>
        </w:tc>
        <w:tc>
          <w:tcPr>
            <w:tcW w:w="1134" w:type="dxa"/>
            <w:tcBorders>
              <w:top w:val="nil"/>
              <w:left w:val="nil"/>
              <w:bottom w:val="single" w:sz="4" w:space="0" w:color="auto"/>
              <w:right w:val="single" w:sz="4" w:space="0" w:color="auto"/>
            </w:tcBorders>
            <w:shd w:val="clear" w:color="000000" w:fill="FFFFFF"/>
            <w:noWrap/>
            <w:hideMark/>
          </w:tcPr>
          <w:p w14:paraId="6EDEBBF4"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 xml:space="preserve">  47</w:t>
            </w:r>
          </w:p>
        </w:tc>
        <w:tc>
          <w:tcPr>
            <w:tcW w:w="1134" w:type="dxa"/>
            <w:tcBorders>
              <w:top w:val="nil"/>
              <w:left w:val="nil"/>
              <w:bottom w:val="single" w:sz="4" w:space="0" w:color="auto"/>
              <w:right w:val="single" w:sz="4" w:space="0" w:color="auto"/>
            </w:tcBorders>
            <w:shd w:val="clear" w:color="000000" w:fill="FFFFFF"/>
            <w:noWrap/>
            <w:hideMark/>
          </w:tcPr>
          <w:p w14:paraId="71DD7B1F"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0,2</w:t>
            </w:r>
          </w:p>
        </w:tc>
        <w:tc>
          <w:tcPr>
            <w:tcW w:w="1134" w:type="dxa"/>
            <w:tcBorders>
              <w:top w:val="nil"/>
              <w:left w:val="nil"/>
              <w:bottom w:val="single" w:sz="4" w:space="0" w:color="auto"/>
              <w:right w:val="single" w:sz="4" w:space="0" w:color="auto"/>
            </w:tcBorders>
            <w:shd w:val="clear" w:color="000000" w:fill="FFFFFF"/>
            <w:noWrap/>
            <w:hideMark/>
          </w:tcPr>
          <w:p w14:paraId="58C93B49" w14:textId="77777777" w:rsidR="00500B1A" w:rsidRPr="00500B1A" w:rsidRDefault="00500B1A" w:rsidP="00500B1A">
            <w:pPr>
              <w:jc w:val="right"/>
              <w:rPr>
                <w:rFonts w:ascii="Calibri" w:hAnsi="Calibri" w:cs="Calibri"/>
                <w:color w:val="000000"/>
                <w:sz w:val="22"/>
                <w:szCs w:val="22"/>
              </w:rPr>
            </w:pPr>
            <w:r w:rsidRPr="00500B1A">
              <w:rPr>
                <w:rFonts w:ascii="Calibri" w:hAnsi="Calibri" w:cs="Calibri"/>
                <w:color w:val="000000"/>
                <w:sz w:val="22"/>
                <w:szCs w:val="22"/>
              </w:rPr>
              <w:t>4600</w:t>
            </w:r>
          </w:p>
        </w:tc>
      </w:tr>
    </w:tbl>
    <w:p w14:paraId="113999D4" w14:textId="154B663A" w:rsidR="00A1731D" w:rsidRPr="00D122AA" w:rsidRDefault="00560C1C" w:rsidP="00A1731D">
      <w:pPr>
        <w:pStyle w:val="7-Dipnot"/>
        <w:rPr>
          <w:rFonts w:asciiTheme="minorHAnsi" w:hAnsiTheme="minorHAnsi" w:cstheme="minorHAnsi"/>
          <w:sz w:val="22"/>
          <w:szCs w:val="22"/>
          <w:lang w:val="tr-TR"/>
        </w:rPr>
      </w:pPr>
      <w:r w:rsidRPr="00D122AA">
        <w:rPr>
          <w:rFonts w:asciiTheme="minorHAnsi" w:hAnsiTheme="minorHAnsi" w:cstheme="minorHAnsi"/>
          <w:sz w:val="22"/>
          <w:szCs w:val="22"/>
          <w:lang w:val="tr-TR"/>
        </w:rPr>
        <w:t>K</w:t>
      </w:r>
      <w:r w:rsidR="00A1731D" w:rsidRPr="00D122AA">
        <w:rPr>
          <w:rFonts w:asciiTheme="minorHAnsi" w:hAnsiTheme="minorHAnsi" w:cstheme="minorHAnsi"/>
          <w:sz w:val="22"/>
          <w:szCs w:val="22"/>
          <w:lang w:val="tr-TR"/>
        </w:rPr>
        <w:t xml:space="preserve">aynak: </w:t>
      </w:r>
      <w:proofErr w:type="spellStart"/>
      <w:r w:rsidR="00A1731D" w:rsidRPr="00D122AA">
        <w:rPr>
          <w:rFonts w:asciiTheme="minorHAnsi" w:hAnsiTheme="minorHAnsi" w:cstheme="minorHAnsi"/>
          <w:sz w:val="22"/>
          <w:szCs w:val="22"/>
          <w:lang w:val="tr-TR"/>
        </w:rPr>
        <w:t>Trademap</w:t>
      </w:r>
      <w:proofErr w:type="spellEnd"/>
      <w:r w:rsidR="00A02250" w:rsidRPr="00D122AA">
        <w:rPr>
          <w:rFonts w:asciiTheme="minorHAnsi" w:hAnsiTheme="minorHAnsi" w:cstheme="minorHAnsi"/>
          <w:sz w:val="22"/>
          <w:szCs w:val="22"/>
          <w:lang w:val="tr-TR"/>
        </w:rPr>
        <w:t xml:space="preserve"> </w:t>
      </w:r>
      <w:r w:rsidR="00A02250" w:rsidRPr="00D122AA">
        <w:rPr>
          <w:rFonts w:asciiTheme="minorHAnsi" w:hAnsiTheme="minorHAnsi" w:cstheme="minorHAnsi"/>
          <w:sz w:val="22"/>
          <w:szCs w:val="22"/>
        </w:rPr>
        <w:t>(</w:t>
      </w:r>
      <w:proofErr w:type="spellStart"/>
      <w:r w:rsidR="00A02250" w:rsidRPr="00D122AA">
        <w:rPr>
          <w:rFonts w:asciiTheme="minorHAnsi" w:hAnsiTheme="minorHAnsi" w:cstheme="minorHAnsi"/>
          <w:sz w:val="22"/>
          <w:szCs w:val="22"/>
        </w:rPr>
        <w:t>Türkiye</w:t>
      </w:r>
      <w:proofErr w:type="spellEnd"/>
      <w:r w:rsidR="00A02250" w:rsidRPr="00D122AA">
        <w:rPr>
          <w:rFonts w:asciiTheme="minorHAnsi" w:hAnsiTheme="minorHAnsi" w:cstheme="minorHAnsi"/>
          <w:sz w:val="22"/>
          <w:szCs w:val="22"/>
        </w:rPr>
        <w:t xml:space="preserve"> </w:t>
      </w:r>
      <w:proofErr w:type="spellStart"/>
      <w:r w:rsidR="00A02250" w:rsidRPr="00D122AA">
        <w:rPr>
          <w:rFonts w:asciiTheme="minorHAnsi" w:hAnsiTheme="minorHAnsi" w:cstheme="minorHAnsi"/>
          <w:sz w:val="22"/>
          <w:szCs w:val="22"/>
        </w:rPr>
        <w:t>verileridir</w:t>
      </w:r>
      <w:proofErr w:type="spellEnd"/>
      <w:r w:rsidR="00A02250" w:rsidRPr="00D122AA">
        <w:rPr>
          <w:rFonts w:asciiTheme="minorHAnsi" w:hAnsiTheme="minorHAnsi" w:cstheme="minorHAnsi"/>
          <w:sz w:val="22"/>
          <w:szCs w:val="22"/>
        </w:rPr>
        <w:t>)</w:t>
      </w:r>
    </w:p>
    <w:p w14:paraId="69CF2371" w14:textId="77777777" w:rsidR="00A1731D" w:rsidRPr="007A7117" w:rsidRDefault="00A1731D" w:rsidP="00A1731D">
      <w:pPr>
        <w:pStyle w:val="4-NormalText"/>
        <w:rPr>
          <w:sz w:val="22"/>
          <w:szCs w:val="22"/>
        </w:rPr>
      </w:pPr>
    </w:p>
    <w:p w14:paraId="4A8FA68D" w14:textId="77777777" w:rsidR="0038483F" w:rsidRPr="0038483F" w:rsidRDefault="0038483F" w:rsidP="0038483F">
      <w:pPr>
        <w:pStyle w:val="4-NormalText"/>
        <w:rPr>
          <w:lang w:val="tr-TR"/>
        </w:rPr>
      </w:pPr>
    </w:p>
    <w:sectPr w:rsidR="0038483F" w:rsidRPr="003848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87BA4" w14:textId="77777777" w:rsidR="00622007" w:rsidRDefault="00622007" w:rsidP="00B07F99">
      <w:r>
        <w:separator/>
      </w:r>
    </w:p>
  </w:endnote>
  <w:endnote w:type="continuationSeparator" w:id="0">
    <w:p w14:paraId="27CA43B3" w14:textId="77777777" w:rsidR="00622007" w:rsidRDefault="00622007" w:rsidP="00B0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TUR">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az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3CF9" w14:textId="77777777" w:rsidR="00F30A75" w:rsidRDefault="00F30A75" w:rsidP="00B335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637E97C" w14:textId="77777777" w:rsidR="00F30A75" w:rsidRDefault="00F30A75" w:rsidP="00B33567">
    <w:pPr>
      <w:pStyle w:val="AltBilgi"/>
      <w:ind w:right="360"/>
    </w:pPr>
  </w:p>
  <w:p w14:paraId="1A050966" w14:textId="77777777" w:rsidR="00F30A75" w:rsidRDefault="00F30A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A6A6A6" w:themeColor="background1" w:themeShade="A6"/>
        <w:sz w:val="22"/>
        <w:szCs w:val="22"/>
      </w:rPr>
      <w:id w:val="1753773049"/>
      <w:docPartObj>
        <w:docPartGallery w:val="Page Numbers (Bottom of Page)"/>
        <w:docPartUnique/>
      </w:docPartObj>
    </w:sdtPr>
    <w:sdtEndPr/>
    <w:sdtContent>
      <w:sdt>
        <w:sdtPr>
          <w:rPr>
            <w:rFonts w:asciiTheme="minorHAnsi" w:hAnsiTheme="minorHAnsi" w:cstheme="minorHAnsi"/>
            <w:color w:val="A6A6A6" w:themeColor="background1" w:themeShade="A6"/>
            <w:sz w:val="22"/>
            <w:szCs w:val="22"/>
          </w:rPr>
          <w:id w:val="-1769616900"/>
          <w:docPartObj>
            <w:docPartGallery w:val="Page Numbers (Top of Page)"/>
            <w:docPartUnique/>
          </w:docPartObj>
        </w:sdtPr>
        <w:sdtEndPr/>
        <w:sdtContent>
          <w:p w14:paraId="7A5AD869" w14:textId="0C38BB25" w:rsidR="00F30A75" w:rsidRPr="00AA5B75" w:rsidRDefault="00F30A75">
            <w:pPr>
              <w:pStyle w:val="AltBilgi"/>
              <w:jc w:val="right"/>
              <w:rPr>
                <w:rFonts w:asciiTheme="minorHAnsi" w:hAnsiTheme="minorHAnsi" w:cstheme="minorHAnsi"/>
                <w:bCs/>
                <w:color w:val="A6A6A6" w:themeColor="background1" w:themeShade="A6"/>
                <w:sz w:val="22"/>
                <w:szCs w:val="22"/>
              </w:rPr>
            </w:pPr>
            <w:r w:rsidRPr="00AA5B75">
              <w:rPr>
                <w:rFonts w:asciiTheme="minorHAnsi" w:hAnsiTheme="minorHAnsi" w:cstheme="minorHAnsi"/>
                <w:bCs/>
                <w:color w:val="A6A6A6" w:themeColor="background1" w:themeShade="A6"/>
                <w:sz w:val="22"/>
                <w:szCs w:val="22"/>
              </w:rPr>
              <w:fldChar w:fldCharType="begin"/>
            </w:r>
            <w:r w:rsidRPr="00AA5B75">
              <w:rPr>
                <w:rFonts w:asciiTheme="minorHAnsi" w:hAnsiTheme="minorHAnsi" w:cstheme="minorHAnsi"/>
                <w:bCs/>
                <w:color w:val="A6A6A6" w:themeColor="background1" w:themeShade="A6"/>
                <w:sz w:val="22"/>
                <w:szCs w:val="22"/>
              </w:rPr>
              <w:instrText>PAGE</w:instrText>
            </w:r>
            <w:r w:rsidRPr="00AA5B75">
              <w:rPr>
                <w:rFonts w:asciiTheme="minorHAnsi" w:hAnsiTheme="minorHAnsi" w:cstheme="minorHAnsi"/>
                <w:bCs/>
                <w:color w:val="A6A6A6" w:themeColor="background1" w:themeShade="A6"/>
                <w:sz w:val="22"/>
                <w:szCs w:val="22"/>
              </w:rPr>
              <w:fldChar w:fldCharType="separate"/>
            </w:r>
            <w:r>
              <w:rPr>
                <w:rFonts w:asciiTheme="minorHAnsi" w:hAnsiTheme="minorHAnsi" w:cstheme="minorHAnsi"/>
                <w:bCs/>
                <w:noProof/>
                <w:color w:val="A6A6A6" w:themeColor="background1" w:themeShade="A6"/>
                <w:sz w:val="22"/>
                <w:szCs w:val="22"/>
              </w:rPr>
              <w:t>17</w:t>
            </w:r>
            <w:r w:rsidRPr="00AA5B75">
              <w:rPr>
                <w:rFonts w:asciiTheme="minorHAnsi" w:hAnsiTheme="minorHAnsi" w:cstheme="minorHAnsi"/>
                <w:bCs/>
                <w:color w:val="A6A6A6" w:themeColor="background1" w:themeShade="A6"/>
                <w:sz w:val="22"/>
                <w:szCs w:val="22"/>
              </w:rPr>
              <w:fldChar w:fldCharType="end"/>
            </w:r>
            <w:r w:rsidRPr="00AA5B75">
              <w:rPr>
                <w:rFonts w:asciiTheme="minorHAnsi" w:hAnsiTheme="minorHAnsi" w:cstheme="minorHAnsi"/>
                <w:color w:val="A6A6A6" w:themeColor="background1" w:themeShade="A6"/>
                <w:sz w:val="22"/>
                <w:szCs w:val="22"/>
              </w:rPr>
              <w:t xml:space="preserve"> / </w:t>
            </w:r>
            <w:r w:rsidRPr="00AA5B75">
              <w:rPr>
                <w:rFonts w:asciiTheme="minorHAnsi" w:hAnsiTheme="minorHAnsi" w:cstheme="minorHAnsi"/>
                <w:bCs/>
                <w:color w:val="A6A6A6" w:themeColor="background1" w:themeShade="A6"/>
                <w:sz w:val="22"/>
                <w:szCs w:val="22"/>
              </w:rPr>
              <w:fldChar w:fldCharType="begin"/>
            </w:r>
            <w:r w:rsidRPr="00AA5B75">
              <w:rPr>
                <w:rFonts w:asciiTheme="minorHAnsi" w:hAnsiTheme="minorHAnsi" w:cstheme="minorHAnsi"/>
                <w:bCs/>
                <w:color w:val="A6A6A6" w:themeColor="background1" w:themeShade="A6"/>
                <w:sz w:val="22"/>
                <w:szCs w:val="22"/>
              </w:rPr>
              <w:instrText>NUMPAGES</w:instrText>
            </w:r>
            <w:r w:rsidRPr="00AA5B75">
              <w:rPr>
                <w:rFonts w:asciiTheme="minorHAnsi" w:hAnsiTheme="minorHAnsi" w:cstheme="minorHAnsi"/>
                <w:bCs/>
                <w:color w:val="A6A6A6" w:themeColor="background1" w:themeShade="A6"/>
                <w:sz w:val="22"/>
                <w:szCs w:val="22"/>
              </w:rPr>
              <w:fldChar w:fldCharType="separate"/>
            </w:r>
            <w:r>
              <w:rPr>
                <w:rFonts w:asciiTheme="minorHAnsi" w:hAnsiTheme="minorHAnsi" w:cstheme="minorHAnsi"/>
                <w:bCs/>
                <w:noProof/>
                <w:color w:val="A6A6A6" w:themeColor="background1" w:themeShade="A6"/>
                <w:sz w:val="22"/>
                <w:szCs w:val="22"/>
              </w:rPr>
              <w:t>22</w:t>
            </w:r>
            <w:r w:rsidRPr="00AA5B75">
              <w:rPr>
                <w:rFonts w:asciiTheme="minorHAnsi" w:hAnsiTheme="minorHAnsi" w:cstheme="minorHAnsi"/>
                <w:bCs/>
                <w:color w:val="A6A6A6" w:themeColor="background1" w:themeShade="A6"/>
                <w:sz w:val="22"/>
                <w:szCs w:val="22"/>
              </w:rPr>
              <w:fldChar w:fldCharType="end"/>
            </w:r>
          </w:p>
          <w:p w14:paraId="0A2D1AA6" w14:textId="4237024A" w:rsidR="00F30A75" w:rsidRPr="00AA5B75" w:rsidRDefault="00F30A75" w:rsidP="00AA5B75">
            <w:pPr>
              <w:pStyle w:val="AltBilgi"/>
              <w:spacing w:before="60"/>
              <w:ind w:right="360"/>
              <w:jc w:val="center"/>
              <w:rPr>
                <w:rFonts w:asciiTheme="minorHAnsi" w:hAnsiTheme="minorHAnsi" w:cstheme="minorHAnsi"/>
                <w:color w:val="A6A6A6" w:themeColor="background1" w:themeShade="A6"/>
                <w:sz w:val="22"/>
                <w:szCs w:val="22"/>
              </w:rPr>
            </w:pPr>
            <w:r w:rsidRPr="00AA5B75">
              <w:rPr>
                <w:rFonts w:asciiTheme="minorHAnsi" w:hAnsiTheme="minorHAnsi" w:cstheme="minorHAnsi"/>
                <w:color w:val="A6A6A6" w:themeColor="background1" w:themeShade="A6"/>
                <w:sz w:val="22"/>
                <w:szCs w:val="22"/>
              </w:rPr>
              <w:t xml:space="preserve">T.C. Ticaret Bakanlığı, </w:t>
            </w:r>
            <w:r w:rsidRPr="00AA5B75">
              <w:rPr>
                <w:rFonts w:asciiTheme="minorHAnsi" w:hAnsiTheme="minorHAnsi" w:cstheme="minorHAnsi"/>
                <w:color w:val="A6A6A6" w:themeColor="background1" w:themeShade="A6"/>
                <w:sz w:val="22"/>
                <w:szCs w:val="22"/>
              </w:rPr>
              <w:fldChar w:fldCharType="begin"/>
            </w:r>
            <w:r w:rsidRPr="00AA5B75">
              <w:rPr>
                <w:rFonts w:asciiTheme="minorHAnsi" w:hAnsiTheme="minorHAnsi" w:cstheme="minorHAnsi"/>
                <w:color w:val="A6A6A6" w:themeColor="background1" w:themeShade="A6"/>
                <w:sz w:val="22"/>
                <w:szCs w:val="22"/>
              </w:rPr>
              <w:instrText xml:space="preserve"> DATE  \@ "yyyy" </w:instrText>
            </w:r>
            <w:r w:rsidRPr="00AA5B75">
              <w:rPr>
                <w:rFonts w:asciiTheme="minorHAnsi" w:hAnsiTheme="minorHAnsi" w:cstheme="minorHAnsi"/>
                <w:color w:val="A6A6A6" w:themeColor="background1" w:themeShade="A6"/>
                <w:sz w:val="22"/>
                <w:szCs w:val="22"/>
              </w:rPr>
              <w:fldChar w:fldCharType="separate"/>
            </w:r>
            <w:r w:rsidR="00CF5ED9">
              <w:rPr>
                <w:rFonts w:asciiTheme="minorHAnsi" w:hAnsiTheme="minorHAnsi" w:cstheme="minorHAnsi"/>
                <w:noProof/>
                <w:color w:val="A6A6A6" w:themeColor="background1" w:themeShade="A6"/>
                <w:sz w:val="22"/>
                <w:szCs w:val="22"/>
              </w:rPr>
              <w:t>2025</w:t>
            </w:r>
            <w:r w:rsidRPr="00AA5B75">
              <w:rPr>
                <w:rFonts w:asciiTheme="minorHAnsi" w:hAnsiTheme="minorHAnsi" w:cstheme="minorHAnsi"/>
                <w:color w:val="A6A6A6" w:themeColor="background1" w:themeShade="A6"/>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0B274" w14:textId="77777777" w:rsidR="00622007" w:rsidRDefault="00622007" w:rsidP="00B07F99">
      <w:r>
        <w:separator/>
      </w:r>
    </w:p>
  </w:footnote>
  <w:footnote w:type="continuationSeparator" w:id="0">
    <w:p w14:paraId="27955964" w14:textId="77777777" w:rsidR="00622007" w:rsidRDefault="00622007" w:rsidP="00B0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A03D92"/>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B9AECB0C"/>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EE2C888"/>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176C0694"/>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A06C04C"/>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A6CEE"/>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C753C"/>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EA99E"/>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088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449D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2506F6B"/>
    <w:multiLevelType w:val="hybridMultilevel"/>
    <w:tmpl w:val="F3BE4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AD5D74"/>
    <w:multiLevelType w:val="hybridMultilevel"/>
    <w:tmpl w:val="47CE2E2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94383"/>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49E0B1C"/>
    <w:multiLevelType w:val="hybridMultilevel"/>
    <w:tmpl w:val="D31464E6"/>
    <w:lvl w:ilvl="0" w:tplc="3D566642">
      <w:start w:val="1"/>
      <w:numFmt w:val="bullet"/>
      <w:lvlText w:val=""/>
      <w:lvlJc w:val="left"/>
      <w:pPr>
        <w:tabs>
          <w:tab w:val="num" w:pos="436"/>
        </w:tabs>
        <w:ind w:left="436" w:hanging="436"/>
      </w:pPr>
      <w:rPr>
        <w:rFonts w:ascii="Symbol" w:hAnsi="Symbol" w:hint="default"/>
        <w:sz w:val="20"/>
      </w:rPr>
    </w:lvl>
    <w:lvl w:ilvl="1" w:tplc="9FBEC192">
      <w:start w:val="1"/>
      <w:numFmt w:val="bullet"/>
      <w:lvlText w:val=""/>
      <w:lvlJc w:val="left"/>
      <w:pPr>
        <w:tabs>
          <w:tab w:val="num" w:pos="1156"/>
        </w:tabs>
        <w:ind w:left="1156" w:hanging="360"/>
      </w:pPr>
      <w:rPr>
        <w:rFonts w:ascii="Symbol" w:hAnsi="Symbol" w:hint="default"/>
        <w:sz w:val="20"/>
      </w:rPr>
    </w:lvl>
    <w:lvl w:ilvl="2" w:tplc="041F0005" w:tentative="1">
      <w:start w:val="1"/>
      <w:numFmt w:val="bullet"/>
      <w:lvlText w:val=""/>
      <w:lvlJc w:val="left"/>
      <w:pPr>
        <w:tabs>
          <w:tab w:val="num" w:pos="1876"/>
        </w:tabs>
        <w:ind w:left="1876" w:hanging="360"/>
      </w:pPr>
      <w:rPr>
        <w:rFonts w:ascii="Wingdings" w:hAnsi="Wingdings" w:hint="default"/>
      </w:rPr>
    </w:lvl>
    <w:lvl w:ilvl="3" w:tplc="041F0001" w:tentative="1">
      <w:start w:val="1"/>
      <w:numFmt w:val="bullet"/>
      <w:lvlText w:val=""/>
      <w:lvlJc w:val="left"/>
      <w:pPr>
        <w:tabs>
          <w:tab w:val="num" w:pos="2596"/>
        </w:tabs>
        <w:ind w:left="2596" w:hanging="360"/>
      </w:pPr>
      <w:rPr>
        <w:rFonts w:ascii="Symbol" w:hAnsi="Symbol" w:hint="default"/>
      </w:rPr>
    </w:lvl>
    <w:lvl w:ilvl="4" w:tplc="041F0003" w:tentative="1">
      <w:start w:val="1"/>
      <w:numFmt w:val="bullet"/>
      <w:lvlText w:val="o"/>
      <w:lvlJc w:val="left"/>
      <w:pPr>
        <w:tabs>
          <w:tab w:val="num" w:pos="3316"/>
        </w:tabs>
        <w:ind w:left="3316" w:hanging="360"/>
      </w:pPr>
      <w:rPr>
        <w:rFonts w:ascii="Courier New" w:hAnsi="Courier New" w:cs="Courier New" w:hint="default"/>
      </w:rPr>
    </w:lvl>
    <w:lvl w:ilvl="5" w:tplc="041F0005" w:tentative="1">
      <w:start w:val="1"/>
      <w:numFmt w:val="bullet"/>
      <w:lvlText w:val=""/>
      <w:lvlJc w:val="left"/>
      <w:pPr>
        <w:tabs>
          <w:tab w:val="num" w:pos="4036"/>
        </w:tabs>
        <w:ind w:left="4036" w:hanging="360"/>
      </w:pPr>
      <w:rPr>
        <w:rFonts w:ascii="Wingdings" w:hAnsi="Wingdings" w:hint="default"/>
      </w:rPr>
    </w:lvl>
    <w:lvl w:ilvl="6" w:tplc="041F0001" w:tentative="1">
      <w:start w:val="1"/>
      <w:numFmt w:val="bullet"/>
      <w:lvlText w:val=""/>
      <w:lvlJc w:val="left"/>
      <w:pPr>
        <w:tabs>
          <w:tab w:val="num" w:pos="4756"/>
        </w:tabs>
        <w:ind w:left="4756" w:hanging="360"/>
      </w:pPr>
      <w:rPr>
        <w:rFonts w:ascii="Symbol" w:hAnsi="Symbol" w:hint="default"/>
      </w:rPr>
    </w:lvl>
    <w:lvl w:ilvl="7" w:tplc="041F0003" w:tentative="1">
      <w:start w:val="1"/>
      <w:numFmt w:val="bullet"/>
      <w:lvlText w:val="o"/>
      <w:lvlJc w:val="left"/>
      <w:pPr>
        <w:tabs>
          <w:tab w:val="num" w:pos="5476"/>
        </w:tabs>
        <w:ind w:left="5476" w:hanging="360"/>
      </w:pPr>
      <w:rPr>
        <w:rFonts w:ascii="Courier New" w:hAnsi="Courier New" w:cs="Courier New" w:hint="default"/>
      </w:rPr>
    </w:lvl>
    <w:lvl w:ilvl="8" w:tplc="041F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24F22424"/>
    <w:multiLevelType w:val="hybridMultilevel"/>
    <w:tmpl w:val="77768988"/>
    <w:lvl w:ilvl="0" w:tplc="4DDA26BC">
      <w:start w:val="17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4F4"/>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93175B3"/>
    <w:multiLevelType w:val="hybridMultilevel"/>
    <w:tmpl w:val="0A0A8E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D81DD2"/>
    <w:multiLevelType w:val="hybridMultilevel"/>
    <w:tmpl w:val="37ECDC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BA15D4"/>
    <w:multiLevelType w:val="multilevel"/>
    <w:tmpl w:val="4458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C1D69"/>
    <w:multiLevelType w:val="multilevel"/>
    <w:tmpl w:val="04F2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C25A7"/>
    <w:multiLevelType w:val="hybridMultilevel"/>
    <w:tmpl w:val="30A47E5E"/>
    <w:lvl w:ilvl="0" w:tplc="6A1E5E12">
      <w:start w:val="1"/>
      <w:numFmt w:val="bullet"/>
      <w:pStyle w:val="8-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20B1E"/>
    <w:multiLevelType w:val="hybridMultilevel"/>
    <w:tmpl w:val="CC1830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5B3A67"/>
    <w:multiLevelType w:val="multilevel"/>
    <w:tmpl w:val="655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91CB6"/>
    <w:multiLevelType w:val="hybridMultilevel"/>
    <w:tmpl w:val="74F201B2"/>
    <w:lvl w:ilvl="0" w:tplc="9FBEC192">
      <w:start w:val="1"/>
      <w:numFmt w:val="bullet"/>
      <w:lvlText w:val=""/>
      <w:lvlJc w:val="left"/>
      <w:pPr>
        <w:tabs>
          <w:tab w:val="num" w:pos="436"/>
        </w:tabs>
        <w:ind w:left="436" w:hanging="436"/>
      </w:pPr>
      <w:rPr>
        <w:rFonts w:ascii="Symbol" w:hAnsi="Symbol" w:hint="default"/>
        <w:sz w:val="20"/>
      </w:rPr>
    </w:lvl>
    <w:lvl w:ilvl="1" w:tplc="9FBEC192">
      <w:start w:val="1"/>
      <w:numFmt w:val="bullet"/>
      <w:lvlText w:val=""/>
      <w:lvlJc w:val="left"/>
      <w:pPr>
        <w:tabs>
          <w:tab w:val="num" w:pos="1156"/>
        </w:tabs>
        <w:ind w:left="1156" w:hanging="360"/>
      </w:pPr>
      <w:rPr>
        <w:rFonts w:ascii="Symbol" w:hAnsi="Symbol" w:hint="default"/>
        <w:sz w:val="20"/>
      </w:rPr>
    </w:lvl>
    <w:lvl w:ilvl="2" w:tplc="041F0005" w:tentative="1">
      <w:start w:val="1"/>
      <w:numFmt w:val="bullet"/>
      <w:lvlText w:val=""/>
      <w:lvlJc w:val="left"/>
      <w:pPr>
        <w:tabs>
          <w:tab w:val="num" w:pos="1876"/>
        </w:tabs>
        <w:ind w:left="1876" w:hanging="360"/>
      </w:pPr>
      <w:rPr>
        <w:rFonts w:ascii="Wingdings" w:hAnsi="Wingdings" w:hint="default"/>
      </w:rPr>
    </w:lvl>
    <w:lvl w:ilvl="3" w:tplc="041F0001" w:tentative="1">
      <w:start w:val="1"/>
      <w:numFmt w:val="bullet"/>
      <w:lvlText w:val=""/>
      <w:lvlJc w:val="left"/>
      <w:pPr>
        <w:tabs>
          <w:tab w:val="num" w:pos="2596"/>
        </w:tabs>
        <w:ind w:left="2596" w:hanging="360"/>
      </w:pPr>
      <w:rPr>
        <w:rFonts w:ascii="Symbol" w:hAnsi="Symbol" w:hint="default"/>
      </w:rPr>
    </w:lvl>
    <w:lvl w:ilvl="4" w:tplc="041F0003" w:tentative="1">
      <w:start w:val="1"/>
      <w:numFmt w:val="bullet"/>
      <w:lvlText w:val="o"/>
      <w:lvlJc w:val="left"/>
      <w:pPr>
        <w:tabs>
          <w:tab w:val="num" w:pos="3316"/>
        </w:tabs>
        <w:ind w:left="3316" w:hanging="360"/>
      </w:pPr>
      <w:rPr>
        <w:rFonts w:ascii="Courier New" w:hAnsi="Courier New" w:cs="Courier New" w:hint="default"/>
      </w:rPr>
    </w:lvl>
    <w:lvl w:ilvl="5" w:tplc="041F0005" w:tentative="1">
      <w:start w:val="1"/>
      <w:numFmt w:val="bullet"/>
      <w:lvlText w:val=""/>
      <w:lvlJc w:val="left"/>
      <w:pPr>
        <w:tabs>
          <w:tab w:val="num" w:pos="4036"/>
        </w:tabs>
        <w:ind w:left="4036" w:hanging="360"/>
      </w:pPr>
      <w:rPr>
        <w:rFonts w:ascii="Wingdings" w:hAnsi="Wingdings" w:hint="default"/>
      </w:rPr>
    </w:lvl>
    <w:lvl w:ilvl="6" w:tplc="041F0001" w:tentative="1">
      <w:start w:val="1"/>
      <w:numFmt w:val="bullet"/>
      <w:lvlText w:val=""/>
      <w:lvlJc w:val="left"/>
      <w:pPr>
        <w:tabs>
          <w:tab w:val="num" w:pos="4756"/>
        </w:tabs>
        <w:ind w:left="4756" w:hanging="360"/>
      </w:pPr>
      <w:rPr>
        <w:rFonts w:ascii="Symbol" w:hAnsi="Symbol" w:hint="default"/>
      </w:rPr>
    </w:lvl>
    <w:lvl w:ilvl="7" w:tplc="041F0003" w:tentative="1">
      <w:start w:val="1"/>
      <w:numFmt w:val="bullet"/>
      <w:lvlText w:val="o"/>
      <w:lvlJc w:val="left"/>
      <w:pPr>
        <w:tabs>
          <w:tab w:val="num" w:pos="5476"/>
        </w:tabs>
        <w:ind w:left="5476" w:hanging="360"/>
      </w:pPr>
      <w:rPr>
        <w:rFonts w:ascii="Courier New" w:hAnsi="Courier New" w:cs="Courier New" w:hint="default"/>
      </w:rPr>
    </w:lvl>
    <w:lvl w:ilvl="8" w:tplc="041F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F2A5270"/>
    <w:multiLevelType w:val="multilevel"/>
    <w:tmpl w:val="D0A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D265A"/>
    <w:multiLevelType w:val="hybridMultilevel"/>
    <w:tmpl w:val="128A7F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12524D"/>
    <w:multiLevelType w:val="hybridMultilevel"/>
    <w:tmpl w:val="E28C9058"/>
    <w:lvl w:ilvl="0" w:tplc="258CF780">
      <w:start w:val="1"/>
      <w:numFmt w:val="bullet"/>
      <w:lvlText w:val=""/>
      <w:lvlJc w:val="left"/>
      <w:pPr>
        <w:tabs>
          <w:tab w:val="num" w:pos="0"/>
        </w:tabs>
        <w:ind w:left="0" w:hanging="436"/>
      </w:pPr>
      <w:rPr>
        <w:rFonts w:ascii="Symbol" w:hAnsi="Symbol" w:hint="default"/>
      </w:rPr>
    </w:lvl>
    <w:lvl w:ilvl="1" w:tplc="9FBEC192">
      <w:start w:val="1"/>
      <w:numFmt w:val="bullet"/>
      <w:lvlText w:val=""/>
      <w:lvlJc w:val="left"/>
      <w:pPr>
        <w:tabs>
          <w:tab w:val="num" w:pos="720"/>
        </w:tabs>
        <w:ind w:left="720" w:hanging="360"/>
      </w:pPr>
      <w:rPr>
        <w:rFonts w:ascii="Symbol" w:hAnsi="Symbol" w:hint="default"/>
        <w:sz w:val="20"/>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98D323D"/>
    <w:multiLevelType w:val="hybridMultilevel"/>
    <w:tmpl w:val="0316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674EFC"/>
    <w:multiLevelType w:val="hybridMultilevel"/>
    <w:tmpl w:val="D18C88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834E2"/>
    <w:multiLevelType w:val="multilevel"/>
    <w:tmpl w:val="EEF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17E0E"/>
    <w:multiLevelType w:val="singleLevel"/>
    <w:tmpl w:val="5E3EFE04"/>
    <w:lvl w:ilvl="0">
      <w:start w:val="1"/>
      <w:numFmt w:val="bullet"/>
      <w:pStyle w:val="Bulletindent"/>
      <w:lvlText w:val=""/>
      <w:lvlJc w:val="left"/>
      <w:pPr>
        <w:tabs>
          <w:tab w:val="num" w:pos="360"/>
        </w:tabs>
        <w:ind w:left="360" w:hanging="360"/>
      </w:pPr>
      <w:rPr>
        <w:rFonts w:ascii="Symbol" w:hAnsi="Symbol" w:hint="default"/>
        <w:sz w:val="20"/>
      </w:rPr>
    </w:lvl>
  </w:abstractNum>
  <w:abstractNum w:abstractNumId="31" w15:restartNumberingAfterBreak="0">
    <w:nsid w:val="71D66F99"/>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D11193"/>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0"/>
  </w:num>
  <w:num w:numId="2">
    <w:abstractNumId w:val="14"/>
  </w:num>
  <w:num w:numId="3">
    <w:abstractNumId w:val="30"/>
  </w:num>
  <w:num w:numId="4">
    <w:abstractNumId w:val="11"/>
  </w:num>
  <w:num w:numId="5">
    <w:abstractNumId w:val="28"/>
  </w:num>
  <w:num w:numId="6">
    <w:abstractNumId w:val="32"/>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5"/>
  </w:num>
  <w:num w:numId="20">
    <w:abstractNumId w:val="29"/>
  </w:num>
  <w:num w:numId="21">
    <w:abstractNumId w:val="27"/>
  </w:num>
  <w:num w:numId="22">
    <w:abstractNumId w:val="24"/>
  </w:num>
  <w:num w:numId="23">
    <w:abstractNumId w:val="22"/>
  </w:num>
  <w:num w:numId="24">
    <w:abstractNumId w:val="18"/>
  </w:num>
  <w:num w:numId="25">
    <w:abstractNumId w:val="19"/>
  </w:num>
  <w:num w:numId="26">
    <w:abstractNumId w:val="8"/>
  </w:num>
  <w:num w:numId="27">
    <w:abstractNumId w:val="8"/>
  </w:num>
  <w:num w:numId="28">
    <w:abstractNumId w:val="8"/>
  </w:num>
  <w:num w:numId="29">
    <w:abstractNumId w:val="8"/>
  </w:num>
  <w:num w:numId="30">
    <w:abstractNumId w:val="8"/>
  </w:num>
  <w:num w:numId="31">
    <w:abstractNumId w:val="8"/>
  </w:num>
  <w:num w:numId="32">
    <w:abstractNumId w:val="21"/>
  </w:num>
  <w:num w:numId="33">
    <w:abstractNumId w:val="10"/>
  </w:num>
  <w:num w:numId="34">
    <w:abstractNumId w:val="16"/>
  </w:num>
  <w:num w:numId="35">
    <w:abstractNumId w:val="17"/>
  </w:num>
  <w:num w:numId="36">
    <w:abstractNumId w:val="15"/>
  </w:num>
  <w:num w:numId="37">
    <w:abstractNumId w:val="26"/>
  </w:num>
  <w:num w:numId="38">
    <w:abstractNumId w:val="1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567"/>
    <w:rsid w:val="00005267"/>
    <w:rsid w:val="0001633F"/>
    <w:rsid w:val="00024FA5"/>
    <w:rsid w:val="00032017"/>
    <w:rsid w:val="00033268"/>
    <w:rsid w:val="000350E5"/>
    <w:rsid w:val="00035917"/>
    <w:rsid w:val="00044DDC"/>
    <w:rsid w:val="00056081"/>
    <w:rsid w:val="00056482"/>
    <w:rsid w:val="000614B3"/>
    <w:rsid w:val="00062B96"/>
    <w:rsid w:val="00064559"/>
    <w:rsid w:val="00077451"/>
    <w:rsid w:val="00081858"/>
    <w:rsid w:val="00087283"/>
    <w:rsid w:val="000921E5"/>
    <w:rsid w:val="000A14C7"/>
    <w:rsid w:val="000A1743"/>
    <w:rsid w:val="000A349F"/>
    <w:rsid w:val="000A4495"/>
    <w:rsid w:val="000B1817"/>
    <w:rsid w:val="000B26E2"/>
    <w:rsid w:val="000B4185"/>
    <w:rsid w:val="000D068D"/>
    <w:rsid w:val="000D41F0"/>
    <w:rsid w:val="000D53D8"/>
    <w:rsid w:val="000D5C32"/>
    <w:rsid w:val="000E047B"/>
    <w:rsid w:val="000E55A9"/>
    <w:rsid w:val="000F1E43"/>
    <w:rsid w:val="001071E3"/>
    <w:rsid w:val="00107C9C"/>
    <w:rsid w:val="00116B84"/>
    <w:rsid w:val="00117208"/>
    <w:rsid w:val="0012458E"/>
    <w:rsid w:val="0013336F"/>
    <w:rsid w:val="001417FF"/>
    <w:rsid w:val="00146A17"/>
    <w:rsid w:val="001536BF"/>
    <w:rsid w:val="001624DF"/>
    <w:rsid w:val="00171B0F"/>
    <w:rsid w:val="00187E43"/>
    <w:rsid w:val="00190470"/>
    <w:rsid w:val="00190486"/>
    <w:rsid w:val="00195F22"/>
    <w:rsid w:val="001A269F"/>
    <w:rsid w:val="001A381E"/>
    <w:rsid w:val="001B1973"/>
    <w:rsid w:val="001B4171"/>
    <w:rsid w:val="001B45D1"/>
    <w:rsid w:val="001B5245"/>
    <w:rsid w:val="001C6705"/>
    <w:rsid w:val="001D047F"/>
    <w:rsid w:val="001D1DB6"/>
    <w:rsid w:val="001D2E67"/>
    <w:rsid w:val="001F6D33"/>
    <w:rsid w:val="00201597"/>
    <w:rsid w:val="0020257B"/>
    <w:rsid w:val="00205BAE"/>
    <w:rsid w:val="0021559D"/>
    <w:rsid w:val="00222237"/>
    <w:rsid w:val="00234FE5"/>
    <w:rsid w:val="00240717"/>
    <w:rsid w:val="002708D9"/>
    <w:rsid w:val="00272DE4"/>
    <w:rsid w:val="0027627F"/>
    <w:rsid w:val="0028787A"/>
    <w:rsid w:val="002A5201"/>
    <w:rsid w:val="002C2D97"/>
    <w:rsid w:val="002C7D5D"/>
    <w:rsid w:val="002D240B"/>
    <w:rsid w:val="002D49B7"/>
    <w:rsid w:val="002E3422"/>
    <w:rsid w:val="002F22C4"/>
    <w:rsid w:val="002F4805"/>
    <w:rsid w:val="002F63A4"/>
    <w:rsid w:val="00320903"/>
    <w:rsid w:val="00323B60"/>
    <w:rsid w:val="00331B14"/>
    <w:rsid w:val="003324A6"/>
    <w:rsid w:val="003327E7"/>
    <w:rsid w:val="00342538"/>
    <w:rsid w:val="003472DD"/>
    <w:rsid w:val="00351C41"/>
    <w:rsid w:val="0036175C"/>
    <w:rsid w:val="00361F40"/>
    <w:rsid w:val="003625C2"/>
    <w:rsid w:val="00364412"/>
    <w:rsid w:val="0037412B"/>
    <w:rsid w:val="00377F27"/>
    <w:rsid w:val="00382152"/>
    <w:rsid w:val="00382EF3"/>
    <w:rsid w:val="00384339"/>
    <w:rsid w:val="0038483F"/>
    <w:rsid w:val="00390703"/>
    <w:rsid w:val="00390F5A"/>
    <w:rsid w:val="00396C84"/>
    <w:rsid w:val="003B6E26"/>
    <w:rsid w:val="003B6FA3"/>
    <w:rsid w:val="003D509A"/>
    <w:rsid w:val="00433925"/>
    <w:rsid w:val="004359DB"/>
    <w:rsid w:val="00452B23"/>
    <w:rsid w:val="00456C3C"/>
    <w:rsid w:val="00464AF7"/>
    <w:rsid w:val="00465A9B"/>
    <w:rsid w:val="0047163E"/>
    <w:rsid w:val="004807BC"/>
    <w:rsid w:val="00481631"/>
    <w:rsid w:val="004818E4"/>
    <w:rsid w:val="00484F71"/>
    <w:rsid w:val="0048566A"/>
    <w:rsid w:val="0048575D"/>
    <w:rsid w:val="004871D2"/>
    <w:rsid w:val="0048779F"/>
    <w:rsid w:val="00492E82"/>
    <w:rsid w:val="00495B45"/>
    <w:rsid w:val="004A0E7A"/>
    <w:rsid w:val="004A5891"/>
    <w:rsid w:val="004C1521"/>
    <w:rsid w:val="004C2439"/>
    <w:rsid w:val="00500B1A"/>
    <w:rsid w:val="00501E18"/>
    <w:rsid w:val="00504955"/>
    <w:rsid w:val="00513F7B"/>
    <w:rsid w:val="0052074D"/>
    <w:rsid w:val="00521BC0"/>
    <w:rsid w:val="005323EE"/>
    <w:rsid w:val="00533AA5"/>
    <w:rsid w:val="0053607E"/>
    <w:rsid w:val="005552F4"/>
    <w:rsid w:val="00560C1C"/>
    <w:rsid w:val="00566B6C"/>
    <w:rsid w:val="00574230"/>
    <w:rsid w:val="00582D26"/>
    <w:rsid w:val="00584645"/>
    <w:rsid w:val="005924DF"/>
    <w:rsid w:val="005946E6"/>
    <w:rsid w:val="005A7B9F"/>
    <w:rsid w:val="005B70CE"/>
    <w:rsid w:val="005D096F"/>
    <w:rsid w:val="005E0407"/>
    <w:rsid w:val="005F4569"/>
    <w:rsid w:val="005F5CE2"/>
    <w:rsid w:val="006017A4"/>
    <w:rsid w:val="00606516"/>
    <w:rsid w:val="00606A0F"/>
    <w:rsid w:val="00614927"/>
    <w:rsid w:val="00616F25"/>
    <w:rsid w:val="00620A3D"/>
    <w:rsid w:val="00622007"/>
    <w:rsid w:val="00631F3E"/>
    <w:rsid w:val="00636634"/>
    <w:rsid w:val="006507BC"/>
    <w:rsid w:val="006655CC"/>
    <w:rsid w:val="006711D2"/>
    <w:rsid w:val="00671D91"/>
    <w:rsid w:val="00676942"/>
    <w:rsid w:val="00681E37"/>
    <w:rsid w:val="00687F69"/>
    <w:rsid w:val="00693DDA"/>
    <w:rsid w:val="0069528A"/>
    <w:rsid w:val="0069558B"/>
    <w:rsid w:val="006A5F10"/>
    <w:rsid w:val="006C1C8A"/>
    <w:rsid w:val="006C51AB"/>
    <w:rsid w:val="006E677E"/>
    <w:rsid w:val="006F0B23"/>
    <w:rsid w:val="006F3BE8"/>
    <w:rsid w:val="006F6F44"/>
    <w:rsid w:val="006F7BF2"/>
    <w:rsid w:val="007121CF"/>
    <w:rsid w:val="007132AA"/>
    <w:rsid w:val="007156E8"/>
    <w:rsid w:val="007201EB"/>
    <w:rsid w:val="0072485A"/>
    <w:rsid w:val="007460FE"/>
    <w:rsid w:val="007530D7"/>
    <w:rsid w:val="0075340F"/>
    <w:rsid w:val="00754FD9"/>
    <w:rsid w:val="00770338"/>
    <w:rsid w:val="00771EF3"/>
    <w:rsid w:val="00772BA2"/>
    <w:rsid w:val="007A7117"/>
    <w:rsid w:val="007C58AD"/>
    <w:rsid w:val="007D75A9"/>
    <w:rsid w:val="007E1331"/>
    <w:rsid w:val="007F0B08"/>
    <w:rsid w:val="007F2E30"/>
    <w:rsid w:val="007F5788"/>
    <w:rsid w:val="008002DE"/>
    <w:rsid w:val="00802A05"/>
    <w:rsid w:val="00814FDF"/>
    <w:rsid w:val="00815C18"/>
    <w:rsid w:val="00816DC1"/>
    <w:rsid w:val="0082051E"/>
    <w:rsid w:val="00826069"/>
    <w:rsid w:val="008307E3"/>
    <w:rsid w:val="00831BE7"/>
    <w:rsid w:val="00832C29"/>
    <w:rsid w:val="00853877"/>
    <w:rsid w:val="0085799A"/>
    <w:rsid w:val="00860F13"/>
    <w:rsid w:val="00860F81"/>
    <w:rsid w:val="00865304"/>
    <w:rsid w:val="00867377"/>
    <w:rsid w:val="00867E89"/>
    <w:rsid w:val="008714F9"/>
    <w:rsid w:val="0087153D"/>
    <w:rsid w:val="00877F20"/>
    <w:rsid w:val="00882AC4"/>
    <w:rsid w:val="008839B8"/>
    <w:rsid w:val="00884B4F"/>
    <w:rsid w:val="00896865"/>
    <w:rsid w:val="008A1D72"/>
    <w:rsid w:val="008A276B"/>
    <w:rsid w:val="008A3CB1"/>
    <w:rsid w:val="008B370A"/>
    <w:rsid w:val="008C3B37"/>
    <w:rsid w:val="008C45B3"/>
    <w:rsid w:val="008D04F2"/>
    <w:rsid w:val="008E347E"/>
    <w:rsid w:val="008F19CA"/>
    <w:rsid w:val="008F379D"/>
    <w:rsid w:val="008F396E"/>
    <w:rsid w:val="0092098E"/>
    <w:rsid w:val="00922178"/>
    <w:rsid w:val="00942A3B"/>
    <w:rsid w:val="009446B4"/>
    <w:rsid w:val="00946B51"/>
    <w:rsid w:val="0095395E"/>
    <w:rsid w:val="00956A5A"/>
    <w:rsid w:val="00967769"/>
    <w:rsid w:val="00981AE0"/>
    <w:rsid w:val="00981BED"/>
    <w:rsid w:val="00984C41"/>
    <w:rsid w:val="009910F4"/>
    <w:rsid w:val="009940E4"/>
    <w:rsid w:val="00995124"/>
    <w:rsid w:val="00996A2B"/>
    <w:rsid w:val="009A6B7D"/>
    <w:rsid w:val="009B68DC"/>
    <w:rsid w:val="009C1B9D"/>
    <w:rsid w:val="009C681A"/>
    <w:rsid w:val="009C742F"/>
    <w:rsid w:val="009E5568"/>
    <w:rsid w:val="009F1A83"/>
    <w:rsid w:val="009F483A"/>
    <w:rsid w:val="009F6C6D"/>
    <w:rsid w:val="009F7CFF"/>
    <w:rsid w:val="00A00544"/>
    <w:rsid w:val="00A02250"/>
    <w:rsid w:val="00A045D5"/>
    <w:rsid w:val="00A04AA2"/>
    <w:rsid w:val="00A139E0"/>
    <w:rsid w:val="00A163E8"/>
    <w:rsid w:val="00A1731D"/>
    <w:rsid w:val="00A21B6B"/>
    <w:rsid w:val="00A240C9"/>
    <w:rsid w:val="00A466E5"/>
    <w:rsid w:val="00A611BE"/>
    <w:rsid w:val="00A61C6D"/>
    <w:rsid w:val="00A70028"/>
    <w:rsid w:val="00A73518"/>
    <w:rsid w:val="00A75697"/>
    <w:rsid w:val="00A773BD"/>
    <w:rsid w:val="00A810A5"/>
    <w:rsid w:val="00A97FAC"/>
    <w:rsid w:val="00AA1188"/>
    <w:rsid w:val="00AA258C"/>
    <w:rsid w:val="00AA2B67"/>
    <w:rsid w:val="00AA5B75"/>
    <w:rsid w:val="00AB3A84"/>
    <w:rsid w:val="00AB655B"/>
    <w:rsid w:val="00AC0B42"/>
    <w:rsid w:val="00AC2D90"/>
    <w:rsid w:val="00AC2EC7"/>
    <w:rsid w:val="00AD5934"/>
    <w:rsid w:val="00AE0304"/>
    <w:rsid w:val="00AE43DC"/>
    <w:rsid w:val="00AF494C"/>
    <w:rsid w:val="00B03EBB"/>
    <w:rsid w:val="00B07F99"/>
    <w:rsid w:val="00B107F0"/>
    <w:rsid w:val="00B147A4"/>
    <w:rsid w:val="00B16562"/>
    <w:rsid w:val="00B201F9"/>
    <w:rsid w:val="00B21466"/>
    <w:rsid w:val="00B22C0A"/>
    <w:rsid w:val="00B27B54"/>
    <w:rsid w:val="00B33567"/>
    <w:rsid w:val="00B41A4F"/>
    <w:rsid w:val="00B41D62"/>
    <w:rsid w:val="00B53B62"/>
    <w:rsid w:val="00B748F2"/>
    <w:rsid w:val="00B75756"/>
    <w:rsid w:val="00B75801"/>
    <w:rsid w:val="00B9313D"/>
    <w:rsid w:val="00B968A6"/>
    <w:rsid w:val="00B97C94"/>
    <w:rsid w:val="00BA22F2"/>
    <w:rsid w:val="00BA7E9C"/>
    <w:rsid w:val="00BB066C"/>
    <w:rsid w:val="00BB2909"/>
    <w:rsid w:val="00BB64E3"/>
    <w:rsid w:val="00BB7B33"/>
    <w:rsid w:val="00BC2090"/>
    <w:rsid w:val="00BC373A"/>
    <w:rsid w:val="00BC6702"/>
    <w:rsid w:val="00BD1038"/>
    <w:rsid w:val="00BE7DEB"/>
    <w:rsid w:val="00C01D30"/>
    <w:rsid w:val="00C03F24"/>
    <w:rsid w:val="00C05525"/>
    <w:rsid w:val="00C13965"/>
    <w:rsid w:val="00C15183"/>
    <w:rsid w:val="00C23C7E"/>
    <w:rsid w:val="00C26FF9"/>
    <w:rsid w:val="00C31EA5"/>
    <w:rsid w:val="00C35DCC"/>
    <w:rsid w:val="00C41587"/>
    <w:rsid w:val="00C47388"/>
    <w:rsid w:val="00C5417C"/>
    <w:rsid w:val="00C566B4"/>
    <w:rsid w:val="00C73BB2"/>
    <w:rsid w:val="00C775D1"/>
    <w:rsid w:val="00C86EEC"/>
    <w:rsid w:val="00C87276"/>
    <w:rsid w:val="00C8786C"/>
    <w:rsid w:val="00C93678"/>
    <w:rsid w:val="00CA1BC2"/>
    <w:rsid w:val="00CA3579"/>
    <w:rsid w:val="00CA559A"/>
    <w:rsid w:val="00CB2922"/>
    <w:rsid w:val="00CB3982"/>
    <w:rsid w:val="00CC137E"/>
    <w:rsid w:val="00CC3553"/>
    <w:rsid w:val="00CC7611"/>
    <w:rsid w:val="00CD29E6"/>
    <w:rsid w:val="00CD427F"/>
    <w:rsid w:val="00CD46FB"/>
    <w:rsid w:val="00CE55D6"/>
    <w:rsid w:val="00CF5829"/>
    <w:rsid w:val="00CF5ED9"/>
    <w:rsid w:val="00D00F2C"/>
    <w:rsid w:val="00D07CD2"/>
    <w:rsid w:val="00D11777"/>
    <w:rsid w:val="00D122AA"/>
    <w:rsid w:val="00D128FE"/>
    <w:rsid w:val="00D17077"/>
    <w:rsid w:val="00D24398"/>
    <w:rsid w:val="00D3059D"/>
    <w:rsid w:val="00D44AED"/>
    <w:rsid w:val="00D67AB2"/>
    <w:rsid w:val="00D80E62"/>
    <w:rsid w:val="00D8459A"/>
    <w:rsid w:val="00D861CB"/>
    <w:rsid w:val="00D8731A"/>
    <w:rsid w:val="00DA67DB"/>
    <w:rsid w:val="00DB7AC7"/>
    <w:rsid w:val="00DC08B7"/>
    <w:rsid w:val="00DE2183"/>
    <w:rsid w:val="00DE30AC"/>
    <w:rsid w:val="00DE431E"/>
    <w:rsid w:val="00DE4EE0"/>
    <w:rsid w:val="00DE5BAE"/>
    <w:rsid w:val="00DF0938"/>
    <w:rsid w:val="00E02072"/>
    <w:rsid w:val="00E16709"/>
    <w:rsid w:val="00E21D62"/>
    <w:rsid w:val="00E2288B"/>
    <w:rsid w:val="00E34ECA"/>
    <w:rsid w:val="00E51EF4"/>
    <w:rsid w:val="00E54694"/>
    <w:rsid w:val="00E569B1"/>
    <w:rsid w:val="00E65DC0"/>
    <w:rsid w:val="00E7058A"/>
    <w:rsid w:val="00E74224"/>
    <w:rsid w:val="00E747EC"/>
    <w:rsid w:val="00E824B8"/>
    <w:rsid w:val="00EA1F87"/>
    <w:rsid w:val="00EA7F01"/>
    <w:rsid w:val="00EB0EAF"/>
    <w:rsid w:val="00EB28B2"/>
    <w:rsid w:val="00EC4813"/>
    <w:rsid w:val="00EC69D0"/>
    <w:rsid w:val="00ED0460"/>
    <w:rsid w:val="00EF6F36"/>
    <w:rsid w:val="00F15195"/>
    <w:rsid w:val="00F1720A"/>
    <w:rsid w:val="00F17948"/>
    <w:rsid w:val="00F208D1"/>
    <w:rsid w:val="00F30A75"/>
    <w:rsid w:val="00F37DF5"/>
    <w:rsid w:val="00F50FF0"/>
    <w:rsid w:val="00F51199"/>
    <w:rsid w:val="00F55778"/>
    <w:rsid w:val="00F60430"/>
    <w:rsid w:val="00F6490A"/>
    <w:rsid w:val="00F84750"/>
    <w:rsid w:val="00F84D9D"/>
    <w:rsid w:val="00F911DF"/>
    <w:rsid w:val="00F91BB9"/>
    <w:rsid w:val="00F96976"/>
    <w:rsid w:val="00F96F20"/>
    <w:rsid w:val="00F97E33"/>
    <w:rsid w:val="00FA6F29"/>
    <w:rsid w:val="00FB01CF"/>
    <w:rsid w:val="00FB1001"/>
    <w:rsid w:val="00FB31D5"/>
    <w:rsid w:val="00FB4529"/>
    <w:rsid w:val="00FB52C9"/>
    <w:rsid w:val="00FC08DE"/>
    <w:rsid w:val="00FD1D6C"/>
    <w:rsid w:val="00FD5A57"/>
    <w:rsid w:val="00FF23C5"/>
    <w:rsid w:val="00FF2ED1"/>
    <w:rsid w:val="00FF3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4C59B"/>
  <w15:docId w15:val="{74F11F15-0448-41FF-B4D4-1FCDA288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56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335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B33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B33567"/>
    <w:pPr>
      <w:keepNext/>
      <w:keepLines/>
      <w:tabs>
        <w:tab w:val="num" w:pos="360"/>
      </w:tabs>
      <w:spacing w:before="40"/>
      <w:ind w:left="360" w:hanging="36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B33567"/>
    <w:pPr>
      <w:keepNext/>
      <w:keepLines/>
      <w:spacing w:before="40"/>
      <w:ind w:left="864" w:hanging="144"/>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qFormat/>
    <w:rsid w:val="00B33567"/>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qFormat/>
    <w:rsid w:val="00B33567"/>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B33567"/>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qFormat/>
    <w:rsid w:val="00B33567"/>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qFormat/>
    <w:rsid w:val="00B33567"/>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33567"/>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B33567"/>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B33567"/>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B33567"/>
    <w:rPr>
      <w:rFonts w:asciiTheme="majorHAnsi" w:eastAsiaTheme="majorEastAsia" w:hAnsiTheme="majorHAnsi" w:cstheme="majorBidi"/>
      <w:i/>
      <w:iCs/>
      <w:color w:val="2E74B5" w:themeColor="accent1" w:themeShade="BF"/>
      <w:sz w:val="24"/>
      <w:szCs w:val="24"/>
      <w:lang w:eastAsia="tr-TR"/>
    </w:rPr>
  </w:style>
  <w:style w:type="character" w:customStyle="1" w:styleId="Balk5Char">
    <w:name w:val="Başlık 5 Char"/>
    <w:basedOn w:val="VarsaylanParagrafYazTipi"/>
    <w:link w:val="Balk5"/>
    <w:rsid w:val="00B33567"/>
    <w:rPr>
      <w:rFonts w:asciiTheme="majorHAnsi" w:eastAsiaTheme="majorEastAsia" w:hAnsiTheme="majorHAnsi" w:cstheme="majorBidi"/>
      <w:color w:val="2E74B5" w:themeColor="accent1" w:themeShade="BF"/>
      <w:sz w:val="24"/>
      <w:szCs w:val="24"/>
      <w:lang w:eastAsia="tr-TR"/>
    </w:rPr>
  </w:style>
  <w:style w:type="character" w:customStyle="1" w:styleId="Balk6Char">
    <w:name w:val="Başlık 6 Char"/>
    <w:basedOn w:val="VarsaylanParagrafYazTipi"/>
    <w:link w:val="Balk6"/>
    <w:rsid w:val="00B33567"/>
    <w:rPr>
      <w:rFonts w:asciiTheme="majorHAnsi" w:eastAsiaTheme="majorEastAsia" w:hAnsiTheme="majorHAnsi" w:cstheme="majorBidi"/>
      <w:color w:val="1F4D78" w:themeColor="accent1" w:themeShade="7F"/>
      <w:sz w:val="24"/>
      <w:szCs w:val="24"/>
      <w:lang w:eastAsia="tr-TR"/>
    </w:rPr>
  </w:style>
  <w:style w:type="character" w:customStyle="1" w:styleId="Balk7Char">
    <w:name w:val="Başlık 7 Char"/>
    <w:basedOn w:val="VarsaylanParagrafYazTipi"/>
    <w:link w:val="Balk7"/>
    <w:rsid w:val="00B33567"/>
    <w:rPr>
      <w:rFonts w:asciiTheme="majorHAnsi" w:eastAsiaTheme="majorEastAsia" w:hAnsiTheme="majorHAnsi" w:cstheme="majorBidi"/>
      <w:i/>
      <w:iCs/>
      <w:color w:val="1F4D78" w:themeColor="accent1" w:themeShade="7F"/>
      <w:sz w:val="24"/>
      <w:szCs w:val="24"/>
      <w:lang w:eastAsia="tr-TR"/>
    </w:rPr>
  </w:style>
  <w:style w:type="character" w:customStyle="1" w:styleId="Balk8Char">
    <w:name w:val="Başlık 8 Char"/>
    <w:basedOn w:val="VarsaylanParagrafYazTipi"/>
    <w:link w:val="Balk8"/>
    <w:rsid w:val="00B33567"/>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rsid w:val="00B33567"/>
    <w:rPr>
      <w:rFonts w:asciiTheme="majorHAnsi" w:eastAsiaTheme="majorEastAsia" w:hAnsiTheme="majorHAnsi" w:cstheme="majorBidi"/>
      <w:i/>
      <w:iCs/>
      <w:color w:val="272727" w:themeColor="text1" w:themeTint="D8"/>
      <w:sz w:val="21"/>
      <w:szCs w:val="21"/>
      <w:lang w:eastAsia="tr-TR"/>
    </w:rPr>
  </w:style>
  <w:style w:type="paragraph" w:customStyle="1" w:styleId="1-ANABALIK">
    <w:name w:val="1-ANA BAŞLIK"/>
    <w:basedOn w:val="Balk1"/>
    <w:next w:val="Normal"/>
    <w:autoRedefine/>
    <w:rsid w:val="00024FA5"/>
    <w:pPr>
      <w:keepLines w:val="0"/>
      <w:spacing w:before="0"/>
      <w:ind w:right="-1"/>
      <w:jc w:val="both"/>
    </w:pPr>
    <w:rPr>
      <w:rFonts w:ascii="Arial" w:eastAsia="Times New Roman" w:hAnsi="Arial" w:cs="Arial"/>
      <w:b/>
      <w:bCs/>
      <w:caps/>
      <w:color w:val="auto"/>
      <w:kern w:val="32"/>
      <w:sz w:val="28"/>
      <w:szCs w:val="28"/>
      <w:lang w:eastAsia="en-US"/>
    </w:rPr>
  </w:style>
  <w:style w:type="paragraph" w:customStyle="1" w:styleId="2-ARABALIK">
    <w:name w:val="2-ARA BAŞLIK"/>
    <w:basedOn w:val="Balk2"/>
    <w:next w:val="Normal"/>
    <w:autoRedefine/>
    <w:rsid w:val="00B33567"/>
    <w:pPr>
      <w:keepLines w:val="0"/>
      <w:spacing w:before="0"/>
      <w:jc w:val="both"/>
    </w:pPr>
    <w:rPr>
      <w:rFonts w:ascii="Arial" w:eastAsia="SimSun" w:hAnsi="Arial" w:cs="Arial"/>
      <w:b/>
      <w:bCs/>
      <w:iCs/>
      <w:caps/>
      <w:color w:val="auto"/>
      <w:sz w:val="28"/>
      <w:szCs w:val="28"/>
      <w:lang w:eastAsia="en-US"/>
    </w:rPr>
  </w:style>
  <w:style w:type="paragraph" w:customStyle="1" w:styleId="3-BalkChar">
    <w:name w:val="3-Başlık Char"/>
    <w:basedOn w:val="Balk3"/>
    <w:next w:val="Normal"/>
    <w:link w:val="3-BalkCharChar"/>
    <w:autoRedefine/>
    <w:rsid w:val="00B33567"/>
    <w:pPr>
      <w:keepLines w:val="0"/>
      <w:tabs>
        <w:tab w:val="clear" w:pos="360"/>
      </w:tabs>
      <w:spacing w:before="0"/>
      <w:ind w:left="0" w:firstLine="0"/>
      <w:jc w:val="both"/>
    </w:pPr>
    <w:rPr>
      <w:rFonts w:ascii="Arial" w:eastAsia="Times New Roman" w:hAnsi="Arial" w:cs="Arial"/>
      <w:b/>
      <w:bCs/>
      <w:color w:val="auto"/>
      <w:lang w:eastAsia="en-US"/>
    </w:rPr>
  </w:style>
  <w:style w:type="character" w:customStyle="1" w:styleId="3-BalkCharChar">
    <w:name w:val="3-Başlık Char Char"/>
    <w:link w:val="3-BalkChar"/>
    <w:rsid w:val="00B33567"/>
    <w:rPr>
      <w:rFonts w:ascii="Arial" w:eastAsia="Times New Roman" w:hAnsi="Arial" w:cs="Arial"/>
      <w:b/>
      <w:bCs/>
      <w:sz w:val="24"/>
      <w:szCs w:val="24"/>
    </w:rPr>
  </w:style>
  <w:style w:type="paragraph" w:customStyle="1" w:styleId="7-Dipnot">
    <w:name w:val="7-Dipnot"/>
    <w:basedOn w:val="Normal"/>
    <w:next w:val="4-NormalText"/>
    <w:rsid w:val="00B33567"/>
    <w:rPr>
      <w:rFonts w:ascii="Arial" w:hAnsi="Arial"/>
      <w:i/>
      <w:sz w:val="20"/>
      <w:lang w:val="en-US" w:eastAsia="en-US"/>
    </w:rPr>
  </w:style>
  <w:style w:type="paragraph" w:customStyle="1" w:styleId="4-NormalText">
    <w:name w:val="4-Normal Text"/>
    <w:basedOn w:val="Normal"/>
    <w:rsid w:val="00B33567"/>
    <w:pPr>
      <w:jc w:val="both"/>
    </w:pPr>
    <w:rPr>
      <w:rFonts w:ascii="Arial" w:hAnsi="Arial"/>
      <w:lang w:val="en-US" w:eastAsia="en-US"/>
    </w:rPr>
  </w:style>
  <w:style w:type="paragraph" w:styleId="stBilgi">
    <w:name w:val="header"/>
    <w:basedOn w:val="Normal"/>
    <w:link w:val="stBilgiChar"/>
    <w:rsid w:val="00B33567"/>
    <w:pPr>
      <w:tabs>
        <w:tab w:val="center" w:pos="4536"/>
        <w:tab w:val="right" w:pos="9072"/>
      </w:tabs>
    </w:pPr>
    <w:rPr>
      <w:rFonts w:eastAsia="SimSun"/>
      <w:lang w:eastAsia="zh-CN"/>
    </w:rPr>
  </w:style>
  <w:style w:type="character" w:customStyle="1" w:styleId="stBilgiChar">
    <w:name w:val="Üst Bilgi Char"/>
    <w:basedOn w:val="VarsaylanParagrafYazTipi"/>
    <w:link w:val="stBilgi"/>
    <w:rsid w:val="00B33567"/>
    <w:rPr>
      <w:rFonts w:ascii="Times New Roman" w:eastAsia="SimSun" w:hAnsi="Times New Roman" w:cs="Times New Roman"/>
      <w:sz w:val="24"/>
      <w:szCs w:val="24"/>
      <w:lang w:eastAsia="zh-CN"/>
    </w:rPr>
  </w:style>
  <w:style w:type="table" w:customStyle="1" w:styleId="6-Tablo">
    <w:name w:val="6-Tablo"/>
    <w:basedOn w:val="NormalTablo"/>
    <w:rsid w:val="00B33567"/>
    <w:pPr>
      <w:spacing w:after="0" w:line="240" w:lineRule="auto"/>
    </w:pPr>
    <w:rPr>
      <w:rFonts w:ascii="Arial" w:eastAsia="SimSun" w:hAnsi="Arial" w:cs="Times New Roman"/>
      <w:sz w:val="20"/>
      <w:szCs w:val="20"/>
      <w:lang w:eastAsia="tr-TR"/>
    </w:rPr>
    <w:tblPr>
      <w:tblStyleRowBandSize w:val="1"/>
      <w:tblInd w:w="113"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5-TabloBal">
    <w:name w:val="5-Tablo Başlığı"/>
    <w:basedOn w:val="4-NormalText"/>
    <w:next w:val="4-NormalText"/>
    <w:rsid w:val="00B33567"/>
    <w:rPr>
      <w:rFonts w:ascii="Times New Roman" w:hAnsi="Times New Roman"/>
      <w:b/>
      <w:i/>
    </w:rPr>
  </w:style>
  <w:style w:type="paragraph" w:styleId="AltBilgi">
    <w:name w:val="footer"/>
    <w:basedOn w:val="Normal"/>
    <w:link w:val="AltBilgiChar"/>
    <w:uiPriority w:val="99"/>
    <w:rsid w:val="00B33567"/>
    <w:pPr>
      <w:tabs>
        <w:tab w:val="center" w:pos="4536"/>
        <w:tab w:val="right" w:pos="9072"/>
      </w:tabs>
    </w:pPr>
    <w:rPr>
      <w:rFonts w:eastAsia="SimSun"/>
      <w:lang w:eastAsia="zh-CN"/>
    </w:rPr>
  </w:style>
  <w:style w:type="character" w:customStyle="1" w:styleId="AltBilgiChar">
    <w:name w:val="Alt Bilgi Char"/>
    <w:basedOn w:val="VarsaylanParagrafYazTipi"/>
    <w:link w:val="AltBilgi"/>
    <w:uiPriority w:val="99"/>
    <w:rsid w:val="00B33567"/>
    <w:rPr>
      <w:rFonts w:ascii="Times New Roman" w:eastAsia="SimSun" w:hAnsi="Times New Roman" w:cs="Times New Roman"/>
      <w:sz w:val="24"/>
      <w:szCs w:val="24"/>
      <w:lang w:eastAsia="zh-CN"/>
    </w:rPr>
  </w:style>
  <w:style w:type="paragraph" w:styleId="KonuBal">
    <w:name w:val="Title"/>
    <w:basedOn w:val="Normal"/>
    <w:link w:val="KonuBalChar"/>
    <w:qFormat/>
    <w:rsid w:val="00B33567"/>
    <w:pPr>
      <w:jc w:val="center"/>
    </w:pPr>
    <w:rPr>
      <w:b/>
      <w:bCs/>
      <w:lang w:eastAsia="en-US"/>
    </w:rPr>
  </w:style>
  <w:style w:type="character" w:customStyle="1" w:styleId="KonuBalChar">
    <w:name w:val="Konu Başlığı Char"/>
    <w:basedOn w:val="VarsaylanParagrafYazTipi"/>
    <w:link w:val="KonuBal"/>
    <w:rsid w:val="00B33567"/>
    <w:rPr>
      <w:rFonts w:ascii="Times New Roman" w:eastAsia="Times New Roman" w:hAnsi="Times New Roman" w:cs="Times New Roman"/>
      <w:b/>
      <w:bCs/>
      <w:sz w:val="24"/>
      <w:szCs w:val="24"/>
    </w:rPr>
  </w:style>
  <w:style w:type="paragraph" w:styleId="T1">
    <w:name w:val="toc 1"/>
    <w:basedOn w:val="Normal"/>
    <w:next w:val="Normal"/>
    <w:autoRedefine/>
    <w:uiPriority w:val="39"/>
    <w:rsid w:val="00B33567"/>
    <w:pPr>
      <w:jc w:val="center"/>
    </w:pPr>
    <w:rPr>
      <w:rFonts w:ascii="Arial" w:eastAsia="SimSun" w:hAnsi="Arial" w:cs="Arial"/>
      <w:b/>
      <w:lang w:val="en-US" w:eastAsia="zh-CN"/>
    </w:rPr>
  </w:style>
  <w:style w:type="paragraph" w:styleId="T2">
    <w:name w:val="toc 2"/>
    <w:basedOn w:val="Normal"/>
    <w:next w:val="Normal"/>
    <w:autoRedefine/>
    <w:semiHidden/>
    <w:rsid w:val="00B33567"/>
    <w:pPr>
      <w:ind w:left="240"/>
    </w:pPr>
  </w:style>
  <w:style w:type="paragraph" w:styleId="T3">
    <w:name w:val="toc 3"/>
    <w:basedOn w:val="Normal"/>
    <w:next w:val="Normal"/>
    <w:autoRedefine/>
    <w:uiPriority w:val="39"/>
    <w:rsid w:val="00B33567"/>
    <w:pPr>
      <w:ind w:left="480"/>
    </w:pPr>
    <w:rPr>
      <w:rFonts w:eastAsia="SimSun"/>
      <w:lang w:eastAsia="zh-CN"/>
    </w:rPr>
  </w:style>
  <w:style w:type="paragraph" w:styleId="Altyaz">
    <w:name w:val="Subtitle"/>
    <w:basedOn w:val="Normal"/>
    <w:link w:val="AltyazChar"/>
    <w:qFormat/>
    <w:rsid w:val="00B33567"/>
    <w:rPr>
      <w:b/>
      <w:color w:val="003300"/>
      <w:lang w:val="de-DE" w:eastAsia="en-US"/>
    </w:rPr>
  </w:style>
  <w:style w:type="character" w:customStyle="1" w:styleId="AltyazChar">
    <w:name w:val="Altyazı Char"/>
    <w:basedOn w:val="VarsaylanParagrafYazTipi"/>
    <w:link w:val="Altyaz"/>
    <w:rsid w:val="00B33567"/>
    <w:rPr>
      <w:rFonts w:ascii="Times New Roman" w:eastAsia="Times New Roman" w:hAnsi="Times New Roman" w:cs="Times New Roman"/>
      <w:b/>
      <w:color w:val="003300"/>
      <w:sz w:val="24"/>
      <w:szCs w:val="24"/>
      <w:lang w:val="de-DE"/>
    </w:rPr>
  </w:style>
  <w:style w:type="paragraph" w:styleId="GvdeMetni">
    <w:name w:val="Body Text"/>
    <w:basedOn w:val="Normal"/>
    <w:link w:val="GvdeMetniChar"/>
    <w:semiHidden/>
    <w:rsid w:val="00B33567"/>
    <w:pPr>
      <w:jc w:val="both"/>
    </w:pPr>
    <w:rPr>
      <w:b/>
      <w:bCs/>
      <w:lang w:eastAsia="en-US"/>
    </w:rPr>
  </w:style>
  <w:style w:type="character" w:customStyle="1" w:styleId="GvdeMetniChar">
    <w:name w:val="Gövde Metni Char"/>
    <w:basedOn w:val="VarsaylanParagrafYazTipi"/>
    <w:link w:val="GvdeMetni"/>
    <w:semiHidden/>
    <w:rsid w:val="00B33567"/>
    <w:rPr>
      <w:rFonts w:ascii="Times New Roman" w:eastAsia="Times New Roman" w:hAnsi="Times New Roman" w:cs="Times New Roman"/>
      <w:b/>
      <w:bCs/>
      <w:sz w:val="24"/>
      <w:szCs w:val="24"/>
    </w:rPr>
  </w:style>
  <w:style w:type="character" w:styleId="Gl">
    <w:name w:val="Strong"/>
    <w:uiPriority w:val="22"/>
    <w:qFormat/>
    <w:rsid w:val="00B33567"/>
    <w:rPr>
      <w:b/>
    </w:rPr>
  </w:style>
  <w:style w:type="character" w:styleId="Kpr">
    <w:name w:val="Hyperlink"/>
    <w:uiPriority w:val="99"/>
    <w:rsid w:val="00B33567"/>
    <w:rPr>
      <w:color w:val="0000FF"/>
      <w:u w:val="single"/>
    </w:rPr>
  </w:style>
  <w:style w:type="paragraph" w:styleId="GvdeMetni2">
    <w:name w:val="Body Text 2"/>
    <w:basedOn w:val="Normal"/>
    <w:link w:val="GvdeMetni2Char"/>
    <w:semiHidden/>
    <w:rsid w:val="00B33567"/>
    <w:pPr>
      <w:jc w:val="both"/>
    </w:pPr>
    <w:rPr>
      <w:lang w:val="en-US" w:eastAsia="en-US"/>
    </w:rPr>
  </w:style>
  <w:style w:type="character" w:customStyle="1" w:styleId="GvdeMetni2Char">
    <w:name w:val="Gövde Metni 2 Char"/>
    <w:basedOn w:val="VarsaylanParagrafYazTipi"/>
    <w:link w:val="GvdeMetni2"/>
    <w:semiHidden/>
    <w:rsid w:val="00B33567"/>
    <w:rPr>
      <w:rFonts w:ascii="Times New Roman" w:eastAsia="Times New Roman" w:hAnsi="Times New Roman" w:cs="Times New Roman"/>
      <w:sz w:val="24"/>
      <w:szCs w:val="24"/>
      <w:lang w:val="en-US"/>
    </w:rPr>
  </w:style>
  <w:style w:type="character" w:styleId="SayfaNumaras">
    <w:name w:val="page number"/>
    <w:basedOn w:val="VarsaylanParagrafYazTipi"/>
    <w:semiHidden/>
    <w:rsid w:val="00B33567"/>
  </w:style>
  <w:style w:type="paragraph" w:styleId="AklamaMetni">
    <w:name w:val="annotation text"/>
    <w:basedOn w:val="Normal"/>
    <w:link w:val="AklamaMetniChar"/>
    <w:semiHidden/>
    <w:rsid w:val="00B33567"/>
    <w:rPr>
      <w:rFonts w:ascii="Times New Roman TUR" w:hAnsi="Times New Roman TUR"/>
      <w:sz w:val="20"/>
      <w:szCs w:val="20"/>
      <w:lang w:val="en-AU" w:eastAsia="en-US"/>
    </w:rPr>
  </w:style>
  <w:style w:type="character" w:customStyle="1" w:styleId="AklamaMetniChar">
    <w:name w:val="Açıklama Metni Char"/>
    <w:basedOn w:val="VarsaylanParagrafYazTipi"/>
    <w:link w:val="AklamaMetni"/>
    <w:semiHidden/>
    <w:rsid w:val="00B33567"/>
    <w:rPr>
      <w:rFonts w:ascii="Times New Roman TUR" w:eastAsia="Times New Roman" w:hAnsi="Times New Roman TUR" w:cs="Times New Roman"/>
      <w:sz w:val="20"/>
      <w:szCs w:val="20"/>
      <w:lang w:val="en-AU"/>
    </w:rPr>
  </w:style>
  <w:style w:type="paragraph" w:styleId="GvdeMetniGirintisi">
    <w:name w:val="Body Text Indent"/>
    <w:basedOn w:val="Normal"/>
    <w:link w:val="GvdeMetniGirintisiChar"/>
    <w:semiHidden/>
    <w:rsid w:val="00B33567"/>
    <w:pPr>
      <w:ind w:firstLine="720"/>
      <w:jc w:val="both"/>
    </w:pPr>
    <w:rPr>
      <w:szCs w:val="20"/>
      <w:lang w:eastAsia="en-US"/>
    </w:rPr>
  </w:style>
  <w:style w:type="character" w:customStyle="1" w:styleId="GvdeMetniGirintisiChar">
    <w:name w:val="Gövde Metni Girintisi Char"/>
    <w:basedOn w:val="VarsaylanParagrafYazTipi"/>
    <w:link w:val="GvdeMetniGirintisi"/>
    <w:semiHidden/>
    <w:rsid w:val="00B33567"/>
    <w:rPr>
      <w:rFonts w:ascii="Times New Roman" w:eastAsia="Times New Roman" w:hAnsi="Times New Roman" w:cs="Times New Roman"/>
      <w:sz w:val="24"/>
      <w:szCs w:val="20"/>
    </w:rPr>
  </w:style>
  <w:style w:type="character" w:styleId="zlenenKpr">
    <w:name w:val="FollowedHyperlink"/>
    <w:semiHidden/>
    <w:rsid w:val="00B33567"/>
    <w:rPr>
      <w:color w:val="800080"/>
      <w:u w:val="single"/>
    </w:rPr>
  </w:style>
  <w:style w:type="paragraph" w:styleId="GvdeMetni3">
    <w:name w:val="Body Text 3"/>
    <w:basedOn w:val="Normal"/>
    <w:link w:val="GvdeMetni3Char"/>
    <w:semiHidden/>
    <w:rsid w:val="00B33567"/>
    <w:rPr>
      <w:rFonts w:ascii="Arial" w:hAnsi="Arial"/>
      <w:color w:val="000000"/>
      <w:szCs w:val="20"/>
      <w:lang w:eastAsia="en-US"/>
    </w:rPr>
  </w:style>
  <w:style w:type="character" w:customStyle="1" w:styleId="GvdeMetni3Char">
    <w:name w:val="Gövde Metni 3 Char"/>
    <w:basedOn w:val="VarsaylanParagrafYazTipi"/>
    <w:link w:val="GvdeMetni3"/>
    <w:semiHidden/>
    <w:rsid w:val="00B33567"/>
    <w:rPr>
      <w:rFonts w:ascii="Arial" w:eastAsia="Times New Roman" w:hAnsi="Arial" w:cs="Times New Roman"/>
      <w:color w:val="000000"/>
      <w:sz w:val="24"/>
      <w:szCs w:val="20"/>
    </w:rPr>
  </w:style>
  <w:style w:type="paragraph" w:customStyle="1" w:styleId="8-Bullet">
    <w:name w:val="8-Bullet"/>
    <w:basedOn w:val="4-NormalText"/>
    <w:next w:val="4-NormalText"/>
    <w:rsid w:val="00B33567"/>
    <w:pPr>
      <w:numPr>
        <w:numId w:val="1"/>
      </w:numPr>
      <w:ind w:left="641" w:hanging="357"/>
      <w:jc w:val="left"/>
    </w:pPr>
    <w:rPr>
      <w:szCs w:val="40"/>
    </w:rPr>
  </w:style>
  <w:style w:type="paragraph" w:customStyle="1" w:styleId="DefinitionTerm">
    <w:name w:val="Definition Term"/>
    <w:basedOn w:val="Normal"/>
    <w:next w:val="DefinitionList"/>
    <w:rsid w:val="00B33567"/>
    <w:rPr>
      <w:snapToGrid w:val="0"/>
      <w:szCs w:val="20"/>
      <w:lang w:eastAsia="en-US"/>
    </w:rPr>
  </w:style>
  <w:style w:type="paragraph" w:customStyle="1" w:styleId="DefinitionList">
    <w:name w:val="Definition List"/>
    <w:basedOn w:val="Normal"/>
    <w:next w:val="DefinitionTerm"/>
    <w:rsid w:val="00B33567"/>
    <w:pPr>
      <w:ind w:left="360"/>
    </w:pPr>
    <w:rPr>
      <w:snapToGrid w:val="0"/>
      <w:szCs w:val="20"/>
      <w:lang w:eastAsia="en-US"/>
    </w:rPr>
  </w:style>
  <w:style w:type="character" w:customStyle="1" w:styleId="Definition">
    <w:name w:val="Definition"/>
    <w:rsid w:val="00B33567"/>
    <w:rPr>
      <w:i/>
    </w:rPr>
  </w:style>
  <w:style w:type="paragraph" w:customStyle="1" w:styleId="H1">
    <w:name w:val="H1"/>
    <w:basedOn w:val="Normal"/>
    <w:next w:val="Normal"/>
    <w:rsid w:val="00B33567"/>
    <w:pPr>
      <w:keepNext/>
      <w:spacing w:before="100" w:after="100"/>
      <w:outlineLvl w:val="1"/>
    </w:pPr>
    <w:rPr>
      <w:b/>
      <w:snapToGrid w:val="0"/>
      <w:kern w:val="36"/>
      <w:sz w:val="48"/>
      <w:szCs w:val="20"/>
      <w:lang w:eastAsia="en-US"/>
    </w:rPr>
  </w:style>
  <w:style w:type="paragraph" w:customStyle="1" w:styleId="H2">
    <w:name w:val="H2"/>
    <w:basedOn w:val="Normal"/>
    <w:next w:val="Normal"/>
    <w:rsid w:val="00B33567"/>
    <w:pPr>
      <w:keepNext/>
      <w:spacing w:before="100" w:after="100"/>
      <w:outlineLvl w:val="2"/>
    </w:pPr>
    <w:rPr>
      <w:b/>
      <w:snapToGrid w:val="0"/>
      <w:sz w:val="36"/>
      <w:szCs w:val="20"/>
      <w:lang w:eastAsia="en-US"/>
    </w:rPr>
  </w:style>
  <w:style w:type="paragraph" w:customStyle="1" w:styleId="H3">
    <w:name w:val="H3"/>
    <w:basedOn w:val="Normal"/>
    <w:next w:val="Normal"/>
    <w:rsid w:val="00B33567"/>
    <w:pPr>
      <w:keepNext/>
      <w:spacing w:before="100" w:after="100"/>
      <w:outlineLvl w:val="3"/>
    </w:pPr>
    <w:rPr>
      <w:b/>
      <w:snapToGrid w:val="0"/>
      <w:sz w:val="28"/>
      <w:szCs w:val="20"/>
      <w:lang w:eastAsia="en-US"/>
    </w:rPr>
  </w:style>
  <w:style w:type="paragraph" w:customStyle="1" w:styleId="H4">
    <w:name w:val="H4"/>
    <w:basedOn w:val="Normal"/>
    <w:next w:val="Normal"/>
    <w:rsid w:val="00B33567"/>
    <w:pPr>
      <w:keepNext/>
      <w:spacing w:before="100" w:after="100"/>
      <w:outlineLvl w:val="4"/>
    </w:pPr>
    <w:rPr>
      <w:b/>
      <w:snapToGrid w:val="0"/>
      <w:szCs w:val="20"/>
      <w:lang w:eastAsia="en-US"/>
    </w:rPr>
  </w:style>
  <w:style w:type="paragraph" w:customStyle="1" w:styleId="H5">
    <w:name w:val="H5"/>
    <w:basedOn w:val="Normal"/>
    <w:next w:val="Normal"/>
    <w:rsid w:val="00B33567"/>
    <w:pPr>
      <w:keepNext/>
      <w:spacing w:before="100" w:after="100"/>
      <w:outlineLvl w:val="5"/>
    </w:pPr>
    <w:rPr>
      <w:b/>
      <w:snapToGrid w:val="0"/>
      <w:sz w:val="20"/>
      <w:szCs w:val="20"/>
      <w:lang w:eastAsia="en-US"/>
    </w:rPr>
  </w:style>
  <w:style w:type="paragraph" w:customStyle="1" w:styleId="H6">
    <w:name w:val="H6"/>
    <w:basedOn w:val="Normal"/>
    <w:next w:val="Normal"/>
    <w:rsid w:val="00B33567"/>
    <w:pPr>
      <w:keepNext/>
      <w:spacing w:before="100" w:after="100"/>
      <w:outlineLvl w:val="6"/>
    </w:pPr>
    <w:rPr>
      <w:b/>
      <w:snapToGrid w:val="0"/>
      <w:sz w:val="16"/>
      <w:szCs w:val="20"/>
      <w:lang w:eastAsia="en-US"/>
    </w:rPr>
  </w:style>
  <w:style w:type="paragraph" w:customStyle="1" w:styleId="Address">
    <w:name w:val="Address"/>
    <w:basedOn w:val="Normal"/>
    <w:next w:val="Normal"/>
    <w:rsid w:val="00B33567"/>
    <w:rPr>
      <w:i/>
      <w:snapToGrid w:val="0"/>
      <w:szCs w:val="20"/>
      <w:lang w:eastAsia="en-US"/>
    </w:rPr>
  </w:style>
  <w:style w:type="paragraph" w:customStyle="1" w:styleId="Blockquote">
    <w:name w:val="Blockquote"/>
    <w:basedOn w:val="Normal"/>
    <w:rsid w:val="00B33567"/>
    <w:pPr>
      <w:spacing w:before="100" w:after="100"/>
      <w:ind w:left="360" w:right="360"/>
    </w:pPr>
    <w:rPr>
      <w:snapToGrid w:val="0"/>
      <w:szCs w:val="20"/>
      <w:lang w:eastAsia="en-US"/>
    </w:rPr>
  </w:style>
  <w:style w:type="character" w:customStyle="1" w:styleId="CITE">
    <w:name w:val="CITE"/>
    <w:rsid w:val="00B33567"/>
    <w:rPr>
      <w:i/>
    </w:rPr>
  </w:style>
  <w:style w:type="character" w:customStyle="1" w:styleId="CODE">
    <w:name w:val="CODE"/>
    <w:rsid w:val="00B33567"/>
    <w:rPr>
      <w:rFonts w:ascii="Courier New" w:hAnsi="Courier New"/>
      <w:sz w:val="20"/>
    </w:rPr>
  </w:style>
  <w:style w:type="character" w:customStyle="1" w:styleId="Keyboard">
    <w:name w:val="Keyboard"/>
    <w:rsid w:val="00B33567"/>
    <w:rPr>
      <w:rFonts w:ascii="Courier New" w:hAnsi="Courier New"/>
      <w:b/>
      <w:sz w:val="20"/>
    </w:rPr>
  </w:style>
  <w:style w:type="paragraph" w:customStyle="1" w:styleId="Preformatted">
    <w:name w:val="Preformatted"/>
    <w:basedOn w:val="Normal"/>
    <w:rsid w:val="00B3356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styleId="z-FormunAlt">
    <w:name w:val="HTML Bottom of Form"/>
    <w:next w:val="Normal"/>
    <w:link w:val="z-FormunAltChar"/>
    <w:hidden/>
    <w:rsid w:val="00B33567"/>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FormunAltChar">
    <w:name w:val="z-Formun Altı Char"/>
    <w:basedOn w:val="VarsaylanParagrafYazTipi"/>
    <w:link w:val="z-FormunAlt"/>
    <w:rsid w:val="00B33567"/>
    <w:rPr>
      <w:rFonts w:ascii="Arial" w:eastAsia="Times New Roman" w:hAnsi="Arial" w:cs="Times New Roman"/>
      <w:snapToGrid w:val="0"/>
      <w:vanish/>
      <w:sz w:val="16"/>
      <w:szCs w:val="20"/>
    </w:rPr>
  </w:style>
  <w:style w:type="paragraph" w:styleId="z-Formunst">
    <w:name w:val="HTML Top of Form"/>
    <w:next w:val="Normal"/>
    <w:link w:val="z-FormunstChar"/>
    <w:hidden/>
    <w:rsid w:val="00B33567"/>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FormunstChar">
    <w:name w:val="z-Formun Üstü Char"/>
    <w:basedOn w:val="VarsaylanParagrafYazTipi"/>
    <w:link w:val="z-Formunst"/>
    <w:rsid w:val="00B33567"/>
    <w:rPr>
      <w:rFonts w:ascii="Arial" w:eastAsia="Times New Roman" w:hAnsi="Arial" w:cs="Times New Roman"/>
      <w:snapToGrid w:val="0"/>
      <w:vanish/>
      <w:sz w:val="16"/>
      <w:szCs w:val="20"/>
    </w:rPr>
  </w:style>
  <w:style w:type="character" w:customStyle="1" w:styleId="Sample">
    <w:name w:val="Sample"/>
    <w:rsid w:val="00B33567"/>
    <w:rPr>
      <w:rFonts w:ascii="Courier New" w:hAnsi="Courier New"/>
    </w:rPr>
  </w:style>
  <w:style w:type="character" w:customStyle="1" w:styleId="Typewriter">
    <w:name w:val="Typewriter"/>
    <w:rsid w:val="00B33567"/>
    <w:rPr>
      <w:rFonts w:ascii="Courier New" w:hAnsi="Courier New"/>
      <w:sz w:val="20"/>
    </w:rPr>
  </w:style>
  <w:style w:type="character" w:customStyle="1" w:styleId="Variable">
    <w:name w:val="Variable"/>
    <w:rsid w:val="00B33567"/>
    <w:rPr>
      <w:i/>
    </w:rPr>
  </w:style>
  <w:style w:type="character" w:customStyle="1" w:styleId="HTMLMarkup">
    <w:name w:val="HTML Markup"/>
    <w:rsid w:val="00B33567"/>
    <w:rPr>
      <w:vanish/>
      <w:color w:val="FF0000"/>
    </w:rPr>
  </w:style>
  <w:style w:type="character" w:customStyle="1" w:styleId="Comment">
    <w:name w:val="Comment"/>
    <w:rsid w:val="00B33567"/>
    <w:rPr>
      <w:vanish/>
    </w:rPr>
  </w:style>
  <w:style w:type="paragraph" w:styleId="SonNotMetni">
    <w:name w:val="endnote text"/>
    <w:basedOn w:val="Normal"/>
    <w:link w:val="SonNotMetniChar"/>
    <w:semiHidden/>
    <w:rsid w:val="00B33567"/>
    <w:rPr>
      <w:sz w:val="20"/>
      <w:szCs w:val="20"/>
      <w:lang w:val="en-AU" w:eastAsia="en-US"/>
    </w:rPr>
  </w:style>
  <w:style w:type="character" w:customStyle="1" w:styleId="SonNotMetniChar">
    <w:name w:val="Son Not Metni Char"/>
    <w:basedOn w:val="VarsaylanParagrafYazTipi"/>
    <w:link w:val="SonNotMetni"/>
    <w:semiHidden/>
    <w:rsid w:val="00B33567"/>
    <w:rPr>
      <w:rFonts w:ascii="Times New Roman" w:eastAsia="Times New Roman" w:hAnsi="Times New Roman" w:cs="Times New Roman"/>
      <w:sz w:val="20"/>
      <w:szCs w:val="20"/>
      <w:lang w:val="en-AU"/>
    </w:rPr>
  </w:style>
  <w:style w:type="character" w:styleId="SonNotBavurusu">
    <w:name w:val="endnote reference"/>
    <w:semiHidden/>
    <w:rsid w:val="00B33567"/>
    <w:rPr>
      <w:vertAlign w:val="superscript"/>
    </w:rPr>
  </w:style>
  <w:style w:type="character" w:customStyle="1" w:styleId="1-ANABALIKChar">
    <w:name w:val="1-ANA BAŞLIK Char"/>
    <w:rsid w:val="00B33567"/>
    <w:rPr>
      <w:rFonts w:ascii="Arial" w:hAnsi="Arial"/>
      <w:b/>
      <w:sz w:val="32"/>
      <w:szCs w:val="24"/>
      <w:lang w:val="en-US" w:eastAsia="en-US" w:bidi="ar-SA"/>
    </w:rPr>
  </w:style>
  <w:style w:type="character" w:customStyle="1" w:styleId="4-NormalTextChar">
    <w:name w:val="4-Normal Text Char"/>
    <w:rsid w:val="00B33567"/>
    <w:rPr>
      <w:rFonts w:ascii="Arial" w:hAnsi="Arial"/>
      <w:sz w:val="24"/>
      <w:szCs w:val="24"/>
      <w:lang w:val="en-US" w:eastAsia="en-US" w:bidi="ar-SA"/>
    </w:rPr>
  </w:style>
  <w:style w:type="character" w:customStyle="1" w:styleId="5-TabloBalChar">
    <w:name w:val="5-Tablo Başlığı Char"/>
    <w:rsid w:val="00B33567"/>
    <w:rPr>
      <w:rFonts w:ascii="Arial" w:hAnsi="Arial"/>
      <w:b/>
      <w:i/>
      <w:sz w:val="24"/>
      <w:szCs w:val="24"/>
      <w:lang w:val="en-US" w:eastAsia="en-US" w:bidi="ar-SA"/>
    </w:rPr>
  </w:style>
  <w:style w:type="character" w:customStyle="1" w:styleId="3-BalkChar2">
    <w:name w:val="3-Başlık Char2"/>
    <w:rsid w:val="00B33567"/>
    <w:rPr>
      <w:rFonts w:ascii="Arial" w:hAnsi="Arial"/>
      <w:b/>
      <w:sz w:val="26"/>
      <w:szCs w:val="24"/>
      <w:lang w:val="en-US" w:eastAsia="en-US" w:bidi="ar-SA"/>
    </w:rPr>
  </w:style>
  <w:style w:type="character" w:customStyle="1" w:styleId="2-ARABALIKChar">
    <w:name w:val="2-ARA BAŞLIK Char"/>
    <w:rsid w:val="00B33567"/>
    <w:rPr>
      <w:rFonts w:ascii="Arial" w:hAnsi="Arial"/>
      <w:b/>
      <w:sz w:val="28"/>
      <w:szCs w:val="24"/>
      <w:lang w:val="en-US" w:eastAsia="en-US" w:bidi="ar-SA"/>
    </w:rPr>
  </w:style>
  <w:style w:type="character" w:customStyle="1" w:styleId="7-DipnotChar">
    <w:name w:val="7-Dipnot Char"/>
    <w:rsid w:val="00B33567"/>
    <w:rPr>
      <w:rFonts w:ascii="Arial" w:hAnsi="Arial"/>
      <w:i/>
      <w:szCs w:val="24"/>
      <w:lang w:val="en-US" w:eastAsia="en-US" w:bidi="ar-SA"/>
    </w:rPr>
  </w:style>
  <w:style w:type="paragraph" w:styleId="NormalWeb">
    <w:name w:val="Normal (Web)"/>
    <w:basedOn w:val="Normal"/>
    <w:uiPriority w:val="99"/>
    <w:rsid w:val="00B33567"/>
    <w:pPr>
      <w:spacing w:before="100" w:beforeAutospacing="1" w:after="100" w:afterAutospacing="1"/>
    </w:pPr>
    <w:rPr>
      <w:rFonts w:eastAsia="MS Mincho"/>
      <w:lang w:eastAsia="ja-JP"/>
    </w:rPr>
  </w:style>
  <w:style w:type="paragraph" w:customStyle="1" w:styleId="s1">
    <w:name w:val="s1"/>
    <w:basedOn w:val="Normal"/>
    <w:rsid w:val="00B33567"/>
    <w:pPr>
      <w:spacing w:before="100" w:beforeAutospacing="1" w:after="100" w:afterAutospacing="1"/>
    </w:pPr>
    <w:rPr>
      <w:rFonts w:eastAsia="MS Mincho"/>
      <w:lang w:eastAsia="ja-JP"/>
    </w:rPr>
  </w:style>
  <w:style w:type="paragraph" w:styleId="DipnotMetni">
    <w:name w:val="footnote text"/>
    <w:basedOn w:val="Normal"/>
    <w:link w:val="DipnotMetniChar"/>
    <w:uiPriority w:val="99"/>
    <w:semiHidden/>
    <w:rsid w:val="00B33567"/>
    <w:rPr>
      <w:sz w:val="20"/>
      <w:szCs w:val="20"/>
      <w:lang w:val="en-US" w:eastAsia="en-US"/>
    </w:rPr>
  </w:style>
  <w:style w:type="character" w:customStyle="1" w:styleId="DipnotMetniChar">
    <w:name w:val="Dipnot Metni Char"/>
    <w:basedOn w:val="VarsaylanParagrafYazTipi"/>
    <w:link w:val="DipnotMetni"/>
    <w:uiPriority w:val="99"/>
    <w:semiHidden/>
    <w:rsid w:val="00B33567"/>
    <w:rPr>
      <w:rFonts w:ascii="Times New Roman" w:eastAsia="Times New Roman" w:hAnsi="Times New Roman" w:cs="Times New Roman"/>
      <w:sz w:val="20"/>
      <w:szCs w:val="20"/>
      <w:lang w:val="en-US"/>
    </w:rPr>
  </w:style>
  <w:style w:type="character" w:styleId="DipnotBavurusu">
    <w:name w:val="footnote reference"/>
    <w:semiHidden/>
    <w:rsid w:val="00B33567"/>
    <w:rPr>
      <w:vertAlign w:val="superscript"/>
    </w:rPr>
  </w:style>
  <w:style w:type="paragraph" w:customStyle="1" w:styleId="xl45">
    <w:name w:val="xl45"/>
    <w:basedOn w:val="Normal"/>
    <w:rsid w:val="00B33567"/>
    <w:pPr>
      <w:spacing w:before="100" w:beforeAutospacing="1" w:after="100" w:afterAutospacing="1"/>
    </w:pPr>
    <w:rPr>
      <w:rFonts w:eastAsia="Arial Unicode MS"/>
      <w:lang w:val="de-DE" w:eastAsia="de-DE"/>
    </w:rPr>
  </w:style>
  <w:style w:type="paragraph" w:customStyle="1" w:styleId="Normal0">
    <w:name w:val="[Normal]"/>
    <w:link w:val="NormalChar"/>
    <w:rsid w:val="00B33567"/>
    <w:pPr>
      <w:autoSpaceDE w:val="0"/>
      <w:autoSpaceDN w:val="0"/>
      <w:adjustRightInd w:val="0"/>
      <w:spacing w:after="0" w:line="240" w:lineRule="auto"/>
    </w:pPr>
    <w:rPr>
      <w:rFonts w:ascii="Arial" w:eastAsia="Times New Roman" w:hAnsi="Arial" w:cs="Arial"/>
      <w:sz w:val="24"/>
      <w:szCs w:val="24"/>
      <w:lang w:eastAsia="tr-TR"/>
    </w:rPr>
  </w:style>
  <w:style w:type="table" w:styleId="Tabloada">
    <w:name w:val="Table Contemporary"/>
    <w:basedOn w:val="NormalTablo"/>
    <w:rsid w:val="00B33567"/>
    <w:pPr>
      <w:spacing w:after="0" w:line="240" w:lineRule="auto"/>
    </w:pPr>
    <w:rPr>
      <w:rFonts w:ascii="Times New Roman" w:eastAsia="SimSu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Vurgu">
    <w:name w:val="Emphasis"/>
    <w:uiPriority w:val="20"/>
    <w:qFormat/>
    <w:rsid w:val="00B33567"/>
    <w:rPr>
      <w:i/>
      <w:iCs/>
    </w:rPr>
  </w:style>
  <w:style w:type="table" w:styleId="TabloKlavuzu">
    <w:name w:val="Table Grid"/>
    <w:basedOn w:val="NormalTablo"/>
    <w:rsid w:val="00B33567"/>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alkChar1">
    <w:name w:val="3-Başlık Char1"/>
    <w:rsid w:val="00B33567"/>
    <w:rPr>
      <w:rFonts w:ascii="Arial" w:eastAsia="SimSun" w:hAnsi="Arial" w:cs="Arial"/>
      <w:b/>
      <w:bCs/>
      <w:sz w:val="24"/>
      <w:szCs w:val="24"/>
      <w:lang w:val="tr-TR" w:eastAsia="zh-CN" w:bidi="ar-SA"/>
    </w:rPr>
  </w:style>
  <w:style w:type="paragraph" w:styleId="GvdeMetniGirintisi2">
    <w:name w:val="Body Text Indent 2"/>
    <w:basedOn w:val="Normal"/>
    <w:link w:val="GvdeMetniGirintisi2Char"/>
    <w:rsid w:val="00B33567"/>
    <w:pPr>
      <w:spacing w:after="120" w:line="480" w:lineRule="auto"/>
      <w:ind w:left="283"/>
    </w:pPr>
    <w:rPr>
      <w:rFonts w:eastAsia="SimSun"/>
      <w:lang w:eastAsia="zh-CN"/>
    </w:rPr>
  </w:style>
  <w:style w:type="character" w:customStyle="1" w:styleId="GvdeMetniGirintisi2Char">
    <w:name w:val="Gövde Metni Girintisi 2 Char"/>
    <w:basedOn w:val="VarsaylanParagrafYazTipi"/>
    <w:link w:val="GvdeMetniGirintisi2"/>
    <w:rsid w:val="00B33567"/>
    <w:rPr>
      <w:rFonts w:ascii="Times New Roman" w:eastAsia="SimSun" w:hAnsi="Times New Roman" w:cs="Times New Roman"/>
      <w:sz w:val="24"/>
      <w:szCs w:val="24"/>
      <w:lang w:eastAsia="zh-CN"/>
    </w:rPr>
  </w:style>
  <w:style w:type="paragraph" w:customStyle="1" w:styleId="Bulletindent">
    <w:name w:val="Bullet indent"/>
    <w:next w:val="Normal"/>
    <w:autoRedefine/>
    <w:rsid w:val="00B33567"/>
    <w:pPr>
      <w:numPr>
        <w:numId w:val="3"/>
      </w:numPr>
      <w:spacing w:before="120" w:after="0" w:line="240" w:lineRule="auto"/>
    </w:pPr>
    <w:rPr>
      <w:rFonts w:ascii="Times New Roman" w:eastAsia="Times New Roman" w:hAnsi="Times New Roman" w:cs="Times New Roman"/>
      <w:noProof/>
      <w:color w:val="000000"/>
      <w:sz w:val="20"/>
      <w:szCs w:val="20"/>
      <w:lang w:val="en-GB" w:eastAsia="en-GB"/>
    </w:rPr>
  </w:style>
  <w:style w:type="paragraph" w:customStyle="1" w:styleId="content-text">
    <w:name w:val="content-text"/>
    <w:basedOn w:val="Normal"/>
    <w:rsid w:val="00B33567"/>
    <w:pPr>
      <w:spacing w:before="100" w:beforeAutospacing="1" w:after="100" w:afterAutospacing="1"/>
      <w:ind w:left="1200"/>
      <w:jc w:val="both"/>
    </w:pPr>
    <w:rPr>
      <w:color w:val="111111"/>
      <w:sz w:val="22"/>
      <w:szCs w:val="22"/>
    </w:rPr>
  </w:style>
  <w:style w:type="paragraph" w:customStyle="1" w:styleId="1balk">
    <w:name w:val="1.başlık"/>
    <w:basedOn w:val="Normal"/>
    <w:autoRedefine/>
    <w:semiHidden/>
    <w:rsid w:val="00B33567"/>
    <w:pPr>
      <w:tabs>
        <w:tab w:val="left" w:pos="9000"/>
      </w:tabs>
      <w:ind w:firstLine="709"/>
    </w:pPr>
    <w:rPr>
      <w:b/>
      <w:color w:val="000000"/>
      <w:sz w:val="32"/>
      <w:szCs w:val="20"/>
      <w:lang w:val="en-GB" w:eastAsia="en-GB"/>
    </w:rPr>
  </w:style>
  <w:style w:type="paragraph" w:customStyle="1" w:styleId="2balk">
    <w:name w:val="2.başlık"/>
    <w:basedOn w:val="Normal"/>
    <w:autoRedefine/>
    <w:semiHidden/>
    <w:rsid w:val="00B33567"/>
    <w:pPr>
      <w:ind w:firstLine="708"/>
      <w:jc w:val="both"/>
    </w:pPr>
    <w:rPr>
      <w:b/>
      <w:color w:val="000000"/>
      <w:sz w:val="20"/>
      <w:szCs w:val="20"/>
      <w:lang w:val="en-GB" w:eastAsia="en-GB"/>
    </w:rPr>
  </w:style>
  <w:style w:type="paragraph" w:customStyle="1" w:styleId="3-Balk">
    <w:name w:val="3-Başlık"/>
    <w:basedOn w:val="Balk3"/>
    <w:next w:val="Normal"/>
    <w:autoRedefine/>
    <w:rsid w:val="00B33567"/>
    <w:pPr>
      <w:keepLines w:val="0"/>
      <w:tabs>
        <w:tab w:val="clear" w:pos="360"/>
      </w:tabs>
      <w:spacing w:before="0"/>
      <w:ind w:left="708" w:firstLine="0"/>
      <w:jc w:val="both"/>
    </w:pPr>
    <w:rPr>
      <w:rFonts w:ascii="Times New Roman" w:eastAsia="Times New Roman" w:hAnsi="Times New Roman" w:cs="Times New Roman"/>
      <w:b/>
      <w:bCs/>
      <w:color w:val="000000"/>
      <w:lang w:val="en-US" w:eastAsia="en-GB"/>
    </w:rPr>
  </w:style>
  <w:style w:type="paragraph" w:customStyle="1" w:styleId="altbalk">
    <w:name w:val="alt başlık"/>
    <w:basedOn w:val="Normal"/>
    <w:semiHidden/>
    <w:rsid w:val="00B33567"/>
    <w:pPr>
      <w:autoSpaceDE w:val="0"/>
      <w:autoSpaceDN w:val="0"/>
      <w:adjustRightInd w:val="0"/>
    </w:pPr>
    <w:rPr>
      <w:rFonts w:ascii="Verdana" w:hAnsi="Verdana" w:cs="Verdana"/>
      <w:color w:val="000000"/>
      <w:sz w:val="20"/>
      <w:szCs w:val="20"/>
      <w:lang w:val="en-GB" w:eastAsia="en-GB"/>
    </w:rPr>
  </w:style>
  <w:style w:type="character" w:customStyle="1" w:styleId="artcopy2">
    <w:name w:val="artcopy2"/>
    <w:semiHidden/>
    <w:rsid w:val="00B33567"/>
    <w:rPr>
      <w:strike w:val="0"/>
      <w:dstrike w:val="0"/>
      <w:color w:val="333333"/>
      <w:sz w:val="18"/>
      <w:szCs w:val="18"/>
      <w:u w:val="none"/>
      <w:effect w:val="none"/>
    </w:rPr>
  </w:style>
  <w:style w:type="paragraph" w:customStyle="1" w:styleId="CM5">
    <w:name w:val="CM5"/>
    <w:basedOn w:val="Normal"/>
    <w:next w:val="Normal"/>
    <w:semiHidden/>
    <w:rsid w:val="00B33567"/>
    <w:pPr>
      <w:autoSpaceDE w:val="0"/>
      <w:autoSpaceDN w:val="0"/>
      <w:adjustRightInd w:val="0"/>
      <w:spacing w:line="300" w:lineRule="auto"/>
    </w:pPr>
    <w:rPr>
      <w:color w:val="000000"/>
      <w:sz w:val="20"/>
      <w:szCs w:val="20"/>
      <w:lang w:val="en-US" w:eastAsia="en-GB"/>
    </w:rPr>
  </w:style>
  <w:style w:type="paragraph" w:customStyle="1" w:styleId="CM7">
    <w:name w:val="CM7"/>
    <w:basedOn w:val="Normal"/>
    <w:next w:val="Normal"/>
    <w:semiHidden/>
    <w:rsid w:val="00B33567"/>
    <w:pPr>
      <w:autoSpaceDE w:val="0"/>
      <w:autoSpaceDN w:val="0"/>
      <w:adjustRightInd w:val="0"/>
      <w:spacing w:line="331" w:lineRule="auto"/>
    </w:pPr>
    <w:rPr>
      <w:color w:val="000000"/>
      <w:sz w:val="20"/>
      <w:szCs w:val="20"/>
      <w:lang w:val="en-US" w:eastAsia="en-GB"/>
    </w:rPr>
  </w:style>
  <w:style w:type="paragraph" w:customStyle="1" w:styleId="Default">
    <w:name w:val="Default"/>
    <w:semiHidden/>
    <w:rsid w:val="00B33567"/>
    <w:pPr>
      <w:autoSpaceDE w:val="0"/>
      <w:autoSpaceDN w:val="0"/>
      <w:adjustRightInd w:val="0"/>
      <w:spacing w:after="0" w:line="240" w:lineRule="auto"/>
    </w:pPr>
    <w:rPr>
      <w:rFonts w:ascii="Verdana" w:eastAsia="Times New Roman" w:hAnsi="Verdana" w:cs="Verdana"/>
      <w:color w:val="000000"/>
      <w:sz w:val="24"/>
      <w:szCs w:val="24"/>
      <w:lang w:eastAsia="tr-TR"/>
    </w:rPr>
  </w:style>
  <w:style w:type="paragraph" w:customStyle="1" w:styleId="Kaynak">
    <w:name w:val="Kaynak"/>
    <w:basedOn w:val="Normal"/>
    <w:semiHidden/>
    <w:rsid w:val="00B33567"/>
    <w:rPr>
      <w:color w:val="000000"/>
      <w:sz w:val="20"/>
      <w:szCs w:val="20"/>
      <w:lang w:val="en-GB" w:eastAsia="en-GB"/>
    </w:rPr>
  </w:style>
  <w:style w:type="paragraph" w:customStyle="1" w:styleId="metin">
    <w:name w:val="metin"/>
    <w:basedOn w:val="Normal"/>
    <w:autoRedefine/>
    <w:semiHidden/>
    <w:rsid w:val="00B33567"/>
    <w:pPr>
      <w:jc w:val="both"/>
    </w:pPr>
    <w:rPr>
      <w:color w:val="000000"/>
      <w:sz w:val="20"/>
      <w:szCs w:val="20"/>
      <w:lang w:val="en-GB" w:eastAsia="en-GB"/>
    </w:rPr>
  </w:style>
  <w:style w:type="paragraph" w:customStyle="1" w:styleId="source">
    <w:name w:val="source"/>
    <w:next w:val="Normal"/>
    <w:semiHidden/>
    <w:rsid w:val="00B33567"/>
    <w:pPr>
      <w:pBdr>
        <w:top w:val="single" w:sz="6" w:space="0" w:color="808080"/>
      </w:pBdr>
      <w:tabs>
        <w:tab w:val="left" w:pos="1080"/>
      </w:tabs>
      <w:spacing w:after="0" w:line="240" w:lineRule="auto"/>
      <w:ind w:left="1080" w:hanging="1080"/>
    </w:pPr>
    <w:rPr>
      <w:rFonts w:ascii="Arial" w:eastAsia="Times New Roman" w:hAnsi="Arial" w:cs="Times New Roman"/>
      <w:i/>
      <w:noProof/>
      <w:snapToGrid w:val="0"/>
      <w:color w:val="000000"/>
      <w:sz w:val="16"/>
      <w:szCs w:val="20"/>
      <w:lang w:val="en-GB" w:eastAsia="en-GB"/>
    </w:rPr>
  </w:style>
  <w:style w:type="paragraph" w:customStyle="1" w:styleId="Standaard">
    <w:name w:val="Standaard"/>
    <w:basedOn w:val="Default"/>
    <w:next w:val="Default"/>
    <w:semiHidden/>
    <w:rsid w:val="00B33567"/>
    <w:rPr>
      <w:rFonts w:cs="Times New Roman"/>
      <w:color w:val="auto"/>
    </w:rPr>
  </w:style>
  <w:style w:type="paragraph" w:customStyle="1" w:styleId="SubsectionHeadings">
    <w:name w:val="Subsection Headings"/>
    <w:basedOn w:val="Default"/>
    <w:next w:val="Default"/>
    <w:semiHidden/>
    <w:rsid w:val="00B33567"/>
    <w:rPr>
      <w:rFonts w:cs="Times New Roman"/>
      <w:color w:val="auto"/>
    </w:rPr>
  </w:style>
  <w:style w:type="paragraph" w:customStyle="1" w:styleId="tab-2nor">
    <w:name w:val="tab-2 nor"/>
    <w:semiHidden/>
    <w:rsid w:val="00B33567"/>
    <w:pPr>
      <w:numPr>
        <w:ilvl w:val="12"/>
      </w:numPr>
      <w:shd w:val="clear" w:color="000000" w:fill="FFFFFF"/>
      <w:tabs>
        <w:tab w:val="right" w:pos="6120"/>
        <w:tab w:val="right" w:pos="8910"/>
      </w:tabs>
      <w:spacing w:after="0" w:line="240" w:lineRule="auto"/>
    </w:pPr>
    <w:rPr>
      <w:rFonts w:ascii="Arial" w:eastAsia="Times New Roman" w:hAnsi="Arial" w:cs="Times New Roman"/>
      <w:noProof/>
      <w:snapToGrid w:val="0"/>
      <w:color w:val="000000"/>
      <w:sz w:val="18"/>
      <w:szCs w:val="20"/>
      <w:lang w:val="en-GB" w:eastAsia="en-GB"/>
    </w:rPr>
  </w:style>
  <w:style w:type="paragraph" w:customStyle="1" w:styleId="tab-3nor">
    <w:name w:val="tab-3 nor"/>
    <w:autoRedefine/>
    <w:semiHidden/>
    <w:rsid w:val="00B33567"/>
    <w:pPr>
      <w:numPr>
        <w:ilvl w:val="12"/>
      </w:numPr>
      <w:shd w:val="clear" w:color="000000" w:fill="FFFFFF"/>
      <w:tabs>
        <w:tab w:val="right" w:pos="5580"/>
        <w:tab w:val="right" w:pos="7200"/>
        <w:tab w:val="right" w:pos="8820"/>
      </w:tabs>
      <w:spacing w:after="0" w:line="240" w:lineRule="auto"/>
    </w:pPr>
    <w:rPr>
      <w:rFonts w:ascii="Arial" w:eastAsia="Times New Roman" w:hAnsi="Arial" w:cs="Times New Roman"/>
      <w:noProof/>
      <w:color w:val="000000"/>
      <w:sz w:val="18"/>
      <w:szCs w:val="20"/>
      <w:lang w:val="en-GB" w:eastAsia="en-GB"/>
    </w:rPr>
  </w:style>
  <w:style w:type="paragraph" w:customStyle="1" w:styleId="tab-5comp">
    <w:name w:val="tab-5 comp"/>
    <w:semiHidden/>
    <w:rsid w:val="00B33567"/>
    <w:pPr>
      <w:tabs>
        <w:tab w:val="left" w:pos="2520"/>
        <w:tab w:val="right" w:pos="5760"/>
        <w:tab w:val="right" w:pos="6840"/>
        <w:tab w:val="right" w:pos="7920"/>
        <w:tab w:val="right" w:pos="9000"/>
      </w:tabs>
      <w:spacing w:after="0" w:line="240" w:lineRule="auto"/>
    </w:pPr>
    <w:rPr>
      <w:rFonts w:ascii="Arial" w:eastAsia="Times New Roman" w:hAnsi="Arial" w:cs="Times New Roman"/>
      <w:noProof/>
      <w:color w:val="000000"/>
      <w:sz w:val="18"/>
      <w:szCs w:val="20"/>
      <w:lang w:val="en-GB" w:eastAsia="en-GB"/>
    </w:rPr>
  </w:style>
  <w:style w:type="paragraph" w:customStyle="1" w:styleId="tab-5nor">
    <w:name w:val="tab-5 nor"/>
    <w:semiHidden/>
    <w:rsid w:val="00B33567"/>
    <w:pPr>
      <w:shd w:val="clear" w:color="000000" w:fill="FFFFFF"/>
      <w:tabs>
        <w:tab w:val="right" w:pos="4680"/>
        <w:tab w:val="right" w:pos="5760"/>
        <w:tab w:val="right" w:pos="6840"/>
        <w:tab w:val="right" w:pos="7920"/>
        <w:tab w:val="right" w:pos="9000"/>
      </w:tabs>
      <w:spacing w:after="0" w:line="240" w:lineRule="auto"/>
    </w:pPr>
    <w:rPr>
      <w:rFonts w:ascii="Arial" w:eastAsia="Times New Roman" w:hAnsi="Arial" w:cs="Times New Roman"/>
      <w:noProof/>
      <w:snapToGrid w:val="0"/>
      <w:color w:val="000000"/>
      <w:sz w:val="18"/>
      <w:szCs w:val="20"/>
      <w:lang w:val="en-GB" w:eastAsia="en-GB"/>
    </w:rPr>
  </w:style>
  <w:style w:type="paragraph" w:customStyle="1" w:styleId="tab-6nor">
    <w:name w:val="tab-6 nor"/>
    <w:semiHidden/>
    <w:rsid w:val="00B33567"/>
    <w:pPr>
      <w:shd w:val="clear" w:color="000000" w:fill="FFFFFF"/>
      <w:tabs>
        <w:tab w:val="right" w:pos="3600"/>
        <w:tab w:val="right" w:pos="4680"/>
        <w:tab w:val="right" w:pos="5760"/>
        <w:tab w:val="right" w:pos="6840"/>
        <w:tab w:val="right" w:pos="7920"/>
        <w:tab w:val="right" w:pos="9000"/>
      </w:tabs>
      <w:spacing w:after="0" w:line="240" w:lineRule="auto"/>
    </w:pPr>
    <w:rPr>
      <w:rFonts w:ascii="Arial" w:eastAsia="Times New Roman" w:hAnsi="Arial" w:cs="Times New Roman"/>
      <w:noProof/>
      <w:snapToGrid w:val="0"/>
      <w:color w:val="000000"/>
      <w:sz w:val="18"/>
      <w:szCs w:val="20"/>
      <w:lang w:val="en-GB" w:eastAsia="en-GB"/>
    </w:rPr>
  </w:style>
  <w:style w:type="paragraph" w:customStyle="1" w:styleId="tablo">
    <w:name w:val="tablo"/>
    <w:basedOn w:val="Normal"/>
    <w:rsid w:val="00B33567"/>
    <w:rPr>
      <w:rFonts w:eastAsia="SimSun"/>
      <w:bCs/>
      <w:color w:val="000000"/>
      <w:sz w:val="20"/>
      <w:szCs w:val="20"/>
      <w:lang w:val="en-GB" w:eastAsia="en-GB"/>
    </w:rPr>
  </w:style>
  <w:style w:type="paragraph" w:customStyle="1" w:styleId="tablobal">
    <w:name w:val="tablo başlığı"/>
    <w:basedOn w:val="tablo"/>
    <w:autoRedefine/>
    <w:rsid w:val="00B33567"/>
    <w:rPr>
      <w:b/>
      <w:sz w:val="24"/>
    </w:rPr>
  </w:style>
  <w:style w:type="paragraph" w:customStyle="1" w:styleId="tablokaynak">
    <w:name w:val="tablo kaynak"/>
    <w:basedOn w:val="Normal"/>
    <w:semiHidden/>
    <w:rsid w:val="00B33567"/>
    <w:rPr>
      <w:b/>
      <w:color w:val="000000"/>
      <w:sz w:val="20"/>
      <w:szCs w:val="20"/>
      <w:lang w:val="en-GB" w:eastAsia="en-GB"/>
    </w:rPr>
  </w:style>
  <w:style w:type="paragraph" w:customStyle="1" w:styleId="tablokaynak0">
    <w:name w:val="tablokaynak"/>
    <w:basedOn w:val="7-Dipnot"/>
    <w:autoRedefine/>
    <w:rsid w:val="00B33567"/>
    <w:rPr>
      <w:rFonts w:ascii="Times New Roman" w:hAnsi="Times New Roman"/>
      <w:b/>
      <w:color w:val="000000"/>
      <w:szCs w:val="20"/>
      <w:lang w:val="tr-TR" w:eastAsia="en-GB"/>
    </w:rPr>
  </w:style>
  <w:style w:type="character" w:customStyle="1" w:styleId="WW8Num3z0">
    <w:name w:val="WW8Num3z0"/>
    <w:semiHidden/>
    <w:rsid w:val="00B33567"/>
    <w:rPr>
      <w:b/>
    </w:rPr>
  </w:style>
  <w:style w:type="paragraph" w:customStyle="1" w:styleId="xl37">
    <w:name w:val="xl37"/>
    <w:basedOn w:val="Normal"/>
    <w:semiHidden/>
    <w:rsid w:val="00B33567"/>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sz w:val="20"/>
      <w:szCs w:val="20"/>
      <w:lang w:val="en-GB" w:eastAsia="en-GB"/>
    </w:rPr>
  </w:style>
  <w:style w:type="character" w:customStyle="1" w:styleId="yazilar1">
    <w:name w:val="yazilar1"/>
    <w:semiHidden/>
    <w:rsid w:val="00B33567"/>
    <w:rPr>
      <w:rFonts w:ascii="Verdana" w:hAnsi="Verdana" w:hint="default"/>
      <w:color w:val="000000"/>
      <w:sz w:val="17"/>
      <w:szCs w:val="17"/>
    </w:rPr>
  </w:style>
  <w:style w:type="paragraph" w:customStyle="1" w:styleId="2baslik">
    <w:name w:val="2.baslik"/>
    <w:next w:val="Normal"/>
    <w:rsid w:val="00B33567"/>
    <w:pPr>
      <w:spacing w:before="240" w:after="60" w:line="240" w:lineRule="auto"/>
      <w:jc w:val="both"/>
      <w:outlineLvl w:val="0"/>
    </w:pPr>
    <w:rPr>
      <w:rFonts w:ascii="Times New Roman" w:eastAsia="Times New Roman" w:hAnsi="Times New Roman" w:cs="Times New Roman"/>
      <w:b/>
      <w:caps/>
      <w:kern w:val="28"/>
      <w:sz w:val="28"/>
      <w:szCs w:val="24"/>
    </w:rPr>
  </w:style>
  <w:style w:type="numbering" w:styleId="111111">
    <w:name w:val="Outline List 2"/>
    <w:basedOn w:val="ListeYok"/>
    <w:semiHidden/>
    <w:rsid w:val="00B33567"/>
    <w:pPr>
      <w:numPr>
        <w:numId w:val="6"/>
      </w:numPr>
    </w:pPr>
  </w:style>
  <w:style w:type="numbering" w:styleId="1ai">
    <w:name w:val="Outline List 1"/>
    <w:basedOn w:val="ListeYok"/>
    <w:semiHidden/>
    <w:rsid w:val="00B33567"/>
    <w:pPr>
      <w:numPr>
        <w:numId w:val="7"/>
      </w:numPr>
    </w:pPr>
  </w:style>
  <w:style w:type="character" w:customStyle="1" w:styleId="A0">
    <w:name w:val="A0"/>
    <w:semiHidden/>
    <w:rsid w:val="00B33567"/>
    <w:rPr>
      <w:b/>
      <w:bCs/>
      <w:color w:val="000000"/>
    </w:rPr>
  </w:style>
  <w:style w:type="character" w:customStyle="1" w:styleId="A3">
    <w:name w:val="A3"/>
    <w:semiHidden/>
    <w:rsid w:val="00B33567"/>
    <w:rPr>
      <w:b/>
      <w:bCs/>
      <w:color w:val="000000"/>
      <w:sz w:val="28"/>
      <w:szCs w:val="28"/>
    </w:rPr>
  </w:style>
  <w:style w:type="character" w:customStyle="1" w:styleId="A5">
    <w:name w:val="A5"/>
    <w:semiHidden/>
    <w:rsid w:val="00B33567"/>
    <w:rPr>
      <w:b/>
      <w:bCs/>
      <w:i/>
      <w:iCs/>
      <w:color w:val="000000"/>
      <w:sz w:val="23"/>
      <w:szCs w:val="23"/>
    </w:rPr>
  </w:style>
  <w:style w:type="character" w:customStyle="1" w:styleId="A6">
    <w:name w:val="A6"/>
    <w:semiHidden/>
    <w:rsid w:val="00B33567"/>
    <w:rPr>
      <w:color w:val="000000"/>
      <w:sz w:val="22"/>
      <w:szCs w:val="22"/>
    </w:rPr>
  </w:style>
  <w:style w:type="paragraph" w:styleId="DzMetin">
    <w:name w:val="Plain Text"/>
    <w:basedOn w:val="Normal"/>
    <w:link w:val="DzMetinChar"/>
    <w:semiHidden/>
    <w:rsid w:val="00B33567"/>
    <w:rPr>
      <w:rFonts w:ascii="Courier New" w:hAnsi="Courier New" w:cs="Courier New"/>
      <w:color w:val="000000"/>
      <w:sz w:val="20"/>
      <w:szCs w:val="20"/>
      <w:lang w:val="en-GB" w:eastAsia="en-GB"/>
    </w:rPr>
  </w:style>
  <w:style w:type="character" w:customStyle="1" w:styleId="DzMetinChar">
    <w:name w:val="Düz Metin Char"/>
    <w:basedOn w:val="VarsaylanParagrafYazTipi"/>
    <w:link w:val="DzMetin"/>
    <w:semiHidden/>
    <w:rsid w:val="00B33567"/>
    <w:rPr>
      <w:rFonts w:ascii="Courier New" w:eastAsia="Times New Roman" w:hAnsi="Courier New" w:cs="Courier New"/>
      <w:color w:val="000000"/>
      <w:sz w:val="20"/>
      <w:szCs w:val="20"/>
      <w:lang w:val="en-GB" w:eastAsia="en-GB"/>
    </w:rPr>
  </w:style>
  <w:style w:type="paragraph" w:customStyle="1" w:styleId="el21">
    <w:name w:val="el21"/>
    <w:basedOn w:val="Normal"/>
    <w:semiHidden/>
    <w:rsid w:val="00B33567"/>
    <w:pPr>
      <w:spacing w:before="100" w:beforeAutospacing="1" w:after="100" w:afterAutospacing="1"/>
    </w:pPr>
    <w:rPr>
      <w:rFonts w:ascii="Verdana" w:hAnsi="Verdana"/>
      <w:color w:val="000000"/>
      <w:sz w:val="20"/>
      <w:szCs w:val="20"/>
      <w:lang w:val="en-GB"/>
    </w:rPr>
  </w:style>
  <w:style w:type="paragraph" w:styleId="E-postamzas">
    <w:name w:val="E-mail Signature"/>
    <w:basedOn w:val="Normal"/>
    <w:link w:val="E-postamzasChar"/>
    <w:semiHidden/>
    <w:rsid w:val="00B33567"/>
    <w:rPr>
      <w:color w:val="000000"/>
      <w:sz w:val="20"/>
      <w:szCs w:val="20"/>
      <w:lang w:val="en-GB" w:eastAsia="en-GB"/>
    </w:rPr>
  </w:style>
  <w:style w:type="character" w:customStyle="1" w:styleId="E-postamzasChar">
    <w:name w:val="E-posta İmzası Char"/>
    <w:basedOn w:val="VarsaylanParagrafYazTipi"/>
    <w:link w:val="E-postamzas"/>
    <w:semiHidden/>
    <w:rsid w:val="00B33567"/>
    <w:rPr>
      <w:rFonts w:ascii="Times New Roman" w:eastAsia="Times New Roman" w:hAnsi="Times New Roman" w:cs="Times New Roman"/>
      <w:color w:val="000000"/>
      <w:sz w:val="20"/>
      <w:szCs w:val="20"/>
      <w:lang w:val="en-GB" w:eastAsia="en-GB"/>
    </w:rPr>
  </w:style>
  <w:style w:type="paragraph" w:styleId="GvdeMetniGirintisi3">
    <w:name w:val="Body Text Indent 3"/>
    <w:basedOn w:val="Normal"/>
    <w:link w:val="GvdeMetniGirintisi3Char"/>
    <w:semiHidden/>
    <w:rsid w:val="00B33567"/>
    <w:pPr>
      <w:spacing w:after="120"/>
      <w:ind w:left="360"/>
    </w:pPr>
    <w:rPr>
      <w:color w:val="000000"/>
      <w:sz w:val="16"/>
      <w:szCs w:val="16"/>
      <w:lang w:val="en-GB" w:eastAsia="en-GB"/>
    </w:rPr>
  </w:style>
  <w:style w:type="character" w:customStyle="1" w:styleId="GvdeMetniGirintisi3Char">
    <w:name w:val="Gövde Metni Girintisi 3 Char"/>
    <w:basedOn w:val="VarsaylanParagrafYazTipi"/>
    <w:link w:val="GvdeMetniGirintisi3"/>
    <w:semiHidden/>
    <w:rsid w:val="00B33567"/>
    <w:rPr>
      <w:rFonts w:ascii="Times New Roman" w:eastAsia="Times New Roman" w:hAnsi="Times New Roman" w:cs="Times New Roman"/>
      <w:color w:val="000000"/>
      <w:sz w:val="16"/>
      <w:szCs w:val="16"/>
      <w:lang w:val="en-GB" w:eastAsia="en-GB"/>
    </w:rPr>
  </w:style>
  <w:style w:type="paragraph" w:styleId="GvdeMetnilkGirintisi">
    <w:name w:val="Body Text First Indent"/>
    <w:basedOn w:val="GvdeMetni"/>
    <w:link w:val="GvdeMetnilkGirintisiChar"/>
    <w:semiHidden/>
    <w:rsid w:val="00B33567"/>
    <w:pPr>
      <w:spacing w:after="120"/>
      <w:ind w:firstLine="210"/>
      <w:jc w:val="left"/>
    </w:pPr>
    <w:rPr>
      <w:b w:val="0"/>
      <w:bCs w:val="0"/>
      <w:color w:val="000000"/>
      <w:szCs w:val="20"/>
      <w:lang w:eastAsia="en-GB"/>
    </w:rPr>
  </w:style>
  <w:style w:type="character" w:customStyle="1" w:styleId="GvdeMetnilkGirintisiChar">
    <w:name w:val="Gövde Metni İlk Girintisi Char"/>
    <w:basedOn w:val="GvdeMetniChar"/>
    <w:link w:val="GvdeMetnilkGirintisi"/>
    <w:semiHidden/>
    <w:rsid w:val="00B33567"/>
    <w:rPr>
      <w:rFonts w:ascii="Times New Roman" w:eastAsia="Times New Roman" w:hAnsi="Times New Roman" w:cs="Times New Roman"/>
      <w:b w:val="0"/>
      <w:bCs w:val="0"/>
      <w:color w:val="000000"/>
      <w:sz w:val="24"/>
      <w:szCs w:val="20"/>
      <w:lang w:eastAsia="en-GB"/>
    </w:rPr>
  </w:style>
  <w:style w:type="paragraph" w:styleId="GvdeMetnilkGirintisi2">
    <w:name w:val="Body Text First Indent 2"/>
    <w:basedOn w:val="GvdeMetniGirintisi"/>
    <w:link w:val="GvdeMetnilkGirintisi2Char"/>
    <w:semiHidden/>
    <w:rsid w:val="00B33567"/>
    <w:pPr>
      <w:spacing w:after="120"/>
      <w:ind w:left="360" w:firstLine="210"/>
      <w:jc w:val="left"/>
    </w:pPr>
    <w:rPr>
      <w:color w:val="000000"/>
      <w:sz w:val="20"/>
      <w:lang w:val="en-GB" w:eastAsia="en-GB"/>
    </w:rPr>
  </w:style>
  <w:style w:type="character" w:customStyle="1" w:styleId="GvdeMetnilkGirintisi2Char">
    <w:name w:val="Gövde Metni İlk Girintisi 2 Char"/>
    <w:basedOn w:val="GvdeMetniGirintisiChar"/>
    <w:link w:val="GvdeMetnilkGirintisi2"/>
    <w:semiHidden/>
    <w:rsid w:val="00B33567"/>
    <w:rPr>
      <w:rFonts w:ascii="Times New Roman" w:eastAsia="Times New Roman" w:hAnsi="Times New Roman" w:cs="Times New Roman"/>
      <w:color w:val="000000"/>
      <w:sz w:val="20"/>
      <w:szCs w:val="20"/>
      <w:lang w:val="en-GB" w:eastAsia="en-GB"/>
    </w:rPr>
  </w:style>
  <w:style w:type="paragraph" w:styleId="HTMLAdresi">
    <w:name w:val="HTML Address"/>
    <w:basedOn w:val="Normal"/>
    <w:link w:val="HTMLAdresiChar"/>
    <w:semiHidden/>
    <w:rsid w:val="00B33567"/>
    <w:rPr>
      <w:i/>
      <w:iCs/>
      <w:color w:val="000000"/>
      <w:sz w:val="20"/>
      <w:szCs w:val="20"/>
      <w:lang w:val="en-GB" w:eastAsia="en-GB"/>
    </w:rPr>
  </w:style>
  <w:style w:type="character" w:customStyle="1" w:styleId="HTMLAdresiChar">
    <w:name w:val="HTML Adresi Char"/>
    <w:basedOn w:val="VarsaylanParagrafYazTipi"/>
    <w:link w:val="HTMLAdresi"/>
    <w:semiHidden/>
    <w:rsid w:val="00B33567"/>
    <w:rPr>
      <w:rFonts w:ascii="Times New Roman" w:eastAsia="Times New Roman" w:hAnsi="Times New Roman" w:cs="Times New Roman"/>
      <w:i/>
      <w:iCs/>
      <w:color w:val="000000"/>
      <w:sz w:val="20"/>
      <w:szCs w:val="20"/>
      <w:lang w:val="en-GB" w:eastAsia="en-GB"/>
    </w:rPr>
  </w:style>
  <w:style w:type="character" w:styleId="HTMLCite">
    <w:name w:val="HTML Cite"/>
    <w:semiHidden/>
    <w:rsid w:val="00B33567"/>
    <w:rPr>
      <w:i/>
      <w:iCs/>
    </w:rPr>
  </w:style>
  <w:style w:type="character" w:styleId="HTMLDaktilo">
    <w:name w:val="HTML Typewriter"/>
    <w:semiHidden/>
    <w:rsid w:val="00B33567"/>
    <w:rPr>
      <w:rFonts w:ascii="Courier New" w:hAnsi="Courier New" w:cs="Courier New"/>
      <w:sz w:val="20"/>
      <w:szCs w:val="20"/>
    </w:rPr>
  </w:style>
  <w:style w:type="character" w:styleId="HTMLDeiken">
    <w:name w:val="HTML Variable"/>
    <w:semiHidden/>
    <w:rsid w:val="00B33567"/>
    <w:rPr>
      <w:i/>
      <w:iCs/>
    </w:rPr>
  </w:style>
  <w:style w:type="character" w:styleId="HTMLKsaltmas">
    <w:name w:val="HTML Acronym"/>
    <w:basedOn w:val="VarsaylanParagrafYazTipi"/>
    <w:semiHidden/>
    <w:rsid w:val="00B33567"/>
  </w:style>
  <w:style w:type="character" w:styleId="HTMLKlavye">
    <w:name w:val="HTML Keyboard"/>
    <w:semiHidden/>
    <w:rsid w:val="00B33567"/>
    <w:rPr>
      <w:rFonts w:ascii="Courier New" w:hAnsi="Courier New" w:cs="Courier New"/>
      <w:sz w:val="20"/>
      <w:szCs w:val="20"/>
    </w:rPr>
  </w:style>
  <w:style w:type="character" w:styleId="HTMLKodu">
    <w:name w:val="HTML Code"/>
    <w:semiHidden/>
    <w:rsid w:val="00B33567"/>
    <w:rPr>
      <w:rFonts w:ascii="Courier New" w:hAnsi="Courier New" w:cs="Courier New"/>
      <w:sz w:val="20"/>
      <w:szCs w:val="20"/>
    </w:rPr>
  </w:style>
  <w:style w:type="paragraph" w:styleId="HTMLncedenBiimlendirilmi">
    <w:name w:val="HTML Preformatted"/>
    <w:basedOn w:val="Normal"/>
    <w:link w:val="HTMLncedenBiimlendirilmiChar"/>
    <w:semiHidden/>
    <w:rsid w:val="00B33567"/>
    <w:rPr>
      <w:rFonts w:ascii="Courier New" w:hAnsi="Courier New" w:cs="Courier New"/>
      <w:color w:val="000000"/>
      <w:sz w:val="20"/>
      <w:szCs w:val="20"/>
      <w:lang w:val="en-GB" w:eastAsia="en-GB"/>
    </w:rPr>
  </w:style>
  <w:style w:type="character" w:customStyle="1" w:styleId="HTMLncedenBiimlendirilmiChar">
    <w:name w:val="HTML Önceden Biçimlendirilmiş Char"/>
    <w:basedOn w:val="VarsaylanParagrafYazTipi"/>
    <w:link w:val="HTMLncedenBiimlendirilmi"/>
    <w:semiHidden/>
    <w:rsid w:val="00B33567"/>
    <w:rPr>
      <w:rFonts w:ascii="Courier New" w:eastAsia="Times New Roman" w:hAnsi="Courier New" w:cs="Courier New"/>
      <w:color w:val="000000"/>
      <w:sz w:val="20"/>
      <w:szCs w:val="20"/>
      <w:lang w:val="en-GB" w:eastAsia="en-GB"/>
    </w:rPr>
  </w:style>
  <w:style w:type="character" w:styleId="HTMLrnek">
    <w:name w:val="HTML Sample"/>
    <w:semiHidden/>
    <w:rsid w:val="00B33567"/>
    <w:rPr>
      <w:rFonts w:ascii="Courier New" w:hAnsi="Courier New" w:cs="Courier New"/>
    </w:rPr>
  </w:style>
  <w:style w:type="character" w:styleId="HTMLTanm">
    <w:name w:val="HTML Definition"/>
    <w:semiHidden/>
    <w:rsid w:val="00B33567"/>
    <w:rPr>
      <w:i/>
      <w:iCs/>
    </w:rPr>
  </w:style>
  <w:style w:type="character" w:customStyle="1" w:styleId="Hypertext">
    <w:name w:val="Hypertext"/>
    <w:semiHidden/>
    <w:rsid w:val="00B33567"/>
    <w:rPr>
      <w:color w:val="0000FF"/>
      <w:u w:val="single"/>
    </w:rPr>
  </w:style>
  <w:style w:type="paragraph" w:styleId="letistBilgisi">
    <w:name w:val="Message Header"/>
    <w:basedOn w:val="Normal"/>
    <w:link w:val="letistBilgisiChar"/>
    <w:semiHidden/>
    <w:rsid w:val="00B335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color w:val="000000"/>
      <w:sz w:val="20"/>
      <w:szCs w:val="20"/>
      <w:lang w:val="en-GB" w:eastAsia="en-GB"/>
    </w:rPr>
  </w:style>
  <w:style w:type="character" w:customStyle="1" w:styleId="letistBilgisiChar">
    <w:name w:val="İleti Üst Bilgisi Char"/>
    <w:basedOn w:val="VarsaylanParagrafYazTipi"/>
    <w:link w:val="letistBilgisi"/>
    <w:semiHidden/>
    <w:rsid w:val="00B33567"/>
    <w:rPr>
      <w:rFonts w:ascii="Arial" w:eastAsia="Times New Roman" w:hAnsi="Arial" w:cs="Arial"/>
      <w:color w:val="000000"/>
      <w:sz w:val="20"/>
      <w:szCs w:val="20"/>
      <w:shd w:val="pct20" w:color="auto" w:fill="auto"/>
      <w:lang w:val="en-GB" w:eastAsia="en-GB"/>
    </w:rPr>
  </w:style>
  <w:style w:type="paragraph" w:styleId="mza">
    <w:name w:val="Signature"/>
    <w:basedOn w:val="Normal"/>
    <w:link w:val="mzaChar"/>
    <w:semiHidden/>
    <w:rsid w:val="00B33567"/>
    <w:pPr>
      <w:ind w:left="4320"/>
    </w:pPr>
    <w:rPr>
      <w:color w:val="000000"/>
      <w:sz w:val="20"/>
      <w:szCs w:val="20"/>
      <w:lang w:val="en-GB" w:eastAsia="en-GB"/>
    </w:rPr>
  </w:style>
  <w:style w:type="character" w:customStyle="1" w:styleId="mzaChar">
    <w:name w:val="İmza Char"/>
    <w:basedOn w:val="VarsaylanParagrafYazTipi"/>
    <w:link w:val="mza"/>
    <w:semiHidden/>
    <w:rsid w:val="00B33567"/>
    <w:rPr>
      <w:rFonts w:ascii="Times New Roman" w:eastAsia="Times New Roman" w:hAnsi="Times New Roman" w:cs="Times New Roman"/>
      <w:color w:val="000000"/>
      <w:sz w:val="20"/>
      <w:szCs w:val="20"/>
      <w:lang w:val="en-GB" w:eastAsia="en-GB"/>
    </w:rPr>
  </w:style>
  <w:style w:type="paragraph" w:styleId="Kapan">
    <w:name w:val="Closing"/>
    <w:basedOn w:val="Normal"/>
    <w:link w:val="KapanChar"/>
    <w:semiHidden/>
    <w:rsid w:val="00B33567"/>
    <w:pPr>
      <w:ind w:left="4320"/>
    </w:pPr>
    <w:rPr>
      <w:color w:val="000000"/>
      <w:sz w:val="20"/>
      <w:szCs w:val="20"/>
      <w:lang w:val="en-GB" w:eastAsia="en-GB"/>
    </w:rPr>
  </w:style>
  <w:style w:type="character" w:customStyle="1" w:styleId="KapanChar">
    <w:name w:val="Kapanış Char"/>
    <w:basedOn w:val="VarsaylanParagrafYazTipi"/>
    <w:link w:val="Kapan"/>
    <w:semiHidden/>
    <w:rsid w:val="00B33567"/>
    <w:rPr>
      <w:rFonts w:ascii="Times New Roman" w:eastAsia="Times New Roman" w:hAnsi="Times New Roman" w:cs="Times New Roman"/>
      <w:color w:val="000000"/>
      <w:sz w:val="20"/>
      <w:szCs w:val="20"/>
      <w:lang w:val="en-GB" w:eastAsia="en-GB"/>
    </w:rPr>
  </w:style>
  <w:style w:type="paragraph" w:customStyle="1" w:styleId="Level1">
    <w:name w:val="Level 1"/>
    <w:basedOn w:val="Normal"/>
    <w:semiHidden/>
    <w:rsid w:val="00B33567"/>
    <w:pPr>
      <w:widowControl w:val="0"/>
      <w:autoSpaceDE w:val="0"/>
      <w:autoSpaceDN w:val="0"/>
      <w:adjustRightInd w:val="0"/>
      <w:ind w:left="1110" w:hanging="639"/>
    </w:pPr>
    <w:rPr>
      <w:rFonts w:eastAsia="MS Mincho"/>
      <w:color w:val="000000"/>
      <w:sz w:val="20"/>
      <w:szCs w:val="20"/>
      <w:lang w:val="en-US" w:eastAsia="en-GB"/>
    </w:rPr>
  </w:style>
  <w:style w:type="paragraph" w:styleId="Liste">
    <w:name w:val="List"/>
    <w:basedOn w:val="Normal"/>
    <w:semiHidden/>
    <w:rsid w:val="00B33567"/>
    <w:pPr>
      <w:ind w:left="360" w:hanging="360"/>
    </w:pPr>
    <w:rPr>
      <w:color w:val="000000"/>
      <w:sz w:val="20"/>
      <w:szCs w:val="20"/>
      <w:lang w:val="en-GB" w:eastAsia="en-GB"/>
    </w:rPr>
  </w:style>
  <w:style w:type="paragraph" w:styleId="Liste2">
    <w:name w:val="List 2"/>
    <w:basedOn w:val="Normal"/>
    <w:semiHidden/>
    <w:rsid w:val="00B33567"/>
    <w:pPr>
      <w:ind w:left="720" w:hanging="360"/>
    </w:pPr>
    <w:rPr>
      <w:color w:val="000000"/>
      <w:sz w:val="20"/>
      <w:szCs w:val="20"/>
      <w:lang w:val="en-GB" w:eastAsia="en-GB"/>
    </w:rPr>
  </w:style>
  <w:style w:type="paragraph" w:styleId="Liste3">
    <w:name w:val="List 3"/>
    <w:basedOn w:val="Normal"/>
    <w:semiHidden/>
    <w:rsid w:val="00B33567"/>
    <w:pPr>
      <w:ind w:left="1080" w:hanging="360"/>
    </w:pPr>
    <w:rPr>
      <w:color w:val="000000"/>
      <w:sz w:val="20"/>
      <w:szCs w:val="20"/>
      <w:lang w:val="en-GB" w:eastAsia="en-GB"/>
    </w:rPr>
  </w:style>
  <w:style w:type="paragraph" w:styleId="Liste4">
    <w:name w:val="List 4"/>
    <w:basedOn w:val="Normal"/>
    <w:semiHidden/>
    <w:rsid w:val="00B33567"/>
    <w:pPr>
      <w:ind w:left="1440" w:hanging="360"/>
    </w:pPr>
    <w:rPr>
      <w:color w:val="000000"/>
      <w:sz w:val="20"/>
      <w:szCs w:val="20"/>
      <w:lang w:val="en-GB" w:eastAsia="en-GB"/>
    </w:rPr>
  </w:style>
  <w:style w:type="paragraph" w:styleId="Liste5">
    <w:name w:val="List 5"/>
    <w:basedOn w:val="Normal"/>
    <w:semiHidden/>
    <w:rsid w:val="00B33567"/>
    <w:pPr>
      <w:ind w:left="1800" w:hanging="360"/>
    </w:pPr>
    <w:rPr>
      <w:color w:val="000000"/>
      <w:sz w:val="20"/>
      <w:szCs w:val="20"/>
      <w:lang w:val="en-GB" w:eastAsia="en-GB"/>
    </w:rPr>
  </w:style>
  <w:style w:type="paragraph" w:styleId="ListeDevam">
    <w:name w:val="List Continue"/>
    <w:basedOn w:val="Normal"/>
    <w:semiHidden/>
    <w:rsid w:val="00B33567"/>
    <w:pPr>
      <w:spacing w:after="120"/>
      <w:ind w:left="360"/>
    </w:pPr>
    <w:rPr>
      <w:color w:val="000000"/>
      <w:sz w:val="20"/>
      <w:szCs w:val="20"/>
      <w:lang w:val="en-GB" w:eastAsia="en-GB"/>
    </w:rPr>
  </w:style>
  <w:style w:type="paragraph" w:styleId="ListeDevam2">
    <w:name w:val="List Continue 2"/>
    <w:basedOn w:val="Normal"/>
    <w:semiHidden/>
    <w:rsid w:val="00B33567"/>
    <w:pPr>
      <w:spacing w:after="120"/>
      <w:ind w:left="720"/>
    </w:pPr>
    <w:rPr>
      <w:color w:val="000000"/>
      <w:sz w:val="20"/>
      <w:szCs w:val="20"/>
      <w:lang w:val="en-GB" w:eastAsia="en-GB"/>
    </w:rPr>
  </w:style>
  <w:style w:type="paragraph" w:styleId="ListeDevam3">
    <w:name w:val="List Continue 3"/>
    <w:basedOn w:val="Normal"/>
    <w:semiHidden/>
    <w:rsid w:val="00B33567"/>
    <w:pPr>
      <w:spacing w:after="120"/>
      <w:ind w:left="1080"/>
    </w:pPr>
    <w:rPr>
      <w:color w:val="000000"/>
      <w:sz w:val="20"/>
      <w:szCs w:val="20"/>
      <w:lang w:val="en-GB" w:eastAsia="en-GB"/>
    </w:rPr>
  </w:style>
  <w:style w:type="paragraph" w:styleId="ListeDevam4">
    <w:name w:val="List Continue 4"/>
    <w:basedOn w:val="Normal"/>
    <w:semiHidden/>
    <w:rsid w:val="00B33567"/>
    <w:pPr>
      <w:spacing w:after="120"/>
      <w:ind w:left="1440"/>
    </w:pPr>
    <w:rPr>
      <w:color w:val="000000"/>
      <w:sz w:val="20"/>
      <w:szCs w:val="20"/>
      <w:lang w:val="en-GB" w:eastAsia="en-GB"/>
    </w:rPr>
  </w:style>
  <w:style w:type="paragraph" w:styleId="ListeDevam5">
    <w:name w:val="List Continue 5"/>
    <w:basedOn w:val="Normal"/>
    <w:semiHidden/>
    <w:rsid w:val="00B33567"/>
    <w:pPr>
      <w:spacing w:after="120"/>
      <w:ind w:left="1800"/>
    </w:pPr>
    <w:rPr>
      <w:color w:val="000000"/>
      <w:sz w:val="20"/>
      <w:szCs w:val="20"/>
      <w:lang w:val="en-GB" w:eastAsia="en-GB"/>
    </w:rPr>
  </w:style>
  <w:style w:type="paragraph" w:styleId="ListeMaddemi">
    <w:name w:val="List Bullet"/>
    <w:basedOn w:val="Normal"/>
    <w:semiHidden/>
    <w:rsid w:val="00B33567"/>
    <w:pPr>
      <w:numPr>
        <w:numId w:val="8"/>
      </w:numPr>
    </w:pPr>
    <w:rPr>
      <w:color w:val="000000"/>
      <w:sz w:val="20"/>
      <w:szCs w:val="20"/>
      <w:lang w:val="en-GB" w:eastAsia="en-GB"/>
    </w:rPr>
  </w:style>
  <w:style w:type="paragraph" w:styleId="ListeMaddemi2">
    <w:name w:val="List Bullet 2"/>
    <w:basedOn w:val="Normal"/>
    <w:semiHidden/>
    <w:rsid w:val="00B33567"/>
    <w:pPr>
      <w:numPr>
        <w:numId w:val="9"/>
      </w:numPr>
    </w:pPr>
    <w:rPr>
      <w:color w:val="000000"/>
      <w:sz w:val="20"/>
      <w:szCs w:val="20"/>
      <w:lang w:val="en-GB" w:eastAsia="en-GB"/>
    </w:rPr>
  </w:style>
  <w:style w:type="paragraph" w:styleId="ListeMaddemi3">
    <w:name w:val="List Bullet 3"/>
    <w:basedOn w:val="Normal"/>
    <w:semiHidden/>
    <w:rsid w:val="00B33567"/>
    <w:pPr>
      <w:numPr>
        <w:numId w:val="10"/>
      </w:numPr>
    </w:pPr>
    <w:rPr>
      <w:color w:val="000000"/>
      <w:sz w:val="20"/>
      <w:szCs w:val="20"/>
      <w:lang w:val="en-GB" w:eastAsia="en-GB"/>
    </w:rPr>
  </w:style>
  <w:style w:type="paragraph" w:styleId="ListeMaddemi4">
    <w:name w:val="List Bullet 4"/>
    <w:basedOn w:val="Normal"/>
    <w:semiHidden/>
    <w:rsid w:val="00B33567"/>
    <w:pPr>
      <w:numPr>
        <w:numId w:val="11"/>
      </w:numPr>
    </w:pPr>
    <w:rPr>
      <w:color w:val="000000"/>
      <w:sz w:val="20"/>
      <w:szCs w:val="20"/>
      <w:lang w:val="en-GB" w:eastAsia="en-GB"/>
    </w:rPr>
  </w:style>
  <w:style w:type="paragraph" w:styleId="ListeMaddemi5">
    <w:name w:val="List Bullet 5"/>
    <w:basedOn w:val="Normal"/>
    <w:semiHidden/>
    <w:rsid w:val="00B33567"/>
    <w:pPr>
      <w:numPr>
        <w:numId w:val="12"/>
      </w:numPr>
    </w:pPr>
    <w:rPr>
      <w:color w:val="000000"/>
      <w:sz w:val="20"/>
      <w:szCs w:val="20"/>
      <w:lang w:val="en-GB" w:eastAsia="en-GB"/>
    </w:rPr>
  </w:style>
  <w:style w:type="paragraph" w:styleId="ListeNumaras">
    <w:name w:val="List Number"/>
    <w:basedOn w:val="Normal"/>
    <w:semiHidden/>
    <w:rsid w:val="00B33567"/>
    <w:pPr>
      <w:tabs>
        <w:tab w:val="num" w:pos="360"/>
      </w:tabs>
      <w:ind w:left="360" w:hanging="360"/>
    </w:pPr>
    <w:rPr>
      <w:color w:val="000000"/>
      <w:sz w:val="20"/>
      <w:szCs w:val="20"/>
      <w:lang w:val="en-GB" w:eastAsia="en-GB"/>
    </w:rPr>
  </w:style>
  <w:style w:type="paragraph" w:styleId="ListeNumaras2">
    <w:name w:val="List Number 2"/>
    <w:basedOn w:val="Normal"/>
    <w:semiHidden/>
    <w:rsid w:val="00B33567"/>
    <w:pPr>
      <w:numPr>
        <w:numId w:val="14"/>
      </w:numPr>
    </w:pPr>
    <w:rPr>
      <w:color w:val="000000"/>
      <w:sz w:val="20"/>
      <w:szCs w:val="20"/>
      <w:lang w:val="en-GB" w:eastAsia="en-GB"/>
    </w:rPr>
  </w:style>
  <w:style w:type="paragraph" w:styleId="ListeNumaras3">
    <w:name w:val="List Number 3"/>
    <w:basedOn w:val="Normal"/>
    <w:semiHidden/>
    <w:rsid w:val="00B33567"/>
    <w:pPr>
      <w:numPr>
        <w:numId w:val="15"/>
      </w:numPr>
    </w:pPr>
    <w:rPr>
      <w:color w:val="000000"/>
      <w:sz w:val="20"/>
      <w:szCs w:val="20"/>
      <w:lang w:val="en-GB" w:eastAsia="en-GB"/>
    </w:rPr>
  </w:style>
  <w:style w:type="paragraph" w:styleId="ListeNumaras4">
    <w:name w:val="List Number 4"/>
    <w:basedOn w:val="Normal"/>
    <w:semiHidden/>
    <w:rsid w:val="00B33567"/>
    <w:pPr>
      <w:numPr>
        <w:numId w:val="16"/>
      </w:numPr>
    </w:pPr>
    <w:rPr>
      <w:color w:val="000000"/>
      <w:sz w:val="20"/>
      <w:szCs w:val="20"/>
      <w:lang w:val="en-GB" w:eastAsia="en-GB"/>
    </w:rPr>
  </w:style>
  <w:style w:type="paragraph" w:styleId="ListeNumaras5">
    <w:name w:val="List Number 5"/>
    <w:basedOn w:val="Normal"/>
    <w:semiHidden/>
    <w:rsid w:val="00B33567"/>
    <w:pPr>
      <w:numPr>
        <w:numId w:val="17"/>
      </w:numPr>
    </w:pPr>
    <w:rPr>
      <w:color w:val="000000"/>
      <w:sz w:val="20"/>
      <w:szCs w:val="20"/>
      <w:lang w:val="en-GB" w:eastAsia="en-GB"/>
    </w:rPr>
  </w:style>
  <w:style w:type="numbering" w:styleId="MakaleBlm">
    <w:name w:val="Outline List 3"/>
    <w:basedOn w:val="ListeYok"/>
    <w:semiHidden/>
    <w:rsid w:val="00B33567"/>
    <w:pPr>
      <w:numPr>
        <w:numId w:val="18"/>
      </w:numPr>
    </w:pPr>
  </w:style>
  <w:style w:type="paragraph" w:styleId="MektupAdresi">
    <w:name w:val="envelope address"/>
    <w:basedOn w:val="Normal"/>
    <w:semiHidden/>
    <w:rsid w:val="00B33567"/>
    <w:pPr>
      <w:framePr w:w="7920" w:h="1980" w:hRule="exact" w:hSpace="141" w:wrap="auto" w:hAnchor="page" w:xAlign="center" w:yAlign="bottom"/>
      <w:ind w:left="2880"/>
    </w:pPr>
    <w:rPr>
      <w:rFonts w:ascii="Arial" w:hAnsi="Arial" w:cs="Arial"/>
      <w:color w:val="000000"/>
      <w:sz w:val="20"/>
      <w:szCs w:val="20"/>
      <w:lang w:val="en-GB" w:eastAsia="en-GB"/>
    </w:rPr>
  </w:style>
  <w:style w:type="paragraph" w:styleId="NormalGirinti">
    <w:name w:val="Normal Indent"/>
    <w:basedOn w:val="Normal"/>
    <w:semiHidden/>
    <w:rsid w:val="00B33567"/>
    <w:pPr>
      <w:ind w:left="708"/>
    </w:pPr>
    <w:rPr>
      <w:color w:val="000000"/>
      <w:sz w:val="20"/>
      <w:szCs w:val="20"/>
      <w:lang w:val="en-GB" w:eastAsia="en-GB"/>
    </w:rPr>
  </w:style>
  <w:style w:type="paragraph" w:styleId="NotBal">
    <w:name w:val="Note Heading"/>
    <w:basedOn w:val="Normal"/>
    <w:next w:val="Normal"/>
    <w:link w:val="NotBalChar"/>
    <w:semiHidden/>
    <w:rsid w:val="00B33567"/>
    <w:rPr>
      <w:color w:val="000000"/>
      <w:sz w:val="20"/>
      <w:szCs w:val="20"/>
      <w:lang w:val="en-GB" w:eastAsia="en-GB"/>
    </w:rPr>
  </w:style>
  <w:style w:type="character" w:customStyle="1" w:styleId="NotBalChar">
    <w:name w:val="Not Başlığı Char"/>
    <w:basedOn w:val="VarsaylanParagrafYazTipi"/>
    <w:link w:val="NotBal"/>
    <w:semiHidden/>
    <w:rsid w:val="00B33567"/>
    <w:rPr>
      <w:rFonts w:ascii="Times New Roman" w:eastAsia="Times New Roman" w:hAnsi="Times New Roman" w:cs="Times New Roman"/>
      <w:color w:val="000000"/>
      <w:sz w:val="20"/>
      <w:szCs w:val="20"/>
      <w:lang w:val="en-GB" w:eastAsia="en-GB"/>
    </w:rPr>
  </w:style>
  <w:style w:type="paragraph" w:styleId="bekMetni">
    <w:name w:val="Block Text"/>
    <w:basedOn w:val="Normal"/>
    <w:semiHidden/>
    <w:rsid w:val="00B33567"/>
    <w:pPr>
      <w:spacing w:after="120"/>
      <w:ind w:left="1440" w:right="1440"/>
    </w:pPr>
    <w:rPr>
      <w:color w:val="000000"/>
      <w:sz w:val="20"/>
      <w:szCs w:val="20"/>
      <w:lang w:val="en-GB" w:eastAsia="en-GB"/>
    </w:rPr>
  </w:style>
  <w:style w:type="paragraph" w:customStyle="1" w:styleId="Pa0">
    <w:name w:val="Pa0"/>
    <w:basedOn w:val="Default"/>
    <w:next w:val="Default"/>
    <w:semiHidden/>
    <w:rsid w:val="00B33567"/>
    <w:pPr>
      <w:spacing w:line="241" w:lineRule="atLeast"/>
    </w:pPr>
    <w:rPr>
      <w:rFonts w:ascii="Times New Roman" w:hAnsi="Times New Roman" w:cs="Times New Roman"/>
      <w:color w:val="auto"/>
    </w:rPr>
  </w:style>
  <w:style w:type="paragraph" w:customStyle="1" w:styleId="Pa10">
    <w:name w:val="Pa10"/>
    <w:basedOn w:val="Default"/>
    <w:next w:val="Default"/>
    <w:semiHidden/>
    <w:rsid w:val="00B33567"/>
    <w:pPr>
      <w:spacing w:line="241" w:lineRule="atLeast"/>
    </w:pPr>
    <w:rPr>
      <w:rFonts w:ascii="Times New Roman" w:hAnsi="Times New Roman" w:cs="Times New Roman"/>
      <w:color w:val="auto"/>
    </w:rPr>
  </w:style>
  <w:style w:type="paragraph" w:customStyle="1" w:styleId="Pa2">
    <w:name w:val="Pa2"/>
    <w:basedOn w:val="Default"/>
    <w:next w:val="Default"/>
    <w:semiHidden/>
    <w:rsid w:val="00B33567"/>
    <w:pPr>
      <w:spacing w:line="241" w:lineRule="atLeast"/>
    </w:pPr>
    <w:rPr>
      <w:rFonts w:ascii="Times New Roman" w:hAnsi="Times New Roman" w:cs="Times New Roman"/>
      <w:color w:val="auto"/>
    </w:rPr>
  </w:style>
  <w:style w:type="paragraph" w:customStyle="1" w:styleId="Pa23">
    <w:name w:val="Pa23"/>
    <w:basedOn w:val="Default"/>
    <w:next w:val="Default"/>
    <w:semiHidden/>
    <w:rsid w:val="00B33567"/>
    <w:pPr>
      <w:spacing w:line="241" w:lineRule="atLeast"/>
    </w:pPr>
    <w:rPr>
      <w:rFonts w:ascii="Times New Roman" w:hAnsi="Times New Roman" w:cs="Times New Roman"/>
      <w:color w:val="auto"/>
    </w:rPr>
  </w:style>
  <w:style w:type="paragraph" w:customStyle="1" w:styleId="Pa3">
    <w:name w:val="Pa3"/>
    <w:basedOn w:val="Default"/>
    <w:next w:val="Default"/>
    <w:semiHidden/>
    <w:rsid w:val="00B33567"/>
    <w:pPr>
      <w:spacing w:line="241" w:lineRule="atLeast"/>
    </w:pPr>
    <w:rPr>
      <w:rFonts w:ascii="Times New Roman" w:hAnsi="Times New Roman" w:cs="Times New Roman"/>
      <w:color w:val="auto"/>
    </w:rPr>
  </w:style>
  <w:style w:type="paragraph" w:customStyle="1" w:styleId="Pa7">
    <w:name w:val="Pa7"/>
    <w:basedOn w:val="Default"/>
    <w:next w:val="Default"/>
    <w:semiHidden/>
    <w:rsid w:val="00B33567"/>
    <w:pPr>
      <w:spacing w:line="241" w:lineRule="atLeast"/>
    </w:pPr>
    <w:rPr>
      <w:rFonts w:ascii="Times New Roman" w:hAnsi="Times New Roman" w:cs="Times New Roman"/>
      <w:color w:val="auto"/>
    </w:rPr>
  </w:style>
  <w:style w:type="paragraph" w:customStyle="1" w:styleId="Pa8">
    <w:name w:val="Pa8"/>
    <w:basedOn w:val="Default"/>
    <w:next w:val="Default"/>
    <w:semiHidden/>
    <w:rsid w:val="00B33567"/>
    <w:pPr>
      <w:spacing w:line="241" w:lineRule="atLeast"/>
    </w:pPr>
    <w:rPr>
      <w:rFonts w:ascii="Times New Roman" w:hAnsi="Times New Roman" w:cs="Times New Roman"/>
      <w:color w:val="auto"/>
    </w:rPr>
  </w:style>
  <w:style w:type="paragraph" w:customStyle="1" w:styleId="ReportTitle">
    <w:name w:val="Report Title"/>
    <w:semiHidden/>
    <w:rsid w:val="00B33567"/>
    <w:pPr>
      <w:spacing w:after="0" w:line="240" w:lineRule="auto"/>
    </w:pPr>
    <w:rPr>
      <w:rFonts w:ascii="Arial" w:eastAsia="Times New Roman" w:hAnsi="Arial" w:cs="Times New Roman"/>
      <w:b/>
      <w:noProof/>
      <w:color w:val="000080"/>
      <w:sz w:val="48"/>
      <w:szCs w:val="20"/>
      <w:lang w:val="en-GB" w:eastAsia="en-GB"/>
    </w:rPr>
  </w:style>
  <w:style w:type="paragraph" w:styleId="ResimYazs">
    <w:name w:val="caption"/>
    <w:basedOn w:val="Normal"/>
    <w:qFormat/>
    <w:rsid w:val="00B33567"/>
    <w:pPr>
      <w:spacing w:before="100" w:beforeAutospacing="1" w:after="100" w:afterAutospacing="1"/>
    </w:pPr>
    <w:rPr>
      <w:color w:val="000000"/>
      <w:sz w:val="20"/>
      <w:szCs w:val="20"/>
      <w:lang w:val="en-US" w:eastAsia="en-GB"/>
    </w:rPr>
  </w:style>
  <w:style w:type="character" w:styleId="SatrNumaras">
    <w:name w:val="line number"/>
    <w:basedOn w:val="VarsaylanParagrafYazTipi"/>
    <w:semiHidden/>
    <w:rsid w:val="00B33567"/>
  </w:style>
  <w:style w:type="paragraph" w:styleId="Selamlama">
    <w:name w:val="Salutation"/>
    <w:basedOn w:val="Normal"/>
    <w:next w:val="Normal"/>
    <w:link w:val="SelamlamaChar"/>
    <w:semiHidden/>
    <w:rsid w:val="00B33567"/>
    <w:rPr>
      <w:color w:val="000000"/>
      <w:sz w:val="20"/>
      <w:szCs w:val="20"/>
      <w:lang w:val="en-GB" w:eastAsia="en-GB"/>
    </w:rPr>
  </w:style>
  <w:style w:type="character" w:customStyle="1" w:styleId="SelamlamaChar">
    <w:name w:val="Selamlama Char"/>
    <w:basedOn w:val="VarsaylanParagrafYazTipi"/>
    <w:link w:val="Selamlama"/>
    <w:semiHidden/>
    <w:rsid w:val="00B33567"/>
    <w:rPr>
      <w:rFonts w:ascii="Times New Roman" w:eastAsia="Times New Roman" w:hAnsi="Times New Roman" w:cs="Times New Roman"/>
      <w:color w:val="000000"/>
      <w:sz w:val="20"/>
      <w:szCs w:val="20"/>
      <w:lang w:val="en-GB" w:eastAsia="en-GB"/>
    </w:rPr>
  </w:style>
  <w:style w:type="character" w:customStyle="1" w:styleId="style371">
    <w:name w:val="style371"/>
    <w:semiHidden/>
    <w:rsid w:val="00B33567"/>
    <w:rPr>
      <w:color w:val="000033"/>
    </w:rPr>
  </w:style>
  <w:style w:type="table" w:styleId="Tablo3Befektler1">
    <w:name w:val="Table 3D effects 1"/>
    <w:basedOn w:val="NormalTablo"/>
    <w:semiHidden/>
    <w:rsid w:val="00B33567"/>
    <w:pPr>
      <w:spacing w:after="0" w:line="240" w:lineRule="auto"/>
    </w:pPr>
    <w:rPr>
      <w:rFonts w:ascii="Times New Roman" w:eastAsia="Times New Roman" w:hAnsi="Times New Roman" w:cs="Times New Roman"/>
      <w:sz w:val="20"/>
      <w:szCs w:val="20"/>
      <w:lang w:eastAsia="tr-T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B33567"/>
    <w:pPr>
      <w:spacing w:after="0" w:line="240" w:lineRule="auto"/>
    </w:pPr>
    <w:rPr>
      <w:rFonts w:ascii="Times New Roman" w:eastAsia="Times New Roman" w:hAnsi="Times New Roman" w:cs="Times New Roman"/>
      <w:sz w:val="20"/>
      <w:szCs w:val="20"/>
      <w:lang w:eastAsia="tr-T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B33567"/>
    <w:pPr>
      <w:spacing w:after="0" w:line="240" w:lineRule="auto"/>
    </w:pPr>
    <w:rPr>
      <w:rFonts w:ascii="Times New Roman" w:eastAsia="Times New Roman" w:hAnsi="Times New Roman" w:cs="Times New Roman"/>
      <w:sz w:val="20"/>
      <w:szCs w:val="20"/>
      <w:lang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Klavuz1">
    <w:name w:val="Table Grid 1"/>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B33567"/>
    <w:pPr>
      <w:spacing w:after="0" w:line="240" w:lineRule="auto"/>
    </w:pPr>
    <w:rPr>
      <w:rFonts w:ascii="Times New Roman" w:eastAsia="Times New Roman" w:hAnsi="Times New Roman" w:cs="Times New Roman"/>
      <w:sz w:val="20"/>
      <w:szCs w:val="20"/>
      <w:lang w:eastAsia="tr-T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B33567"/>
    <w:pPr>
      <w:spacing w:after="0" w:line="240" w:lineRule="auto"/>
    </w:pPr>
    <w:rPr>
      <w:rFonts w:ascii="Times New Roman" w:eastAsia="Times New Roman" w:hAnsi="Times New Roman" w:cs="Times New Roman"/>
      <w:sz w:val="20"/>
      <w:szCs w:val="20"/>
      <w:lang w:eastAsia="tr-T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B33567"/>
    <w:pPr>
      <w:spacing w:after="0" w:line="240" w:lineRule="auto"/>
    </w:pPr>
    <w:rPr>
      <w:rFonts w:ascii="Times New Roman" w:eastAsia="Times New Roman" w:hAnsi="Times New Roman" w:cs="Times New Roman"/>
      <w:b/>
      <w:bCs/>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B33567"/>
    <w:pPr>
      <w:spacing w:after="0" w:line="240" w:lineRule="auto"/>
    </w:pPr>
    <w:rPr>
      <w:rFonts w:ascii="Times New Roman" w:eastAsia="Times New Roman" w:hAnsi="Times New Roman" w:cs="Times New Roman"/>
      <w:color w:val="000080"/>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B33567"/>
    <w:pPr>
      <w:spacing w:after="0" w:line="240" w:lineRule="auto"/>
    </w:pPr>
    <w:rPr>
      <w:rFonts w:ascii="Times New Roman" w:eastAsia="Times New Roman" w:hAnsi="Times New Roman" w:cs="Times New Roman"/>
      <w:sz w:val="20"/>
      <w:szCs w:val="20"/>
      <w:lang w:eastAsia="tr-T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B33567"/>
    <w:pPr>
      <w:spacing w:after="0" w:line="240" w:lineRule="auto"/>
    </w:pPr>
    <w:rPr>
      <w:rFonts w:ascii="Times New Roman" w:eastAsia="Times New Roman" w:hAnsi="Times New Roman" w:cs="Times New Roman"/>
      <w:color w:val="FFFFFF"/>
      <w:sz w:val="20"/>
      <w:szCs w:val="20"/>
      <w:lang w:eastAsia="tr-T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B33567"/>
    <w:pPr>
      <w:spacing w:after="0" w:line="240" w:lineRule="auto"/>
    </w:pPr>
    <w:rPr>
      <w:rFonts w:ascii="Times New Roman" w:eastAsia="Times New Roman" w:hAnsi="Times New Roman" w:cs="Times New Roman"/>
      <w:sz w:val="20"/>
      <w:szCs w:val="20"/>
      <w:lang w:eastAsia="tr-T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B33567"/>
    <w:pPr>
      <w:spacing w:after="0" w:line="240" w:lineRule="auto"/>
    </w:pPr>
    <w:rPr>
      <w:rFonts w:ascii="Times New Roman" w:eastAsia="Times New Roman" w:hAnsi="Times New Roman" w:cs="Times New Roman"/>
      <w:b/>
      <w:bCs/>
      <w:sz w:val="20"/>
      <w:szCs w:val="20"/>
      <w:lang w:eastAsia="tr-T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B33567"/>
    <w:pPr>
      <w:spacing w:after="0" w:line="240" w:lineRule="auto"/>
    </w:pPr>
    <w:rPr>
      <w:rFonts w:ascii="Times New Roman" w:eastAsia="Times New Roman" w:hAnsi="Times New Roman" w:cs="Times New Roman"/>
      <w:b/>
      <w:bCs/>
      <w:sz w:val="20"/>
      <w:szCs w:val="20"/>
      <w:lang w:eastAsia="tr-T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B33567"/>
    <w:pPr>
      <w:spacing w:after="0" w:line="240" w:lineRule="auto"/>
    </w:pPr>
    <w:rPr>
      <w:rFonts w:ascii="Times New Roman" w:eastAsia="Times New Roman" w:hAnsi="Times New Roman" w:cs="Times New Roman"/>
      <w:b/>
      <w:bCs/>
      <w:sz w:val="20"/>
      <w:szCs w:val="20"/>
      <w:lang w:eastAsia="tr-T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B33567"/>
    <w:pPr>
      <w:spacing w:after="0" w:line="240" w:lineRule="auto"/>
    </w:pPr>
    <w:rPr>
      <w:rFonts w:ascii="Times New Roman" w:eastAsia="Times New Roman" w:hAnsi="Times New Roman" w:cs="Times New Roman"/>
      <w:sz w:val="20"/>
      <w:szCs w:val="20"/>
      <w:lang w:eastAsia="tr-T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B33567"/>
    <w:pPr>
      <w:spacing w:after="0" w:line="240" w:lineRule="auto"/>
    </w:pPr>
    <w:rPr>
      <w:rFonts w:ascii="Times New Roman" w:eastAsia="Times New Roman" w:hAnsi="Times New Roman" w:cs="Times New Roman"/>
      <w:sz w:val="20"/>
      <w:szCs w:val="20"/>
      <w:lang w:eastAsia="tr-T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B33567"/>
    <w:pPr>
      <w:spacing w:after="0" w:line="240" w:lineRule="auto"/>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B33567"/>
    <w:pPr>
      <w:spacing w:after="0" w:line="240" w:lineRule="auto"/>
    </w:pPr>
    <w:rPr>
      <w:rFonts w:ascii="Times New Roman" w:eastAsia="Times New Roman" w:hAnsi="Times New Roman" w:cs="Times New Roman"/>
      <w:sz w:val="20"/>
      <w:szCs w:val="20"/>
      <w:lang w:eastAsia="tr-T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B33567"/>
    <w:pPr>
      <w:spacing w:after="0" w:line="240" w:lineRule="auto"/>
    </w:pPr>
    <w:rPr>
      <w:rFonts w:ascii="Times New Roman" w:eastAsia="Times New Roman" w:hAnsi="Times New Roman" w:cs="Times New Roman"/>
      <w:sz w:val="20"/>
      <w:szCs w:val="20"/>
      <w:lang w:eastAsia="tr-T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B33567"/>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semiHidden/>
    <w:rsid w:val="00B33567"/>
    <w:rPr>
      <w:color w:val="000000"/>
      <w:sz w:val="20"/>
      <w:szCs w:val="20"/>
      <w:lang w:val="en-GB" w:eastAsia="en-GB"/>
    </w:rPr>
  </w:style>
  <w:style w:type="character" w:customStyle="1" w:styleId="TarihChar">
    <w:name w:val="Tarih Char"/>
    <w:basedOn w:val="VarsaylanParagrafYazTipi"/>
    <w:link w:val="Tarih"/>
    <w:semiHidden/>
    <w:rsid w:val="00B33567"/>
    <w:rPr>
      <w:rFonts w:ascii="Times New Roman" w:eastAsia="Times New Roman" w:hAnsi="Times New Roman" w:cs="Times New Roman"/>
      <w:color w:val="000000"/>
      <w:sz w:val="20"/>
      <w:szCs w:val="20"/>
      <w:lang w:val="en-GB" w:eastAsia="en-GB"/>
    </w:rPr>
  </w:style>
  <w:style w:type="paragraph" w:styleId="ZarfDn">
    <w:name w:val="envelope return"/>
    <w:basedOn w:val="Normal"/>
    <w:semiHidden/>
    <w:rsid w:val="00B33567"/>
    <w:rPr>
      <w:rFonts w:ascii="Arial" w:hAnsi="Arial" w:cs="Arial"/>
      <w:color w:val="000000"/>
      <w:sz w:val="20"/>
      <w:szCs w:val="20"/>
      <w:lang w:val="en-GB" w:eastAsia="en-GB"/>
    </w:rPr>
  </w:style>
  <w:style w:type="paragraph" w:customStyle="1" w:styleId="yui-t5">
    <w:name w:val="yui-t5"/>
    <w:basedOn w:val="Normal"/>
    <w:rsid w:val="00B33567"/>
    <w:pPr>
      <w:spacing w:before="100" w:beforeAutospacing="1" w:after="100" w:afterAutospacing="1"/>
    </w:pPr>
  </w:style>
  <w:style w:type="paragraph" w:customStyle="1" w:styleId="tabletitle">
    <w:name w:val="tabletitle"/>
    <w:basedOn w:val="Normal"/>
    <w:rsid w:val="00B33567"/>
    <w:pPr>
      <w:ind w:left="36" w:right="36"/>
    </w:pPr>
  </w:style>
  <w:style w:type="paragraph" w:customStyle="1" w:styleId="tablecontent">
    <w:name w:val="tablecontent"/>
    <w:basedOn w:val="Normal"/>
    <w:rsid w:val="00B33567"/>
    <w:pPr>
      <w:ind w:left="36" w:right="36"/>
    </w:pPr>
  </w:style>
  <w:style w:type="paragraph" w:customStyle="1" w:styleId="tableheading">
    <w:name w:val="tableheading"/>
    <w:basedOn w:val="Normal"/>
    <w:rsid w:val="00B33567"/>
    <w:pPr>
      <w:ind w:left="36" w:right="36"/>
    </w:pPr>
  </w:style>
  <w:style w:type="paragraph" w:customStyle="1" w:styleId="tabletitlebold">
    <w:name w:val="tabletitlebold"/>
    <w:basedOn w:val="Normal"/>
    <w:rsid w:val="00B33567"/>
    <w:pPr>
      <w:ind w:left="36" w:right="36"/>
    </w:pPr>
  </w:style>
  <w:style w:type="paragraph" w:customStyle="1" w:styleId="bodyheading2">
    <w:name w:val="bodyheading2"/>
    <w:basedOn w:val="Normal"/>
    <w:rsid w:val="00B33567"/>
    <w:pPr>
      <w:spacing w:before="100" w:beforeAutospacing="1" w:after="156"/>
    </w:pPr>
    <w:rPr>
      <w:rFonts w:ascii="Arial" w:hAnsi="Arial" w:cs="Arial"/>
      <w:b/>
      <w:bCs/>
      <w:color w:val="333333"/>
      <w:sz w:val="16"/>
      <w:szCs w:val="16"/>
    </w:rPr>
  </w:style>
  <w:style w:type="paragraph" w:customStyle="1" w:styleId="bodyheading3">
    <w:name w:val="bodyheading3"/>
    <w:basedOn w:val="Normal"/>
    <w:rsid w:val="00B33567"/>
    <w:pPr>
      <w:spacing w:before="100" w:beforeAutospacing="1" w:after="156"/>
    </w:pPr>
    <w:rPr>
      <w:rFonts w:ascii="Arial" w:hAnsi="Arial" w:cs="Arial"/>
      <w:b/>
      <w:bCs/>
      <w:i/>
      <w:iCs/>
      <w:color w:val="333333"/>
      <w:sz w:val="16"/>
      <w:szCs w:val="16"/>
    </w:rPr>
  </w:style>
  <w:style w:type="paragraph" w:customStyle="1" w:styleId="bodyheading1">
    <w:name w:val="bodyheading1"/>
    <w:basedOn w:val="Normal"/>
    <w:rsid w:val="00B33567"/>
    <w:pPr>
      <w:spacing w:before="100" w:beforeAutospacing="1" w:after="168"/>
    </w:pPr>
    <w:rPr>
      <w:rFonts w:ascii="Arial" w:hAnsi="Arial" w:cs="Arial"/>
      <w:color w:val="333333"/>
      <w:sz w:val="17"/>
      <w:szCs w:val="17"/>
    </w:rPr>
  </w:style>
  <w:style w:type="character" w:customStyle="1" w:styleId="hps">
    <w:name w:val="hps"/>
    <w:basedOn w:val="VarsaylanParagrafYazTipi"/>
    <w:rsid w:val="00B33567"/>
  </w:style>
  <w:style w:type="character" w:customStyle="1" w:styleId="hpsatn">
    <w:name w:val="hps atn"/>
    <w:basedOn w:val="VarsaylanParagrafYazTipi"/>
    <w:rsid w:val="00B33567"/>
  </w:style>
  <w:style w:type="character" w:customStyle="1" w:styleId="gt-icon-text1">
    <w:name w:val="gt-icon-text1"/>
    <w:basedOn w:val="VarsaylanParagrafYazTipi"/>
    <w:rsid w:val="00B33567"/>
  </w:style>
  <w:style w:type="character" w:customStyle="1" w:styleId="gt-ft-text1">
    <w:name w:val="gt-ft-text1"/>
    <w:basedOn w:val="VarsaylanParagrafYazTipi"/>
    <w:rsid w:val="00B33567"/>
  </w:style>
  <w:style w:type="character" w:customStyle="1" w:styleId="goog-submenu-arrow2">
    <w:name w:val="goog-submenu-arrow2"/>
    <w:basedOn w:val="VarsaylanParagrafYazTipi"/>
    <w:rsid w:val="00B33567"/>
  </w:style>
  <w:style w:type="paragraph" w:customStyle="1" w:styleId="xl24">
    <w:name w:val="xl24"/>
    <w:basedOn w:val="Normal"/>
    <w:rsid w:val="00B33567"/>
    <w:pPr>
      <w:pBdr>
        <w:top w:val="single" w:sz="4" w:space="0" w:color="C0C0C0"/>
        <w:left w:val="single" w:sz="4" w:space="0" w:color="C0C0C0"/>
        <w:bottom w:val="single" w:sz="4" w:space="0" w:color="000000"/>
        <w:right w:val="single" w:sz="4" w:space="0" w:color="000000"/>
      </w:pBdr>
      <w:shd w:val="clear" w:color="auto" w:fill="666699"/>
      <w:spacing w:before="100" w:beforeAutospacing="1" w:after="100" w:afterAutospacing="1"/>
      <w:jc w:val="center"/>
      <w:textAlignment w:val="center"/>
    </w:pPr>
    <w:rPr>
      <w:rFonts w:ascii="Arial Unicode MS" w:eastAsia="Arial Unicode MS" w:hAnsi="Arial Unicode MS" w:cs="Arial Unicode MS"/>
      <w:b/>
      <w:bCs/>
      <w:color w:val="FFFFFF"/>
      <w:sz w:val="15"/>
      <w:szCs w:val="15"/>
    </w:rPr>
  </w:style>
  <w:style w:type="paragraph" w:customStyle="1" w:styleId="xl25">
    <w:name w:val="xl25"/>
    <w:basedOn w:val="Normal"/>
    <w:rsid w:val="00B33567"/>
    <w:pPr>
      <w:pBdr>
        <w:top w:val="single" w:sz="4" w:space="0" w:color="C0C0C0"/>
        <w:bottom w:val="single" w:sz="4" w:space="0" w:color="000000"/>
        <w:right w:val="single" w:sz="4" w:space="0" w:color="000000"/>
      </w:pBdr>
      <w:shd w:val="clear" w:color="auto" w:fill="666699"/>
      <w:spacing w:before="100" w:beforeAutospacing="1" w:after="100" w:afterAutospacing="1"/>
      <w:jc w:val="center"/>
      <w:textAlignment w:val="center"/>
    </w:pPr>
    <w:rPr>
      <w:rFonts w:ascii="Arial Unicode MS" w:eastAsia="Arial Unicode MS" w:hAnsi="Arial Unicode MS" w:cs="Arial Unicode MS"/>
      <w:b/>
      <w:bCs/>
      <w:color w:val="FFFFFF"/>
      <w:sz w:val="15"/>
      <w:szCs w:val="15"/>
    </w:rPr>
  </w:style>
  <w:style w:type="paragraph" w:customStyle="1" w:styleId="xl26">
    <w:name w:val="xl26"/>
    <w:basedOn w:val="Normal"/>
    <w:rsid w:val="00B33567"/>
    <w:pPr>
      <w:pBdr>
        <w:left w:val="single" w:sz="4" w:space="0" w:color="C0C0C0"/>
        <w:bottom w:val="single" w:sz="4" w:space="0" w:color="00000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color w:val="333333"/>
      <w:sz w:val="15"/>
      <w:szCs w:val="15"/>
    </w:rPr>
  </w:style>
  <w:style w:type="paragraph" w:customStyle="1" w:styleId="xl27">
    <w:name w:val="xl27"/>
    <w:basedOn w:val="Normal"/>
    <w:rsid w:val="00B33567"/>
    <w:pPr>
      <w:pBdr>
        <w:bottom w:val="single" w:sz="4" w:space="0" w:color="000000"/>
        <w:right w:val="single" w:sz="4" w:space="0" w:color="000000"/>
      </w:pBdr>
      <w:shd w:val="clear" w:color="auto" w:fill="FFFFFF"/>
      <w:spacing w:before="100" w:beforeAutospacing="1" w:after="100" w:afterAutospacing="1"/>
      <w:textAlignment w:val="center"/>
    </w:pPr>
    <w:rPr>
      <w:rFonts w:ascii="Arial Unicode MS" w:eastAsia="Arial Unicode MS" w:hAnsi="Arial Unicode MS" w:cs="Arial Unicode MS"/>
      <w:color w:val="333333"/>
      <w:sz w:val="15"/>
      <w:szCs w:val="15"/>
    </w:rPr>
  </w:style>
  <w:style w:type="paragraph" w:customStyle="1" w:styleId="xl28">
    <w:name w:val="xl28"/>
    <w:basedOn w:val="Normal"/>
    <w:rsid w:val="00B33567"/>
    <w:pPr>
      <w:pBdr>
        <w:bottom w:val="single" w:sz="4" w:space="0" w:color="000000"/>
        <w:right w:val="single" w:sz="4" w:space="0" w:color="000000"/>
      </w:pBdr>
      <w:shd w:val="clear" w:color="auto" w:fill="FFFFFF"/>
      <w:spacing w:before="100" w:beforeAutospacing="1" w:after="100" w:afterAutospacing="1"/>
      <w:jc w:val="right"/>
    </w:pPr>
    <w:rPr>
      <w:rFonts w:ascii="Arial Unicode MS" w:eastAsia="Arial Unicode MS" w:hAnsi="Arial Unicode MS" w:cs="Arial Unicode MS"/>
      <w:color w:val="333333"/>
      <w:sz w:val="15"/>
      <w:szCs w:val="15"/>
    </w:rPr>
  </w:style>
  <w:style w:type="paragraph" w:customStyle="1" w:styleId="xl29">
    <w:name w:val="xl29"/>
    <w:basedOn w:val="Normal"/>
    <w:rsid w:val="00B33567"/>
    <w:pPr>
      <w:pBdr>
        <w:bottom w:val="single" w:sz="4" w:space="0" w:color="000000"/>
        <w:right w:val="single" w:sz="4" w:space="0" w:color="000000"/>
      </w:pBdr>
      <w:shd w:val="clear" w:color="auto" w:fill="FFFFFF"/>
      <w:spacing w:before="100" w:beforeAutospacing="1" w:after="100" w:afterAutospacing="1"/>
      <w:jc w:val="right"/>
    </w:pPr>
    <w:rPr>
      <w:rFonts w:ascii="Arial Unicode MS" w:eastAsia="Arial Unicode MS" w:hAnsi="Arial Unicode MS" w:cs="Arial Unicode MS"/>
      <w:color w:val="333333"/>
      <w:sz w:val="15"/>
      <w:szCs w:val="15"/>
    </w:rPr>
  </w:style>
  <w:style w:type="paragraph" w:customStyle="1" w:styleId="xl30">
    <w:name w:val="xl30"/>
    <w:basedOn w:val="Normal"/>
    <w:rsid w:val="00B33567"/>
    <w:pPr>
      <w:pBdr>
        <w:left w:val="single" w:sz="4" w:space="0" w:color="C0C0C0"/>
        <w:bottom w:val="single" w:sz="4" w:space="0" w:color="C0C0C0"/>
        <w:right w:val="single" w:sz="4" w:space="0" w:color="000000"/>
      </w:pBdr>
      <w:shd w:val="clear" w:color="auto" w:fill="FFFFFF"/>
      <w:spacing w:before="100" w:beforeAutospacing="1" w:after="100" w:afterAutospacing="1"/>
      <w:jc w:val="center"/>
      <w:textAlignment w:val="center"/>
    </w:pPr>
    <w:rPr>
      <w:rFonts w:ascii="Arial Unicode MS" w:eastAsia="Arial Unicode MS" w:hAnsi="Arial Unicode MS" w:cs="Arial Unicode MS"/>
      <w:color w:val="333333"/>
      <w:sz w:val="15"/>
      <w:szCs w:val="15"/>
    </w:rPr>
  </w:style>
  <w:style w:type="character" w:customStyle="1" w:styleId="spot1">
    <w:name w:val="spot1"/>
    <w:rsid w:val="00B33567"/>
    <w:rPr>
      <w:rFonts w:ascii="Trebuchet MS" w:hAnsi="Trebuchet MS" w:hint="default"/>
      <w:i w:val="0"/>
      <w:iCs w:val="0"/>
      <w:color w:val="222222"/>
      <w:sz w:val="36"/>
      <w:szCs w:val="36"/>
    </w:rPr>
  </w:style>
  <w:style w:type="character" w:customStyle="1" w:styleId="atn">
    <w:name w:val="atn"/>
    <w:basedOn w:val="VarsaylanParagrafYazTipi"/>
    <w:rsid w:val="00B33567"/>
  </w:style>
  <w:style w:type="paragraph" w:customStyle="1" w:styleId="ListeParagraf1">
    <w:name w:val="Liste Paragraf1"/>
    <w:basedOn w:val="Normal"/>
    <w:rsid w:val="00B33567"/>
    <w:pPr>
      <w:spacing w:after="200" w:line="276" w:lineRule="auto"/>
      <w:ind w:left="720"/>
      <w:contextualSpacing/>
    </w:pPr>
    <w:rPr>
      <w:rFonts w:ascii="Calibri" w:hAnsi="Calibri"/>
      <w:sz w:val="22"/>
      <w:szCs w:val="22"/>
      <w:lang w:val="es-ES" w:eastAsia="ko-KR"/>
    </w:rPr>
  </w:style>
  <w:style w:type="character" w:customStyle="1" w:styleId="longtext">
    <w:name w:val="long_text"/>
    <w:basedOn w:val="VarsaylanParagrafYazTipi"/>
    <w:rsid w:val="00B33567"/>
  </w:style>
  <w:style w:type="paragraph" w:styleId="BalonMetni">
    <w:name w:val="Balloon Text"/>
    <w:basedOn w:val="Normal"/>
    <w:link w:val="BalonMetniChar"/>
    <w:rsid w:val="00B33567"/>
    <w:rPr>
      <w:rFonts w:ascii="Tahoma" w:eastAsia="SimSun" w:hAnsi="Tahoma" w:cs="Tahoma"/>
      <w:sz w:val="16"/>
      <w:szCs w:val="16"/>
      <w:lang w:eastAsia="zh-CN"/>
    </w:rPr>
  </w:style>
  <w:style w:type="character" w:customStyle="1" w:styleId="BalonMetniChar">
    <w:name w:val="Balon Metni Char"/>
    <w:basedOn w:val="VarsaylanParagrafYazTipi"/>
    <w:link w:val="BalonMetni"/>
    <w:rsid w:val="00B33567"/>
    <w:rPr>
      <w:rFonts w:ascii="Tahoma" w:eastAsia="SimSun" w:hAnsi="Tahoma" w:cs="Tahoma"/>
      <w:sz w:val="16"/>
      <w:szCs w:val="16"/>
      <w:lang w:eastAsia="zh-CN"/>
    </w:rPr>
  </w:style>
  <w:style w:type="table" w:customStyle="1" w:styleId="Stil1">
    <w:name w:val="Stil1"/>
    <w:basedOn w:val="Tabloada"/>
    <w:rsid w:val="00B33567"/>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Bal">
    <w:name w:val="TOC Heading"/>
    <w:basedOn w:val="Balk1"/>
    <w:next w:val="Normal"/>
    <w:uiPriority w:val="39"/>
    <w:unhideWhenUsed/>
    <w:qFormat/>
    <w:rsid w:val="00B33567"/>
    <w:pPr>
      <w:spacing w:before="480" w:line="276" w:lineRule="auto"/>
      <w:outlineLvl w:val="9"/>
    </w:pPr>
    <w:rPr>
      <w:b/>
      <w:bCs/>
      <w:sz w:val="28"/>
      <w:szCs w:val="28"/>
    </w:rPr>
  </w:style>
  <w:style w:type="character" w:customStyle="1" w:styleId="apple-converted-space">
    <w:name w:val="apple-converted-space"/>
    <w:basedOn w:val="VarsaylanParagrafYazTipi"/>
    <w:rsid w:val="00B33567"/>
  </w:style>
  <w:style w:type="paragraph" w:customStyle="1" w:styleId="Pa21">
    <w:name w:val="Pa21"/>
    <w:basedOn w:val="Default"/>
    <w:next w:val="Default"/>
    <w:uiPriority w:val="99"/>
    <w:rsid w:val="00B33567"/>
    <w:pPr>
      <w:spacing w:line="241" w:lineRule="atLeast"/>
    </w:pPr>
    <w:rPr>
      <w:rFonts w:ascii="Taz Light" w:eastAsia="SimSun" w:hAnsi="Taz Light" w:cs="Times New Roman"/>
      <w:color w:val="auto"/>
    </w:rPr>
  </w:style>
  <w:style w:type="character" w:customStyle="1" w:styleId="A14">
    <w:name w:val="A14"/>
    <w:uiPriority w:val="99"/>
    <w:rsid w:val="00B33567"/>
    <w:rPr>
      <w:rFonts w:cs="Taz Light"/>
      <w:color w:val="000000"/>
      <w:sz w:val="16"/>
      <w:szCs w:val="16"/>
    </w:rPr>
  </w:style>
  <w:style w:type="paragraph" w:customStyle="1" w:styleId="Pa22">
    <w:name w:val="Pa22"/>
    <w:basedOn w:val="Default"/>
    <w:next w:val="Default"/>
    <w:uiPriority w:val="99"/>
    <w:rsid w:val="00B33567"/>
    <w:pPr>
      <w:spacing w:line="161" w:lineRule="atLeast"/>
    </w:pPr>
    <w:rPr>
      <w:rFonts w:ascii="Taz Light" w:eastAsia="SimSun" w:hAnsi="Taz Light" w:cs="Times New Roman"/>
      <w:color w:val="auto"/>
    </w:rPr>
  </w:style>
  <w:style w:type="character" w:customStyle="1" w:styleId="A2">
    <w:name w:val="A2"/>
    <w:uiPriority w:val="99"/>
    <w:rsid w:val="00B33567"/>
    <w:rPr>
      <w:rFonts w:cs="Taz Light"/>
      <w:color w:val="000000"/>
    </w:rPr>
  </w:style>
  <w:style w:type="paragraph" w:customStyle="1" w:styleId="sources">
    <w:name w:val="sources"/>
    <w:basedOn w:val="Normal"/>
    <w:rsid w:val="00B33567"/>
    <w:pPr>
      <w:spacing w:before="100" w:beforeAutospacing="1" w:after="100" w:afterAutospacing="1"/>
    </w:pPr>
  </w:style>
  <w:style w:type="character" w:styleId="AklamaBavurusu">
    <w:name w:val="annotation reference"/>
    <w:basedOn w:val="VarsaylanParagrafYazTipi"/>
    <w:semiHidden/>
    <w:unhideWhenUsed/>
    <w:rsid w:val="00B33567"/>
    <w:rPr>
      <w:sz w:val="16"/>
      <w:szCs w:val="16"/>
    </w:rPr>
  </w:style>
  <w:style w:type="paragraph" w:styleId="AklamaKonusu">
    <w:name w:val="annotation subject"/>
    <w:basedOn w:val="AklamaMetni"/>
    <w:next w:val="AklamaMetni"/>
    <w:link w:val="AklamaKonusuChar"/>
    <w:semiHidden/>
    <w:unhideWhenUsed/>
    <w:rsid w:val="00B33567"/>
    <w:rPr>
      <w:rFonts w:ascii="Times New Roman" w:hAnsi="Times New Roman"/>
      <w:b/>
      <w:bCs/>
      <w:lang w:val="tr-TR" w:eastAsia="tr-TR"/>
    </w:rPr>
  </w:style>
  <w:style w:type="character" w:customStyle="1" w:styleId="AklamaKonusuChar">
    <w:name w:val="Açıklama Konusu Char"/>
    <w:basedOn w:val="AklamaMetniChar"/>
    <w:link w:val="AklamaKonusu"/>
    <w:semiHidden/>
    <w:rsid w:val="00B33567"/>
    <w:rPr>
      <w:rFonts w:ascii="Times New Roman" w:eastAsia="Times New Roman" w:hAnsi="Times New Roman" w:cs="Times New Roman"/>
      <w:b/>
      <w:bCs/>
      <w:sz w:val="20"/>
      <w:szCs w:val="20"/>
      <w:lang w:val="en-AU" w:eastAsia="tr-TR"/>
    </w:rPr>
  </w:style>
  <w:style w:type="paragraph" w:styleId="ListeParagraf">
    <w:name w:val="List Paragraph"/>
    <w:basedOn w:val="Normal"/>
    <w:uiPriority w:val="34"/>
    <w:qFormat/>
    <w:rsid w:val="00B33567"/>
    <w:pPr>
      <w:ind w:left="720"/>
      <w:contextualSpacing/>
    </w:pPr>
  </w:style>
  <w:style w:type="character" w:customStyle="1" w:styleId="NormalChar">
    <w:name w:val="[Normal] Char"/>
    <w:link w:val="Normal0"/>
    <w:rsid w:val="00814FDF"/>
    <w:rPr>
      <w:rFonts w:ascii="Arial" w:eastAsia="Times New Roman" w:hAnsi="Arial" w:cs="Arial"/>
      <w:sz w:val="24"/>
      <w:szCs w:val="24"/>
      <w:lang w:eastAsia="tr-TR"/>
    </w:rPr>
  </w:style>
  <w:style w:type="paragraph" w:styleId="Dzeltme">
    <w:name w:val="Revision"/>
    <w:hidden/>
    <w:uiPriority w:val="99"/>
    <w:semiHidden/>
    <w:rsid w:val="002C7D5D"/>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5532">
      <w:bodyDiv w:val="1"/>
      <w:marLeft w:val="0"/>
      <w:marRight w:val="0"/>
      <w:marTop w:val="0"/>
      <w:marBottom w:val="0"/>
      <w:divBdr>
        <w:top w:val="none" w:sz="0" w:space="0" w:color="auto"/>
        <w:left w:val="none" w:sz="0" w:space="0" w:color="auto"/>
        <w:bottom w:val="none" w:sz="0" w:space="0" w:color="auto"/>
        <w:right w:val="none" w:sz="0" w:space="0" w:color="auto"/>
      </w:divBdr>
    </w:div>
    <w:div w:id="105006295">
      <w:bodyDiv w:val="1"/>
      <w:marLeft w:val="0"/>
      <w:marRight w:val="0"/>
      <w:marTop w:val="0"/>
      <w:marBottom w:val="0"/>
      <w:divBdr>
        <w:top w:val="none" w:sz="0" w:space="0" w:color="auto"/>
        <w:left w:val="none" w:sz="0" w:space="0" w:color="auto"/>
        <w:bottom w:val="none" w:sz="0" w:space="0" w:color="auto"/>
        <w:right w:val="none" w:sz="0" w:space="0" w:color="auto"/>
      </w:divBdr>
    </w:div>
    <w:div w:id="139881664">
      <w:bodyDiv w:val="1"/>
      <w:marLeft w:val="0"/>
      <w:marRight w:val="0"/>
      <w:marTop w:val="0"/>
      <w:marBottom w:val="0"/>
      <w:divBdr>
        <w:top w:val="none" w:sz="0" w:space="0" w:color="auto"/>
        <w:left w:val="none" w:sz="0" w:space="0" w:color="auto"/>
        <w:bottom w:val="none" w:sz="0" w:space="0" w:color="auto"/>
        <w:right w:val="none" w:sz="0" w:space="0" w:color="auto"/>
      </w:divBdr>
    </w:div>
    <w:div w:id="198127146">
      <w:bodyDiv w:val="1"/>
      <w:marLeft w:val="0"/>
      <w:marRight w:val="0"/>
      <w:marTop w:val="0"/>
      <w:marBottom w:val="0"/>
      <w:divBdr>
        <w:top w:val="none" w:sz="0" w:space="0" w:color="auto"/>
        <w:left w:val="none" w:sz="0" w:space="0" w:color="auto"/>
        <w:bottom w:val="none" w:sz="0" w:space="0" w:color="auto"/>
        <w:right w:val="none" w:sz="0" w:space="0" w:color="auto"/>
      </w:divBdr>
    </w:div>
    <w:div w:id="218323615">
      <w:bodyDiv w:val="1"/>
      <w:marLeft w:val="0"/>
      <w:marRight w:val="0"/>
      <w:marTop w:val="0"/>
      <w:marBottom w:val="0"/>
      <w:divBdr>
        <w:top w:val="none" w:sz="0" w:space="0" w:color="auto"/>
        <w:left w:val="none" w:sz="0" w:space="0" w:color="auto"/>
        <w:bottom w:val="none" w:sz="0" w:space="0" w:color="auto"/>
        <w:right w:val="none" w:sz="0" w:space="0" w:color="auto"/>
      </w:divBdr>
    </w:div>
    <w:div w:id="241262386">
      <w:bodyDiv w:val="1"/>
      <w:marLeft w:val="0"/>
      <w:marRight w:val="0"/>
      <w:marTop w:val="0"/>
      <w:marBottom w:val="0"/>
      <w:divBdr>
        <w:top w:val="none" w:sz="0" w:space="0" w:color="auto"/>
        <w:left w:val="none" w:sz="0" w:space="0" w:color="auto"/>
        <w:bottom w:val="none" w:sz="0" w:space="0" w:color="auto"/>
        <w:right w:val="none" w:sz="0" w:space="0" w:color="auto"/>
      </w:divBdr>
    </w:div>
    <w:div w:id="245041312">
      <w:bodyDiv w:val="1"/>
      <w:marLeft w:val="0"/>
      <w:marRight w:val="0"/>
      <w:marTop w:val="0"/>
      <w:marBottom w:val="0"/>
      <w:divBdr>
        <w:top w:val="none" w:sz="0" w:space="0" w:color="auto"/>
        <w:left w:val="none" w:sz="0" w:space="0" w:color="auto"/>
        <w:bottom w:val="none" w:sz="0" w:space="0" w:color="auto"/>
        <w:right w:val="none" w:sz="0" w:space="0" w:color="auto"/>
      </w:divBdr>
    </w:div>
    <w:div w:id="247010306">
      <w:bodyDiv w:val="1"/>
      <w:marLeft w:val="0"/>
      <w:marRight w:val="0"/>
      <w:marTop w:val="0"/>
      <w:marBottom w:val="0"/>
      <w:divBdr>
        <w:top w:val="none" w:sz="0" w:space="0" w:color="auto"/>
        <w:left w:val="none" w:sz="0" w:space="0" w:color="auto"/>
        <w:bottom w:val="none" w:sz="0" w:space="0" w:color="auto"/>
        <w:right w:val="none" w:sz="0" w:space="0" w:color="auto"/>
      </w:divBdr>
    </w:div>
    <w:div w:id="254941957">
      <w:bodyDiv w:val="1"/>
      <w:marLeft w:val="0"/>
      <w:marRight w:val="0"/>
      <w:marTop w:val="0"/>
      <w:marBottom w:val="0"/>
      <w:divBdr>
        <w:top w:val="none" w:sz="0" w:space="0" w:color="auto"/>
        <w:left w:val="none" w:sz="0" w:space="0" w:color="auto"/>
        <w:bottom w:val="none" w:sz="0" w:space="0" w:color="auto"/>
        <w:right w:val="none" w:sz="0" w:space="0" w:color="auto"/>
      </w:divBdr>
    </w:div>
    <w:div w:id="267470538">
      <w:bodyDiv w:val="1"/>
      <w:marLeft w:val="0"/>
      <w:marRight w:val="0"/>
      <w:marTop w:val="0"/>
      <w:marBottom w:val="0"/>
      <w:divBdr>
        <w:top w:val="none" w:sz="0" w:space="0" w:color="auto"/>
        <w:left w:val="none" w:sz="0" w:space="0" w:color="auto"/>
        <w:bottom w:val="none" w:sz="0" w:space="0" w:color="auto"/>
        <w:right w:val="none" w:sz="0" w:space="0" w:color="auto"/>
      </w:divBdr>
    </w:div>
    <w:div w:id="297491402">
      <w:bodyDiv w:val="1"/>
      <w:marLeft w:val="0"/>
      <w:marRight w:val="0"/>
      <w:marTop w:val="0"/>
      <w:marBottom w:val="0"/>
      <w:divBdr>
        <w:top w:val="none" w:sz="0" w:space="0" w:color="auto"/>
        <w:left w:val="none" w:sz="0" w:space="0" w:color="auto"/>
        <w:bottom w:val="none" w:sz="0" w:space="0" w:color="auto"/>
        <w:right w:val="none" w:sz="0" w:space="0" w:color="auto"/>
      </w:divBdr>
    </w:div>
    <w:div w:id="321159161">
      <w:bodyDiv w:val="1"/>
      <w:marLeft w:val="0"/>
      <w:marRight w:val="0"/>
      <w:marTop w:val="0"/>
      <w:marBottom w:val="0"/>
      <w:divBdr>
        <w:top w:val="none" w:sz="0" w:space="0" w:color="auto"/>
        <w:left w:val="none" w:sz="0" w:space="0" w:color="auto"/>
        <w:bottom w:val="none" w:sz="0" w:space="0" w:color="auto"/>
        <w:right w:val="none" w:sz="0" w:space="0" w:color="auto"/>
      </w:divBdr>
    </w:div>
    <w:div w:id="335302226">
      <w:bodyDiv w:val="1"/>
      <w:marLeft w:val="0"/>
      <w:marRight w:val="0"/>
      <w:marTop w:val="0"/>
      <w:marBottom w:val="0"/>
      <w:divBdr>
        <w:top w:val="none" w:sz="0" w:space="0" w:color="auto"/>
        <w:left w:val="none" w:sz="0" w:space="0" w:color="auto"/>
        <w:bottom w:val="none" w:sz="0" w:space="0" w:color="auto"/>
        <w:right w:val="none" w:sz="0" w:space="0" w:color="auto"/>
      </w:divBdr>
    </w:div>
    <w:div w:id="339235482">
      <w:bodyDiv w:val="1"/>
      <w:marLeft w:val="0"/>
      <w:marRight w:val="0"/>
      <w:marTop w:val="0"/>
      <w:marBottom w:val="0"/>
      <w:divBdr>
        <w:top w:val="none" w:sz="0" w:space="0" w:color="auto"/>
        <w:left w:val="none" w:sz="0" w:space="0" w:color="auto"/>
        <w:bottom w:val="none" w:sz="0" w:space="0" w:color="auto"/>
        <w:right w:val="none" w:sz="0" w:space="0" w:color="auto"/>
      </w:divBdr>
    </w:div>
    <w:div w:id="356081219">
      <w:bodyDiv w:val="1"/>
      <w:marLeft w:val="0"/>
      <w:marRight w:val="0"/>
      <w:marTop w:val="0"/>
      <w:marBottom w:val="0"/>
      <w:divBdr>
        <w:top w:val="none" w:sz="0" w:space="0" w:color="auto"/>
        <w:left w:val="none" w:sz="0" w:space="0" w:color="auto"/>
        <w:bottom w:val="none" w:sz="0" w:space="0" w:color="auto"/>
        <w:right w:val="none" w:sz="0" w:space="0" w:color="auto"/>
      </w:divBdr>
    </w:div>
    <w:div w:id="372846549">
      <w:bodyDiv w:val="1"/>
      <w:marLeft w:val="0"/>
      <w:marRight w:val="0"/>
      <w:marTop w:val="0"/>
      <w:marBottom w:val="0"/>
      <w:divBdr>
        <w:top w:val="none" w:sz="0" w:space="0" w:color="auto"/>
        <w:left w:val="none" w:sz="0" w:space="0" w:color="auto"/>
        <w:bottom w:val="none" w:sz="0" w:space="0" w:color="auto"/>
        <w:right w:val="none" w:sz="0" w:space="0" w:color="auto"/>
      </w:divBdr>
    </w:div>
    <w:div w:id="389497046">
      <w:bodyDiv w:val="1"/>
      <w:marLeft w:val="0"/>
      <w:marRight w:val="0"/>
      <w:marTop w:val="0"/>
      <w:marBottom w:val="0"/>
      <w:divBdr>
        <w:top w:val="none" w:sz="0" w:space="0" w:color="auto"/>
        <w:left w:val="none" w:sz="0" w:space="0" w:color="auto"/>
        <w:bottom w:val="none" w:sz="0" w:space="0" w:color="auto"/>
        <w:right w:val="none" w:sz="0" w:space="0" w:color="auto"/>
      </w:divBdr>
    </w:div>
    <w:div w:id="401029236">
      <w:bodyDiv w:val="1"/>
      <w:marLeft w:val="0"/>
      <w:marRight w:val="0"/>
      <w:marTop w:val="0"/>
      <w:marBottom w:val="0"/>
      <w:divBdr>
        <w:top w:val="none" w:sz="0" w:space="0" w:color="auto"/>
        <w:left w:val="none" w:sz="0" w:space="0" w:color="auto"/>
        <w:bottom w:val="none" w:sz="0" w:space="0" w:color="auto"/>
        <w:right w:val="none" w:sz="0" w:space="0" w:color="auto"/>
      </w:divBdr>
    </w:div>
    <w:div w:id="402917807">
      <w:bodyDiv w:val="1"/>
      <w:marLeft w:val="0"/>
      <w:marRight w:val="0"/>
      <w:marTop w:val="0"/>
      <w:marBottom w:val="0"/>
      <w:divBdr>
        <w:top w:val="none" w:sz="0" w:space="0" w:color="auto"/>
        <w:left w:val="none" w:sz="0" w:space="0" w:color="auto"/>
        <w:bottom w:val="none" w:sz="0" w:space="0" w:color="auto"/>
        <w:right w:val="none" w:sz="0" w:space="0" w:color="auto"/>
      </w:divBdr>
    </w:div>
    <w:div w:id="423690711">
      <w:bodyDiv w:val="1"/>
      <w:marLeft w:val="0"/>
      <w:marRight w:val="0"/>
      <w:marTop w:val="0"/>
      <w:marBottom w:val="0"/>
      <w:divBdr>
        <w:top w:val="none" w:sz="0" w:space="0" w:color="auto"/>
        <w:left w:val="none" w:sz="0" w:space="0" w:color="auto"/>
        <w:bottom w:val="none" w:sz="0" w:space="0" w:color="auto"/>
        <w:right w:val="none" w:sz="0" w:space="0" w:color="auto"/>
      </w:divBdr>
    </w:div>
    <w:div w:id="500510592">
      <w:bodyDiv w:val="1"/>
      <w:marLeft w:val="0"/>
      <w:marRight w:val="0"/>
      <w:marTop w:val="0"/>
      <w:marBottom w:val="0"/>
      <w:divBdr>
        <w:top w:val="none" w:sz="0" w:space="0" w:color="auto"/>
        <w:left w:val="none" w:sz="0" w:space="0" w:color="auto"/>
        <w:bottom w:val="none" w:sz="0" w:space="0" w:color="auto"/>
        <w:right w:val="none" w:sz="0" w:space="0" w:color="auto"/>
      </w:divBdr>
    </w:div>
    <w:div w:id="503060077">
      <w:bodyDiv w:val="1"/>
      <w:marLeft w:val="0"/>
      <w:marRight w:val="0"/>
      <w:marTop w:val="0"/>
      <w:marBottom w:val="0"/>
      <w:divBdr>
        <w:top w:val="none" w:sz="0" w:space="0" w:color="auto"/>
        <w:left w:val="none" w:sz="0" w:space="0" w:color="auto"/>
        <w:bottom w:val="none" w:sz="0" w:space="0" w:color="auto"/>
        <w:right w:val="none" w:sz="0" w:space="0" w:color="auto"/>
      </w:divBdr>
    </w:div>
    <w:div w:id="511531135">
      <w:bodyDiv w:val="1"/>
      <w:marLeft w:val="0"/>
      <w:marRight w:val="0"/>
      <w:marTop w:val="0"/>
      <w:marBottom w:val="0"/>
      <w:divBdr>
        <w:top w:val="none" w:sz="0" w:space="0" w:color="auto"/>
        <w:left w:val="none" w:sz="0" w:space="0" w:color="auto"/>
        <w:bottom w:val="none" w:sz="0" w:space="0" w:color="auto"/>
        <w:right w:val="none" w:sz="0" w:space="0" w:color="auto"/>
      </w:divBdr>
    </w:div>
    <w:div w:id="532546162">
      <w:bodyDiv w:val="1"/>
      <w:marLeft w:val="0"/>
      <w:marRight w:val="0"/>
      <w:marTop w:val="0"/>
      <w:marBottom w:val="0"/>
      <w:divBdr>
        <w:top w:val="none" w:sz="0" w:space="0" w:color="auto"/>
        <w:left w:val="none" w:sz="0" w:space="0" w:color="auto"/>
        <w:bottom w:val="none" w:sz="0" w:space="0" w:color="auto"/>
        <w:right w:val="none" w:sz="0" w:space="0" w:color="auto"/>
      </w:divBdr>
    </w:div>
    <w:div w:id="556432147">
      <w:bodyDiv w:val="1"/>
      <w:marLeft w:val="0"/>
      <w:marRight w:val="0"/>
      <w:marTop w:val="0"/>
      <w:marBottom w:val="0"/>
      <w:divBdr>
        <w:top w:val="none" w:sz="0" w:space="0" w:color="auto"/>
        <w:left w:val="none" w:sz="0" w:space="0" w:color="auto"/>
        <w:bottom w:val="none" w:sz="0" w:space="0" w:color="auto"/>
        <w:right w:val="none" w:sz="0" w:space="0" w:color="auto"/>
      </w:divBdr>
      <w:divsChild>
        <w:div w:id="620260554">
          <w:marLeft w:val="0"/>
          <w:marRight w:val="0"/>
          <w:marTop w:val="0"/>
          <w:marBottom w:val="0"/>
          <w:divBdr>
            <w:top w:val="none" w:sz="0" w:space="0" w:color="auto"/>
            <w:left w:val="none" w:sz="0" w:space="0" w:color="auto"/>
            <w:bottom w:val="none" w:sz="0" w:space="0" w:color="auto"/>
            <w:right w:val="none" w:sz="0" w:space="0" w:color="auto"/>
          </w:divBdr>
          <w:divsChild>
            <w:div w:id="1598365646">
              <w:marLeft w:val="0"/>
              <w:marRight w:val="0"/>
              <w:marTop w:val="0"/>
              <w:marBottom w:val="0"/>
              <w:divBdr>
                <w:top w:val="none" w:sz="0" w:space="0" w:color="auto"/>
                <w:left w:val="none" w:sz="0" w:space="0" w:color="auto"/>
                <w:bottom w:val="none" w:sz="0" w:space="0" w:color="auto"/>
                <w:right w:val="none" w:sz="0" w:space="0" w:color="auto"/>
              </w:divBdr>
              <w:divsChild>
                <w:div w:id="769425032">
                  <w:marLeft w:val="0"/>
                  <w:marRight w:val="0"/>
                  <w:marTop w:val="0"/>
                  <w:marBottom w:val="0"/>
                  <w:divBdr>
                    <w:top w:val="none" w:sz="0" w:space="0" w:color="auto"/>
                    <w:left w:val="none" w:sz="0" w:space="0" w:color="auto"/>
                    <w:bottom w:val="none" w:sz="0" w:space="0" w:color="auto"/>
                    <w:right w:val="none" w:sz="0" w:space="0" w:color="auto"/>
                  </w:divBdr>
                  <w:divsChild>
                    <w:div w:id="5989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96779">
      <w:bodyDiv w:val="1"/>
      <w:marLeft w:val="0"/>
      <w:marRight w:val="0"/>
      <w:marTop w:val="0"/>
      <w:marBottom w:val="0"/>
      <w:divBdr>
        <w:top w:val="none" w:sz="0" w:space="0" w:color="auto"/>
        <w:left w:val="none" w:sz="0" w:space="0" w:color="auto"/>
        <w:bottom w:val="none" w:sz="0" w:space="0" w:color="auto"/>
        <w:right w:val="none" w:sz="0" w:space="0" w:color="auto"/>
      </w:divBdr>
    </w:div>
    <w:div w:id="563414844">
      <w:bodyDiv w:val="1"/>
      <w:marLeft w:val="0"/>
      <w:marRight w:val="0"/>
      <w:marTop w:val="0"/>
      <w:marBottom w:val="0"/>
      <w:divBdr>
        <w:top w:val="none" w:sz="0" w:space="0" w:color="auto"/>
        <w:left w:val="none" w:sz="0" w:space="0" w:color="auto"/>
        <w:bottom w:val="none" w:sz="0" w:space="0" w:color="auto"/>
        <w:right w:val="none" w:sz="0" w:space="0" w:color="auto"/>
      </w:divBdr>
      <w:divsChild>
        <w:div w:id="1112631254">
          <w:marLeft w:val="0"/>
          <w:marRight w:val="0"/>
          <w:marTop w:val="0"/>
          <w:marBottom w:val="0"/>
          <w:divBdr>
            <w:top w:val="none" w:sz="0" w:space="0" w:color="auto"/>
            <w:left w:val="none" w:sz="0" w:space="0" w:color="auto"/>
            <w:bottom w:val="none" w:sz="0" w:space="0" w:color="auto"/>
            <w:right w:val="none" w:sz="0" w:space="0" w:color="auto"/>
          </w:divBdr>
          <w:divsChild>
            <w:div w:id="1242981581">
              <w:marLeft w:val="0"/>
              <w:marRight w:val="0"/>
              <w:marTop w:val="0"/>
              <w:marBottom w:val="0"/>
              <w:divBdr>
                <w:top w:val="none" w:sz="0" w:space="0" w:color="auto"/>
                <w:left w:val="none" w:sz="0" w:space="0" w:color="auto"/>
                <w:bottom w:val="none" w:sz="0" w:space="0" w:color="auto"/>
                <w:right w:val="none" w:sz="0" w:space="0" w:color="auto"/>
              </w:divBdr>
              <w:divsChild>
                <w:div w:id="206652239">
                  <w:marLeft w:val="0"/>
                  <w:marRight w:val="0"/>
                  <w:marTop w:val="0"/>
                  <w:marBottom w:val="0"/>
                  <w:divBdr>
                    <w:top w:val="none" w:sz="0" w:space="0" w:color="auto"/>
                    <w:left w:val="none" w:sz="0" w:space="0" w:color="auto"/>
                    <w:bottom w:val="none" w:sz="0" w:space="0" w:color="auto"/>
                    <w:right w:val="none" w:sz="0" w:space="0" w:color="auto"/>
                  </w:divBdr>
                  <w:divsChild>
                    <w:div w:id="11539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054">
      <w:bodyDiv w:val="1"/>
      <w:marLeft w:val="0"/>
      <w:marRight w:val="0"/>
      <w:marTop w:val="0"/>
      <w:marBottom w:val="0"/>
      <w:divBdr>
        <w:top w:val="none" w:sz="0" w:space="0" w:color="auto"/>
        <w:left w:val="none" w:sz="0" w:space="0" w:color="auto"/>
        <w:bottom w:val="none" w:sz="0" w:space="0" w:color="auto"/>
        <w:right w:val="none" w:sz="0" w:space="0" w:color="auto"/>
      </w:divBdr>
      <w:divsChild>
        <w:div w:id="278950931">
          <w:marLeft w:val="0"/>
          <w:marRight w:val="0"/>
          <w:marTop w:val="0"/>
          <w:marBottom w:val="0"/>
          <w:divBdr>
            <w:top w:val="none" w:sz="0" w:space="0" w:color="auto"/>
            <w:left w:val="none" w:sz="0" w:space="0" w:color="auto"/>
            <w:bottom w:val="none" w:sz="0" w:space="0" w:color="auto"/>
            <w:right w:val="none" w:sz="0" w:space="0" w:color="auto"/>
          </w:divBdr>
          <w:divsChild>
            <w:div w:id="1320765822">
              <w:marLeft w:val="0"/>
              <w:marRight w:val="0"/>
              <w:marTop w:val="0"/>
              <w:marBottom w:val="0"/>
              <w:divBdr>
                <w:top w:val="none" w:sz="0" w:space="0" w:color="auto"/>
                <w:left w:val="none" w:sz="0" w:space="0" w:color="auto"/>
                <w:bottom w:val="none" w:sz="0" w:space="0" w:color="auto"/>
                <w:right w:val="none" w:sz="0" w:space="0" w:color="auto"/>
              </w:divBdr>
              <w:divsChild>
                <w:div w:id="1778060097">
                  <w:marLeft w:val="0"/>
                  <w:marRight w:val="0"/>
                  <w:marTop w:val="0"/>
                  <w:marBottom w:val="0"/>
                  <w:divBdr>
                    <w:top w:val="none" w:sz="0" w:space="0" w:color="auto"/>
                    <w:left w:val="none" w:sz="0" w:space="0" w:color="auto"/>
                    <w:bottom w:val="none" w:sz="0" w:space="0" w:color="auto"/>
                    <w:right w:val="none" w:sz="0" w:space="0" w:color="auto"/>
                  </w:divBdr>
                  <w:divsChild>
                    <w:div w:id="91324317">
                      <w:marLeft w:val="300"/>
                      <w:marRight w:val="0"/>
                      <w:marTop w:val="300"/>
                      <w:marBottom w:val="0"/>
                      <w:divBdr>
                        <w:top w:val="none" w:sz="0" w:space="0" w:color="auto"/>
                        <w:left w:val="none" w:sz="0" w:space="0" w:color="auto"/>
                        <w:bottom w:val="none" w:sz="0" w:space="0" w:color="auto"/>
                        <w:right w:val="none" w:sz="0" w:space="0" w:color="auto"/>
                      </w:divBdr>
                      <w:divsChild>
                        <w:div w:id="1519004602">
                          <w:marLeft w:val="0"/>
                          <w:marRight w:val="0"/>
                          <w:marTop w:val="0"/>
                          <w:marBottom w:val="0"/>
                          <w:divBdr>
                            <w:top w:val="none" w:sz="0" w:space="0" w:color="auto"/>
                            <w:left w:val="none" w:sz="0" w:space="0" w:color="auto"/>
                            <w:bottom w:val="none" w:sz="0" w:space="0" w:color="auto"/>
                            <w:right w:val="none" w:sz="0" w:space="0" w:color="auto"/>
                          </w:divBdr>
                          <w:divsChild>
                            <w:div w:id="16868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615848">
      <w:bodyDiv w:val="1"/>
      <w:marLeft w:val="0"/>
      <w:marRight w:val="0"/>
      <w:marTop w:val="0"/>
      <w:marBottom w:val="0"/>
      <w:divBdr>
        <w:top w:val="none" w:sz="0" w:space="0" w:color="auto"/>
        <w:left w:val="none" w:sz="0" w:space="0" w:color="auto"/>
        <w:bottom w:val="none" w:sz="0" w:space="0" w:color="auto"/>
        <w:right w:val="none" w:sz="0" w:space="0" w:color="auto"/>
      </w:divBdr>
    </w:div>
    <w:div w:id="588469259">
      <w:bodyDiv w:val="1"/>
      <w:marLeft w:val="0"/>
      <w:marRight w:val="0"/>
      <w:marTop w:val="0"/>
      <w:marBottom w:val="0"/>
      <w:divBdr>
        <w:top w:val="none" w:sz="0" w:space="0" w:color="auto"/>
        <w:left w:val="none" w:sz="0" w:space="0" w:color="auto"/>
        <w:bottom w:val="none" w:sz="0" w:space="0" w:color="auto"/>
        <w:right w:val="none" w:sz="0" w:space="0" w:color="auto"/>
      </w:divBdr>
    </w:div>
    <w:div w:id="625966398">
      <w:bodyDiv w:val="1"/>
      <w:marLeft w:val="0"/>
      <w:marRight w:val="0"/>
      <w:marTop w:val="0"/>
      <w:marBottom w:val="0"/>
      <w:divBdr>
        <w:top w:val="none" w:sz="0" w:space="0" w:color="auto"/>
        <w:left w:val="none" w:sz="0" w:space="0" w:color="auto"/>
        <w:bottom w:val="none" w:sz="0" w:space="0" w:color="auto"/>
        <w:right w:val="none" w:sz="0" w:space="0" w:color="auto"/>
      </w:divBdr>
    </w:div>
    <w:div w:id="709846207">
      <w:bodyDiv w:val="1"/>
      <w:marLeft w:val="0"/>
      <w:marRight w:val="0"/>
      <w:marTop w:val="0"/>
      <w:marBottom w:val="0"/>
      <w:divBdr>
        <w:top w:val="none" w:sz="0" w:space="0" w:color="auto"/>
        <w:left w:val="none" w:sz="0" w:space="0" w:color="auto"/>
        <w:bottom w:val="none" w:sz="0" w:space="0" w:color="auto"/>
        <w:right w:val="none" w:sz="0" w:space="0" w:color="auto"/>
      </w:divBdr>
    </w:div>
    <w:div w:id="725489467">
      <w:bodyDiv w:val="1"/>
      <w:marLeft w:val="0"/>
      <w:marRight w:val="0"/>
      <w:marTop w:val="0"/>
      <w:marBottom w:val="0"/>
      <w:divBdr>
        <w:top w:val="none" w:sz="0" w:space="0" w:color="auto"/>
        <w:left w:val="none" w:sz="0" w:space="0" w:color="auto"/>
        <w:bottom w:val="none" w:sz="0" w:space="0" w:color="auto"/>
        <w:right w:val="none" w:sz="0" w:space="0" w:color="auto"/>
      </w:divBdr>
    </w:div>
    <w:div w:id="739134133">
      <w:bodyDiv w:val="1"/>
      <w:marLeft w:val="0"/>
      <w:marRight w:val="0"/>
      <w:marTop w:val="0"/>
      <w:marBottom w:val="0"/>
      <w:divBdr>
        <w:top w:val="none" w:sz="0" w:space="0" w:color="auto"/>
        <w:left w:val="none" w:sz="0" w:space="0" w:color="auto"/>
        <w:bottom w:val="none" w:sz="0" w:space="0" w:color="auto"/>
        <w:right w:val="none" w:sz="0" w:space="0" w:color="auto"/>
      </w:divBdr>
    </w:div>
    <w:div w:id="747575748">
      <w:bodyDiv w:val="1"/>
      <w:marLeft w:val="0"/>
      <w:marRight w:val="0"/>
      <w:marTop w:val="0"/>
      <w:marBottom w:val="0"/>
      <w:divBdr>
        <w:top w:val="none" w:sz="0" w:space="0" w:color="auto"/>
        <w:left w:val="none" w:sz="0" w:space="0" w:color="auto"/>
        <w:bottom w:val="none" w:sz="0" w:space="0" w:color="auto"/>
        <w:right w:val="none" w:sz="0" w:space="0" w:color="auto"/>
      </w:divBdr>
    </w:div>
    <w:div w:id="756636977">
      <w:bodyDiv w:val="1"/>
      <w:marLeft w:val="0"/>
      <w:marRight w:val="0"/>
      <w:marTop w:val="0"/>
      <w:marBottom w:val="0"/>
      <w:divBdr>
        <w:top w:val="none" w:sz="0" w:space="0" w:color="auto"/>
        <w:left w:val="none" w:sz="0" w:space="0" w:color="auto"/>
        <w:bottom w:val="none" w:sz="0" w:space="0" w:color="auto"/>
        <w:right w:val="none" w:sz="0" w:space="0" w:color="auto"/>
      </w:divBdr>
    </w:div>
    <w:div w:id="788621770">
      <w:bodyDiv w:val="1"/>
      <w:marLeft w:val="0"/>
      <w:marRight w:val="0"/>
      <w:marTop w:val="0"/>
      <w:marBottom w:val="0"/>
      <w:divBdr>
        <w:top w:val="none" w:sz="0" w:space="0" w:color="auto"/>
        <w:left w:val="none" w:sz="0" w:space="0" w:color="auto"/>
        <w:bottom w:val="none" w:sz="0" w:space="0" w:color="auto"/>
        <w:right w:val="none" w:sz="0" w:space="0" w:color="auto"/>
      </w:divBdr>
    </w:div>
    <w:div w:id="831221008">
      <w:bodyDiv w:val="1"/>
      <w:marLeft w:val="0"/>
      <w:marRight w:val="0"/>
      <w:marTop w:val="0"/>
      <w:marBottom w:val="0"/>
      <w:divBdr>
        <w:top w:val="none" w:sz="0" w:space="0" w:color="auto"/>
        <w:left w:val="none" w:sz="0" w:space="0" w:color="auto"/>
        <w:bottom w:val="none" w:sz="0" w:space="0" w:color="auto"/>
        <w:right w:val="none" w:sz="0" w:space="0" w:color="auto"/>
      </w:divBdr>
    </w:div>
    <w:div w:id="842015031">
      <w:bodyDiv w:val="1"/>
      <w:marLeft w:val="0"/>
      <w:marRight w:val="0"/>
      <w:marTop w:val="0"/>
      <w:marBottom w:val="0"/>
      <w:divBdr>
        <w:top w:val="none" w:sz="0" w:space="0" w:color="auto"/>
        <w:left w:val="none" w:sz="0" w:space="0" w:color="auto"/>
        <w:bottom w:val="none" w:sz="0" w:space="0" w:color="auto"/>
        <w:right w:val="none" w:sz="0" w:space="0" w:color="auto"/>
      </w:divBdr>
    </w:div>
    <w:div w:id="927738716">
      <w:bodyDiv w:val="1"/>
      <w:marLeft w:val="0"/>
      <w:marRight w:val="0"/>
      <w:marTop w:val="0"/>
      <w:marBottom w:val="0"/>
      <w:divBdr>
        <w:top w:val="none" w:sz="0" w:space="0" w:color="auto"/>
        <w:left w:val="none" w:sz="0" w:space="0" w:color="auto"/>
        <w:bottom w:val="none" w:sz="0" w:space="0" w:color="auto"/>
        <w:right w:val="none" w:sz="0" w:space="0" w:color="auto"/>
      </w:divBdr>
    </w:div>
    <w:div w:id="951017303">
      <w:bodyDiv w:val="1"/>
      <w:marLeft w:val="0"/>
      <w:marRight w:val="0"/>
      <w:marTop w:val="0"/>
      <w:marBottom w:val="0"/>
      <w:divBdr>
        <w:top w:val="none" w:sz="0" w:space="0" w:color="auto"/>
        <w:left w:val="none" w:sz="0" w:space="0" w:color="auto"/>
        <w:bottom w:val="none" w:sz="0" w:space="0" w:color="auto"/>
        <w:right w:val="none" w:sz="0" w:space="0" w:color="auto"/>
      </w:divBdr>
    </w:div>
    <w:div w:id="951326235">
      <w:bodyDiv w:val="1"/>
      <w:marLeft w:val="0"/>
      <w:marRight w:val="0"/>
      <w:marTop w:val="0"/>
      <w:marBottom w:val="0"/>
      <w:divBdr>
        <w:top w:val="none" w:sz="0" w:space="0" w:color="auto"/>
        <w:left w:val="none" w:sz="0" w:space="0" w:color="auto"/>
        <w:bottom w:val="none" w:sz="0" w:space="0" w:color="auto"/>
        <w:right w:val="none" w:sz="0" w:space="0" w:color="auto"/>
      </w:divBdr>
    </w:div>
    <w:div w:id="959653182">
      <w:bodyDiv w:val="1"/>
      <w:marLeft w:val="0"/>
      <w:marRight w:val="0"/>
      <w:marTop w:val="0"/>
      <w:marBottom w:val="0"/>
      <w:divBdr>
        <w:top w:val="none" w:sz="0" w:space="0" w:color="auto"/>
        <w:left w:val="none" w:sz="0" w:space="0" w:color="auto"/>
        <w:bottom w:val="none" w:sz="0" w:space="0" w:color="auto"/>
        <w:right w:val="none" w:sz="0" w:space="0" w:color="auto"/>
      </w:divBdr>
    </w:div>
    <w:div w:id="1025717200">
      <w:bodyDiv w:val="1"/>
      <w:marLeft w:val="0"/>
      <w:marRight w:val="0"/>
      <w:marTop w:val="0"/>
      <w:marBottom w:val="0"/>
      <w:divBdr>
        <w:top w:val="none" w:sz="0" w:space="0" w:color="auto"/>
        <w:left w:val="none" w:sz="0" w:space="0" w:color="auto"/>
        <w:bottom w:val="none" w:sz="0" w:space="0" w:color="auto"/>
        <w:right w:val="none" w:sz="0" w:space="0" w:color="auto"/>
      </w:divBdr>
    </w:div>
    <w:div w:id="1038969456">
      <w:bodyDiv w:val="1"/>
      <w:marLeft w:val="0"/>
      <w:marRight w:val="0"/>
      <w:marTop w:val="0"/>
      <w:marBottom w:val="0"/>
      <w:divBdr>
        <w:top w:val="none" w:sz="0" w:space="0" w:color="auto"/>
        <w:left w:val="none" w:sz="0" w:space="0" w:color="auto"/>
        <w:bottom w:val="none" w:sz="0" w:space="0" w:color="auto"/>
        <w:right w:val="none" w:sz="0" w:space="0" w:color="auto"/>
      </w:divBdr>
    </w:div>
    <w:div w:id="1056004331">
      <w:bodyDiv w:val="1"/>
      <w:marLeft w:val="0"/>
      <w:marRight w:val="0"/>
      <w:marTop w:val="0"/>
      <w:marBottom w:val="0"/>
      <w:divBdr>
        <w:top w:val="none" w:sz="0" w:space="0" w:color="auto"/>
        <w:left w:val="none" w:sz="0" w:space="0" w:color="auto"/>
        <w:bottom w:val="none" w:sz="0" w:space="0" w:color="auto"/>
        <w:right w:val="none" w:sz="0" w:space="0" w:color="auto"/>
      </w:divBdr>
    </w:div>
    <w:div w:id="1066420827">
      <w:bodyDiv w:val="1"/>
      <w:marLeft w:val="0"/>
      <w:marRight w:val="0"/>
      <w:marTop w:val="0"/>
      <w:marBottom w:val="0"/>
      <w:divBdr>
        <w:top w:val="none" w:sz="0" w:space="0" w:color="auto"/>
        <w:left w:val="none" w:sz="0" w:space="0" w:color="auto"/>
        <w:bottom w:val="none" w:sz="0" w:space="0" w:color="auto"/>
        <w:right w:val="none" w:sz="0" w:space="0" w:color="auto"/>
      </w:divBdr>
    </w:div>
    <w:div w:id="1068726192">
      <w:bodyDiv w:val="1"/>
      <w:marLeft w:val="0"/>
      <w:marRight w:val="0"/>
      <w:marTop w:val="0"/>
      <w:marBottom w:val="0"/>
      <w:divBdr>
        <w:top w:val="none" w:sz="0" w:space="0" w:color="auto"/>
        <w:left w:val="none" w:sz="0" w:space="0" w:color="auto"/>
        <w:bottom w:val="none" w:sz="0" w:space="0" w:color="auto"/>
        <w:right w:val="none" w:sz="0" w:space="0" w:color="auto"/>
      </w:divBdr>
    </w:div>
    <w:div w:id="1105930206">
      <w:bodyDiv w:val="1"/>
      <w:marLeft w:val="0"/>
      <w:marRight w:val="0"/>
      <w:marTop w:val="0"/>
      <w:marBottom w:val="0"/>
      <w:divBdr>
        <w:top w:val="none" w:sz="0" w:space="0" w:color="auto"/>
        <w:left w:val="none" w:sz="0" w:space="0" w:color="auto"/>
        <w:bottom w:val="none" w:sz="0" w:space="0" w:color="auto"/>
        <w:right w:val="none" w:sz="0" w:space="0" w:color="auto"/>
      </w:divBdr>
    </w:div>
    <w:div w:id="1122725026">
      <w:bodyDiv w:val="1"/>
      <w:marLeft w:val="0"/>
      <w:marRight w:val="0"/>
      <w:marTop w:val="0"/>
      <w:marBottom w:val="0"/>
      <w:divBdr>
        <w:top w:val="none" w:sz="0" w:space="0" w:color="auto"/>
        <w:left w:val="none" w:sz="0" w:space="0" w:color="auto"/>
        <w:bottom w:val="none" w:sz="0" w:space="0" w:color="auto"/>
        <w:right w:val="none" w:sz="0" w:space="0" w:color="auto"/>
      </w:divBdr>
    </w:div>
    <w:div w:id="1139764666">
      <w:bodyDiv w:val="1"/>
      <w:marLeft w:val="0"/>
      <w:marRight w:val="0"/>
      <w:marTop w:val="0"/>
      <w:marBottom w:val="0"/>
      <w:divBdr>
        <w:top w:val="none" w:sz="0" w:space="0" w:color="auto"/>
        <w:left w:val="none" w:sz="0" w:space="0" w:color="auto"/>
        <w:bottom w:val="none" w:sz="0" w:space="0" w:color="auto"/>
        <w:right w:val="none" w:sz="0" w:space="0" w:color="auto"/>
      </w:divBdr>
    </w:div>
    <w:div w:id="1198928020">
      <w:bodyDiv w:val="1"/>
      <w:marLeft w:val="0"/>
      <w:marRight w:val="0"/>
      <w:marTop w:val="0"/>
      <w:marBottom w:val="0"/>
      <w:divBdr>
        <w:top w:val="none" w:sz="0" w:space="0" w:color="auto"/>
        <w:left w:val="none" w:sz="0" w:space="0" w:color="auto"/>
        <w:bottom w:val="none" w:sz="0" w:space="0" w:color="auto"/>
        <w:right w:val="none" w:sz="0" w:space="0" w:color="auto"/>
      </w:divBdr>
    </w:div>
    <w:div w:id="1206868952">
      <w:bodyDiv w:val="1"/>
      <w:marLeft w:val="0"/>
      <w:marRight w:val="0"/>
      <w:marTop w:val="0"/>
      <w:marBottom w:val="0"/>
      <w:divBdr>
        <w:top w:val="none" w:sz="0" w:space="0" w:color="auto"/>
        <w:left w:val="none" w:sz="0" w:space="0" w:color="auto"/>
        <w:bottom w:val="none" w:sz="0" w:space="0" w:color="auto"/>
        <w:right w:val="none" w:sz="0" w:space="0" w:color="auto"/>
      </w:divBdr>
    </w:div>
    <w:div w:id="1237593837">
      <w:bodyDiv w:val="1"/>
      <w:marLeft w:val="0"/>
      <w:marRight w:val="0"/>
      <w:marTop w:val="0"/>
      <w:marBottom w:val="0"/>
      <w:divBdr>
        <w:top w:val="none" w:sz="0" w:space="0" w:color="auto"/>
        <w:left w:val="none" w:sz="0" w:space="0" w:color="auto"/>
        <w:bottom w:val="none" w:sz="0" w:space="0" w:color="auto"/>
        <w:right w:val="none" w:sz="0" w:space="0" w:color="auto"/>
      </w:divBdr>
    </w:div>
    <w:div w:id="1243686348">
      <w:bodyDiv w:val="1"/>
      <w:marLeft w:val="0"/>
      <w:marRight w:val="0"/>
      <w:marTop w:val="0"/>
      <w:marBottom w:val="0"/>
      <w:divBdr>
        <w:top w:val="none" w:sz="0" w:space="0" w:color="auto"/>
        <w:left w:val="none" w:sz="0" w:space="0" w:color="auto"/>
        <w:bottom w:val="none" w:sz="0" w:space="0" w:color="auto"/>
        <w:right w:val="none" w:sz="0" w:space="0" w:color="auto"/>
      </w:divBdr>
    </w:div>
    <w:div w:id="1258977874">
      <w:bodyDiv w:val="1"/>
      <w:marLeft w:val="0"/>
      <w:marRight w:val="0"/>
      <w:marTop w:val="0"/>
      <w:marBottom w:val="0"/>
      <w:divBdr>
        <w:top w:val="none" w:sz="0" w:space="0" w:color="auto"/>
        <w:left w:val="none" w:sz="0" w:space="0" w:color="auto"/>
        <w:bottom w:val="none" w:sz="0" w:space="0" w:color="auto"/>
        <w:right w:val="none" w:sz="0" w:space="0" w:color="auto"/>
      </w:divBdr>
    </w:div>
    <w:div w:id="1261792753">
      <w:bodyDiv w:val="1"/>
      <w:marLeft w:val="0"/>
      <w:marRight w:val="0"/>
      <w:marTop w:val="0"/>
      <w:marBottom w:val="0"/>
      <w:divBdr>
        <w:top w:val="none" w:sz="0" w:space="0" w:color="auto"/>
        <w:left w:val="none" w:sz="0" w:space="0" w:color="auto"/>
        <w:bottom w:val="none" w:sz="0" w:space="0" w:color="auto"/>
        <w:right w:val="none" w:sz="0" w:space="0" w:color="auto"/>
      </w:divBdr>
    </w:div>
    <w:div w:id="1378159415">
      <w:bodyDiv w:val="1"/>
      <w:marLeft w:val="0"/>
      <w:marRight w:val="0"/>
      <w:marTop w:val="0"/>
      <w:marBottom w:val="0"/>
      <w:divBdr>
        <w:top w:val="none" w:sz="0" w:space="0" w:color="auto"/>
        <w:left w:val="none" w:sz="0" w:space="0" w:color="auto"/>
        <w:bottom w:val="none" w:sz="0" w:space="0" w:color="auto"/>
        <w:right w:val="none" w:sz="0" w:space="0" w:color="auto"/>
      </w:divBdr>
    </w:div>
    <w:div w:id="1414744914">
      <w:bodyDiv w:val="1"/>
      <w:marLeft w:val="0"/>
      <w:marRight w:val="0"/>
      <w:marTop w:val="0"/>
      <w:marBottom w:val="0"/>
      <w:divBdr>
        <w:top w:val="none" w:sz="0" w:space="0" w:color="auto"/>
        <w:left w:val="none" w:sz="0" w:space="0" w:color="auto"/>
        <w:bottom w:val="none" w:sz="0" w:space="0" w:color="auto"/>
        <w:right w:val="none" w:sz="0" w:space="0" w:color="auto"/>
      </w:divBdr>
    </w:div>
    <w:div w:id="1439645428">
      <w:bodyDiv w:val="1"/>
      <w:marLeft w:val="0"/>
      <w:marRight w:val="0"/>
      <w:marTop w:val="0"/>
      <w:marBottom w:val="0"/>
      <w:divBdr>
        <w:top w:val="none" w:sz="0" w:space="0" w:color="auto"/>
        <w:left w:val="none" w:sz="0" w:space="0" w:color="auto"/>
        <w:bottom w:val="none" w:sz="0" w:space="0" w:color="auto"/>
        <w:right w:val="none" w:sz="0" w:space="0" w:color="auto"/>
      </w:divBdr>
    </w:div>
    <w:div w:id="1471047110">
      <w:bodyDiv w:val="1"/>
      <w:marLeft w:val="0"/>
      <w:marRight w:val="0"/>
      <w:marTop w:val="0"/>
      <w:marBottom w:val="0"/>
      <w:divBdr>
        <w:top w:val="none" w:sz="0" w:space="0" w:color="auto"/>
        <w:left w:val="none" w:sz="0" w:space="0" w:color="auto"/>
        <w:bottom w:val="none" w:sz="0" w:space="0" w:color="auto"/>
        <w:right w:val="none" w:sz="0" w:space="0" w:color="auto"/>
      </w:divBdr>
    </w:div>
    <w:div w:id="1568758803">
      <w:bodyDiv w:val="1"/>
      <w:marLeft w:val="0"/>
      <w:marRight w:val="0"/>
      <w:marTop w:val="0"/>
      <w:marBottom w:val="0"/>
      <w:divBdr>
        <w:top w:val="none" w:sz="0" w:space="0" w:color="auto"/>
        <w:left w:val="none" w:sz="0" w:space="0" w:color="auto"/>
        <w:bottom w:val="none" w:sz="0" w:space="0" w:color="auto"/>
        <w:right w:val="none" w:sz="0" w:space="0" w:color="auto"/>
      </w:divBdr>
    </w:div>
    <w:div w:id="1580289949">
      <w:bodyDiv w:val="1"/>
      <w:marLeft w:val="0"/>
      <w:marRight w:val="0"/>
      <w:marTop w:val="0"/>
      <w:marBottom w:val="0"/>
      <w:divBdr>
        <w:top w:val="none" w:sz="0" w:space="0" w:color="auto"/>
        <w:left w:val="none" w:sz="0" w:space="0" w:color="auto"/>
        <w:bottom w:val="none" w:sz="0" w:space="0" w:color="auto"/>
        <w:right w:val="none" w:sz="0" w:space="0" w:color="auto"/>
      </w:divBdr>
    </w:div>
    <w:div w:id="1581404785">
      <w:bodyDiv w:val="1"/>
      <w:marLeft w:val="0"/>
      <w:marRight w:val="0"/>
      <w:marTop w:val="0"/>
      <w:marBottom w:val="0"/>
      <w:divBdr>
        <w:top w:val="none" w:sz="0" w:space="0" w:color="auto"/>
        <w:left w:val="none" w:sz="0" w:space="0" w:color="auto"/>
        <w:bottom w:val="none" w:sz="0" w:space="0" w:color="auto"/>
        <w:right w:val="none" w:sz="0" w:space="0" w:color="auto"/>
      </w:divBdr>
    </w:div>
    <w:div w:id="1602713443">
      <w:bodyDiv w:val="1"/>
      <w:marLeft w:val="0"/>
      <w:marRight w:val="0"/>
      <w:marTop w:val="0"/>
      <w:marBottom w:val="0"/>
      <w:divBdr>
        <w:top w:val="none" w:sz="0" w:space="0" w:color="auto"/>
        <w:left w:val="none" w:sz="0" w:space="0" w:color="auto"/>
        <w:bottom w:val="none" w:sz="0" w:space="0" w:color="auto"/>
        <w:right w:val="none" w:sz="0" w:space="0" w:color="auto"/>
      </w:divBdr>
    </w:div>
    <w:div w:id="1639652619">
      <w:bodyDiv w:val="1"/>
      <w:marLeft w:val="0"/>
      <w:marRight w:val="0"/>
      <w:marTop w:val="0"/>
      <w:marBottom w:val="0"/>
      <w:divBdr>
        <w:top w:val="none" w:sz="0" w:space="0" w:color="auto"/>
        <w:left w:val="none" w:sz="0" w:space="0" w:color="auto"/>
        <w:bottom w:val="none" w:sz="0" w:space="0" w:color="auto"/>
        <w:right w:val="none" w:sz="0" w:space="0" w:color="auto"/>
      </w:divBdr>
    </w:div>
    <w:div w:id="1643727694">
      <w:bodyDiv w:val="1"/>
      <w:marLeft w:val="0"/>
      <w:marRight w:val="0"/>
      <w:marTop w:val="0"/>
      <w:marBottom w:val="0"/>
      <w:divBdr>
        <w:top w:val="none" w:sz="0" w:space="0" w:color="auto"/>
        <w:left w:val="none" w:sz="0" w:space="0" w:color="auto"/>
        <w:bottom w:val="none" w:sz="0" w:space="0" w:color="auto"/>
        <w:right w:val="none" w:sz="0" w:space="0" w:color="auto"/>
      </w:divBdr>
    </w:div>
    <w:div w:id="1753698821">
      <w:bodyDiv w:val="1"/>
      <w:marLeft w:val="0"/>
      <w:marRight w:val="0"/>
      <w:marTop w:val="0"/>
      <w:marBottom w:val="0"/>
      <w:divBdr>
        <w:top w:val="none" w:sz="0" w:space="0" w:color="auto"/>
        <w:left w:val="none" w:sz="0" w:space="0" w:color="auto"/>
        <w:bottom w:val="none" w:sz="0" w:space="0" w:color="auto"/>
        <w:right w:val="none" w:sz="0" w:space="0" w:color="auto"/>
      </w:divBdr>
    </w:div>
    <w:div w:id="1757551641">
      <w:bodyDiv w:val="1"/>
      <w:marLeft w:val="0"/>
      <w:marRight w:val="0"/>
      <w:marTop w:val="0"/>
      <w:marBottom w:val="0"/>
      <w:divBdr>
        <w:top w:val="none" w:sz="0" w:space="0" w:color="auto"/>
        <w:left w:val="none" w:sz="0" w:space="0" w:color="auto"/>
        <w:bottom w:val="none" w:sz="0" w:space="0" w:color="auto"/>
        <w:right w:val="none" w:sz="0" w:space="0" w:color="auto"/>
      </w:divBdr>
    </w:div>
    <w:div w:id="1811970904">
      <w:bodyDiv w:val="1"/>
      <w:marLeft w:val="0"/>
      <w:marRight w:val="0"/>
      <w:marTop w:val="0"/>
      <w:marBottom w:val="0"/>
      <w:divBdr>
        <w:top w:val="none" w:sz="0" w:space="0" w:color="auto"/>
        <w:left w:val="none" w:sz="0" w:space="0" w:color="auto"/>
        <w:bottom w:val="none" w:sz="0" w:space="0" w:color="auto"/>
        <w:right w:val="none" w:sz="0" w:space="0" w:color="auto"/>
      </w:divBdr>
    </w:div>
    <w:div w:id="1835412823">
      <w:bodyDiv w:val="1"/>
      <w:marLeft w:val="0"/>
      <w:marRight w:val="0"/>
      <w:marTop w:val="0"/>
      <w:marBottom w:val="0"/>
      <w:divBdr>
        <w:top w:val="none" w:sz="0" w:space="0" w:color="auto"/>
        <w:left w:val="none" w:sz="0" w:space="0" w:color="auto"/>
        <w:bottom w:val="none" w:sz="0" w:space="0" w:color="auto"/>
        <w:right w:val="none" w:sz="0" w:space="0" w:color="auto"/>
      </w:divBdr>
    </w:div>
    <w:div w:id="1840122193">
      <w:bodyDiv w:val="1"/>
      <w:marLeft w:val="0"/>
      <w:marRight w:val="0"/>
      <w:marTop w:val="0"/>
      <w:marBottom w:val="0"/>
      <w:divBdr>
        <w:top w:val="none" w:sz="0" w:space="0" w:color="auto"/>
        <w:left w:val="none" w:sz="0" w:space="0" w:color="auto"/>
        <w:bottom w:val="none" w:sz="0" w:space="0" w:color="auto"/>
        <w:right w:val="none" w:sz="0" w:space="0" w:color="auto"/>
      </w:divBdr>
    </w:div>
    <w:div w:id="1842576547">
      <w:bodyDiv w:val="1"/>
      <w:marLeft w:val="0"/>
      <w:marRight w:val="0"/>
      <w:marTop w:val="0"/>
      <w:marBottom w:val="0"/>
      <w:divBdr>
        <w:top w:val="none" w:sz="0" w:space="0" w:color="auto"/>
        <w:left w:val="none" w:sz="0" w:space="0" w:color="auto"/>
        <w:bottom w:val="none" w:sz="0" w:space="0" w:color="auto"/>
        <w:right w:val="none" w:sz="0" w:space="0" w:color="auto"/>
      </w:divBdr>
    </w:div>
    <w:div w:id="1848590848">
      <w:bodyDiv w:val="1"/>
      <w:marLeft w:val="0"/>
      <w:marRight w:val="0"/>
      <w:marTop w:val="0"/>
      <w:marBottom w:val="0"/>
      <w:divBdr>
        <w:top w:val="none" w:sz="0" w:space="0" w:color="auto"/>
        <w:left w:val="none" w:sz="0" w:space="0" w:color="auto"/>
        <w:bottom w:val="none" w:sz="0" w:space="0" w:color="auto"/>
        <w:right w:val="none" w:sz="0" w:space="0" w:color="auto"/>
      </w:divBdr>
    </w:div>
    <w:div w:id="1872960404">
      <w:bodyDiv w:val="1"/>
      <w:marLeft w:val="0"/>
      <w:marRight w:val="0"/>
      <w:marTop w:val="0"/>
      <w:marBottom w:val="0"/>
      <w:divBdr>
        <w:top w:val="none" w:sz="0" w:space="0" w:color="auto"/>
        <w:left w:val="none" w:sz="0" w:space="0" w:color="auto"/>
        <w:bottom w:val="none" w:sz="0" w:space="0" w:color="auto"/>
        <w:right w:val="none" w:sz="0" w:space="0" w:color="auto"/>
      </w:divBdr>
    </w:div>
    <w:div w:id="1884712572">
      <w:bodyDiv w:val="1"/>
      <w:marLeft w:val="0"/>
      <w:marRight w:val="0"/>
      <w:marTop w:val="0"/>
      <w:marBottom w:val="0"/>
      <w:divBdr>
        <w:top w:val="none" w:sz="0" w:space="0" w:color="auto"/>
        <w:left w:val="none" w:sz="0" w:space="0" w:color="auto"/>
        <w:bottom w:val="none" w:sz="0" w:space="0" w:color="auto"/>
        <w:right w:val="none" w:sz="0" w:space="0" w:color="auto"/>
      </w:divBdr>
    </w:div>
    <w:div w:id="1928077788">
      <w:bodyDiv w:val="1"/>
      <w:marLeft w:val="0"/>
      <w:marRight w:val="0"/>
      <w:marTop w:val="0"/>
      <w:marBottom w:val="0"/>
      <w:divBdr>
        <w:top w:val="none" w:sz="0" w:space="0" w:color="auto"/>
        <w:left w:val="none" w:sz="0" w:space="0" w:color="auto"/>
        <w:bottom w:val="none" w:sz="0" w:space="0" w:color="auto"/>
        <w:right w:val="none" w:sz="0" w:space="0" w:color="auto"/>
      </w:divBdr>
    </w:div>
    <w:div w:id="1946617942">
      <w:bodyDiv w:val="1"/>
      <w:marLeft w:val="0"/>
      <w:marRight w:val="0"/>
      <w:marTop w:val="0"/>
      <w:marBottom w:val="0"/>
      <w:divBdr>
        <w:top w:val="none" w:sz="0" w:space="0" w:color="auto"/>
        <w:left w:val="none" w:sz="0" w:space="0" w:color="auto"/>
        <w:bottom w:val="none" w:sz="0" w:space="0" w:color="auto"/>
        <w:right w:val="none" w:sz="0" w:space="0" w:color="auto"/>
      </w:divBdr>
    </w:div>
    <w:div w:id="1978875976">
      <w:bodyDiv w:val="1"/>
      <w:marLeft w:val="0"/>
      <w:marRight w:val="0"/>
      <w:marTop w:val="0"/>
      <w:marBottom w:val="0"/>
      <w:divBdr>
        <w:top w:val="none" w:sz="0" w:space="0" w:color="auto"/>
        <w:left w:val="none" w:sz="0" w:space="0" w:color="auto"/>
        <w:bottom w:val="none" w:sz="0" w:space="0" w:color="auto"/>
        <w:right w:val="none" w:sz="0" w:space="0" w:color="auto"/>
      </w:divBdr>
    </w:div>
    <w:div w:id="1981956691">
      <w:bodyDiv w:val="1"/>
      <w:marLeft w:val="0"/>
      <w:marRight w:val="0"/>
      <w:marTop w:val="0"/>
      <w:marBottom w:val="0"/>
      <w:divBdr>
        <w:top w:val="none" w:sz="0" w:space="0" w:color="auto"/>
        <w:left w:val="none" w:sz="0" w:space="0" w:color="auto"/>
        <w:bottom w:val="none" w:sz="0" w:space="0" w:color="auto"/>
        <w:right w:val="none" w:sz="0" w:space="0" w:color="auto"/>
      </w:divBdr>
    </w:div>
    <w:div w:id="1983927679">
      <w:bodyDiv w:val="1"/>
      <w:marLeft w:val="0"/>
      <w:marRight w:val="0"/>
      <w:marTop w:val="0"/>
      <w:marBottom w:val="0"/>
      <w:divBdr>
        <w:top w:val="none" w:sz="0" w:space="0" w:color="auto"/>
        <w:left w:val="none" w:sz="0" w:space="0" w:color="auto"/>
        <w:bottom w:val="none" w:sz="0" w:space="0" w:color="auto"/>
        <w:right w:val="none" w:sz="0" w:space="0" w:color="auto"/>
      </w:divBdr>
    </w:div>
    <w:div w:id="1989899289">
      <w:bodyDiv w:val="1"/>
      <w:marLeft w:val="0"/>
      <w:marRight w:val="0"/>
      <w:marTop w:val="0"/>
      <w:marBottom w:val="0"/>
      <w:divBdr>
        <w:top w:val="none" w:sz="0" w:space="0" w:color="auto"/>
        <w:left w:val="none" w:sz="0" w:space="0" w:color="auto"/>
        <w:bottom w:val="none" w:sz="0" w:space="0" w:color="auto"/>
        <w:right w:val="none" w:sz="0" w:space="0" w:color="auto"/>
      </w:divBdr>
    </w:div>
    <w:div w:id="1990554808">
      <w:bodyDiv w:val="1"/>
      <w:marLeft w:val="0"/>
      <w:marRight w:val="0"/>
      <w:marTop w:val="0"/>
      <w:marBottom w:val="0"/>
      <w:divBdr>
        <w:top w:val="none" w:sz="0" w:space="0" w:color="auto"/>
        <w:left w:val="none" w:sz="0" w:space="0" w:color="auto"/>
        <w:bottom w:val="none" w:sz="0" w:space="0" w:color="auto"/>
        <w:right w:val="none" w:sz="0" w:space="0" w:color="auto"/>
      </w:divBdr>
    </w:div>
    <w:div w:id="2038845052">
      <w:bodyDiv w:val="1"/>
      <w:marLeft w:val="0"/>
      <w:marRight w:val="0"/>
      <w:marTop w:val="0"/>
      <w:marBottom w:val="0"/>
      <w:divBdr>
        <w:top w:val="none" w:sz="0" w:space="0" w:color="auto"/>
        <w:left w:val="none" w:sz="0" w:space="0" w:color="auto"/>
        <w:bottom w:val="none" w:sz="0" w:space="0" w:color="auto"/>
        <w:right w:val="none" w:sz="0" w:space="0" w:color="auto"/>
      </w:divBdr>
    </w:div>
    <w:div w:id="2041852339">
      <w:bodyDiv w:val="1"/>
      <w:marLeft w:val="0"/>
      <w:marRight w:val="0"/>
      <w:marTop w:val="0"/>
      <w:marBottom w:val="0"/>
      <w:divBdr>
        <w:top w:val="none" w:sz="0" w:space="0" w:color="auto"/>
        <w:left w:val="none" w:sz="0" w:space="0" w:color="auto"/>
        <w:bottom w:val="none" w:sz="0" w:space="0" w:color="auto"/>
        <w:right w:val="none" w:sz="0" w:space="0" w:color="auto"/>
      </w:divBdr>
    </w:div>
    <w:div w:id="2131043993">
      <w:bodyDiv w:val="1"/>
      <w:marLeft w:val="0"/>
      <w:marRight w:val="0"/>
      <w:marTop w:val="0"/>
      <w:marBottom w:val="0"/>
      <w:divBdr>
        <w:top w:val="none" w:sz="0" w:space="0" w:color="auto"/>
        <w:left w:val="none" w:sz="0" w:space="0" w:color="auto"/>
        <w:bottom w:val="none" w:sz="0" w:space="0" w:color="auto"/>
        <w:right w:val="none" w:sz="0" w:space="0" w:color="auto"/>
      </w:divBdr>
    </w:div>
    <w:div w:id="21447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ugandainvest.com"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andainvest.com"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58021417772\Desktop\Bulgu%20Ulke%20Profili%202\Yeni%20klas&#246;r\Test%20MATR&#304;S%20(4'l&#2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58021417772\Desktop\Matris%20(4'l&#252;)%2009.01.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58021417772\Desktop\Matris%20(4'l&#252;)%2009.01.20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58021417772\Desktop\Matris%20(4'l&#252;)%2009.01.20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58021417772\Desktop\Matris%20(4'l&#252;)%2009.01.20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58021417772\Desktop\Uganda%20Matr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58021417772\Desktop\Uganda%20Matr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58021417772\Desktop\Uganda%20Matr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'Tablo(4)'!$DU$15</c:f>
          <c:strCache>
            <c:ptCount val="1"/>
            <c:pt idx="0">
              <c:v>Uganda'nın Dış Ticaret Göstergeleri (Milyon dolar)</c:v>
            </c:pt>
          </c:strCache>
        </c:strRef>
      </c:tx>
      <c:layout>
        <c:manualLayout>
          <c:xMode val="edge"/>
          <c:yMode val="edge"/>
          <c:x val="0.19929260426943959"/>
          <c:y val="2.8883152346884683E-2"/>
        </c:manualLayout>
      </c:layout>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1216689236111111"/>
          <c:y val="0.16582592444802968"/>
          <c:w val="0.86937531810673985"/>
          <c:h val="0.6429148856156145"/>
        </c:manualLayout>
      </c:layout>
      <c:barChart>
        <c:barDir val="col"/>
        <c:grouping val="clustered"/>
        <c:varyColors val="0"/>
        <c:ser>
          <c:idx val="0"/>
          <c:order val="0"/>
          <c:tx>
            <c:strRef>
              <c:f>'Tablo(4)'!$DZ$19</c:f>
              <c:strCache>
                <c:ptCount val="1"/>
                <c:pt idx="0">
                  <c:v>İhracat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1.9893899204244031E-2"/>
                  <c:y val="-3.80734818199117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27C-4CDD-8D2B-0717B47F6139}"/>
                </c:ext>
              </c:extLst>
            </c:dLbl>
            <c:dLbl>
              <c:idx val="2"/>
              <c:layout>
                <c:manualLayout>
                  <c:x val="-6.6312997347480508E-3"/>
                  <c:y val="-1.14220445459737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27C-4CDD-8D2B-0717B47F6139}"/>
                </c:ext>
              </c:extLst>
            </c:dLbl>
            <c:dLbl>
              <c:idx val="3"/>
              <c:layout>
                <c:manualLayout>
                  <c:x val="-1.3262599469496022E-2"/>
                  <c:y val="-3.80734818199124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27C-4CDD-8D2B-0717B47F6139}"/>
                </c:ext>
              </c:extLst>
            </c:dLbl>
            <c:dLbl>
              <c:idx val="4"/>
              <c:layout>
                <c:manualLayout>
                  <c:x val="-1.7683465959328029E-2"/>
                  <c:y val="-2.2844089091947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27C-4CDD-8D2B-0717B47F6139}"/>
                </c:ext>
              </c:extLst>
            </c:dLbl>
            <c:dLbl>
              <c:idx val="5"/>
              <c:layout>
                <c:manualLayout>
                  <c:x val="-1.9893899204244031E-2"/>
                  <c:y val="-1.9036740909956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27C-4CDD-8D2B-0717B47F6139}"/>
                </c:ext>
              </c:extLst>
            </c:dLbl>
            <c:dLbl>
              <c:idx val="6"/>
              <c:layout>
                <c:manualLayout>
                  <c:x val="-1.9893899204244031E-2"/>
                  <c:y val="-1.14220445459737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27C-4CDD-8D2B-0717B47F6139}"/>
                </c:ext>
              </c:extLst>
            </c:dLbl>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'Tablo(4)'!$EA$18:$EG$18</c:f>
              <c:numCache>
                <c:formatCode>0</c:formatCode>
                <c:ptCount val="7"/>
                <c:pt idx="0">
                  <c:v>2005</c:v>
                </c:pt>
                <c:pt idx="1">
                  <c:v>2010</c:v>
                </c:pt>
                <c:pt idx="2">
                  <c:v>2015</c:v>
                </c:pt>
                <c:pt idx="3">
                  <c:v>2020</c:v>
                </c:pt>
                <c:pt idx="4">
                  <c:v>2022</c:v>
                </c:pt>
                <c:pt idx="5">
                  <c:v>2023</c:v>
                </c:pt>
                <c:pt idx="6">
                  <c:v>2024</c:v>
                </c:pt>
              </c:numCache>
            </c:numRef>
          </c:cat>
          <c:val>
            <c:numRef>
              <c:f>'Tablo(4)'!$EA$19:$EG$19</c:f>
              <c:numCache>
                <c:formatCode>0</c:formatCode>
                <c:ptCount val="7"/>
                <c:pt idx="0">
                  <c:v>813</c:v>
                </c:pt>
                <c:pt idx="1">
                  <c:v>1619</c:v>
                </c:pt>
                <c:pt idx="2">
                  <c:v>2267</c:v>
                </c:pt>
                <c:pt idx="3">
                  <c:v>4149</c:v>
                </c:pt>
                <c:pt idx="4">
                  <c:v>3965</c:v>
                </c:pt>
                <c:pt idx="5">
                  <c:v>3577</c:v>
                </c:pt>
                <c:pt idx="6">
                  <c:v>6305</c:v>
                </c:pt>
              </c:numCache>
            </c:numRef>
          </c:val>
          <c:extLst>
            <c:ext xmlns:c16="http://schemas.microsoft.com/office/drawing/2014/chart" uri="{C3380CC4-5D6E-409C-BE32-E72D297353CC}">
              <c16:uniqueId val="{00000000-627C-4CDD-8D2B-0717B47F6139}"/>
            </c:ext>
          </c:extLst>
        </c:ser>
        <c:ser>
          <c:idx val="1"/>
          <c:order val="1"/>
          <c:tx>
            <c:strRef>
              <c:f>'Tablo(4)'!$DZ$20</c:f>
              <c:strCache>
                <c:ptCount val="1"/>
                <c:pt idx="0">
                  <c:v>İthalat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2.2844089091947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7C-4CDD-8D2B-0717B47F6139}"/>
                </c:ext>
              </c:extLst>
            </c:dLbl>
            <c:dLbl>
              <c:idx val="1"/>
              <c:layout>
                <c:manualLayout>
                  <c:x val="-6.6312997347480109E-3"/>
                  <c:y val="-2.2844089091947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7C-4CDD-8D2B-0717B47F6139}"/>
                </c:ext>
              </c:extLst>
            </c:dLbl>
            <c:dLbl>
              <c:idx val="2"/>
              <c:layout>
                <c:manualLayout>
                  <c:x val="-8.1048282703575547E-17"/>
                  <c:y val="-3.04587854559300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7C-4CDD-8D2B-0717B47F6139}"/>
                </c:ext>
              </c:extLst>
            </c:dLbl>
            <c:dLbl>
              <c:idx val="3"/>
              <c:layout>
                <c:manualLayout>
                  <c:x val="-1.3262599469496022E-2"/>
                  <c:y val="-1.14220445459737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27C-4CDD-8D2B-0717B47F6139}"/>
                </c:ext>
              </c:extLst>
            </c:dLbl>
            <c:dLbl>
              <c:idx val="4"/>
              <c:layout>
                <c:manualLayout>
                  <c:x val="-1.5473032714412025E-2"/>
                  <c:y val="-1.9036740909956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7C-4CDD-8D2B-0717B47F6139}"/>
                </c:ext>
              </c:extLst>
            </c:dLbl>
            <c:dLbl>
              <c:idx val="5"/>
              <c:layout>
                <c:manualLayout>
                  <c:x val="-1.9893899204243871E-2"/>
                  <c:y val="-6.98005769942843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27C-4CDD-8D2B-0717B47F6139}"/>
                </c:ext>
              </c:extLst>
            </c:dLbl>
            <c:dLbl>
              <c:idx val="6"/>
              <c:layout>
                <c:manualLayout>
                  <c:x val="-1.9893899204243871E-2"/>
                  <c:y val="-3.490028849714218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27C-4CDD-8D2B-0717B47F6139}"/>
                </c:ext>
              </c:extLst>
            </c:dLbl>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'Tablo(4)'!$EA$18:$EG$18</c:f>
              <c:numCache>
                <c:formatCode>0</c:formatCode>
                <c:ptCount val="7"/>
                <c:pt idx="0">
                  <c:v>2005</c:v>
                </c:pt>
                <c:pt idx="1">
                  <c:v>2010</c:v>
                </c:pt>
                <c:pt idx="2">
                  <c:v>2015</c:v>
                </c:pt>
                <c:pt idx="3">
                  <c:v>2020</c:v>
                </c:pt>
                <c:pt idx="4">
                  <c:v>2022</c:v>
                </c:pt>
                <c:pt idx="5">
                  <c:v>2023</c:v>
                </c:pt>
                <c:pt idx="6">
                  <c:v>2024</c:v>
                </c:pt>
              </c:numCache>
            </c:numRef>
          </c:cat>
          <c:val>
            <c:numRef>
              <c:f>'Tablo(4)'!$EA$20:$EG$20</c:f>
              <c:numCache>
                <c:formatCode>0</c:formatCode>
                <c:ptCount val="7"/>
                <c:pt idx="0">
                  <c:v>2054</c:v>
                </c:pt>
                <c:pt idx="1">
                  <c:v>4664</c:v>
                </c:pt>
                <c:pt idx="2">
                  <c:v>5528</c:v>
                </c:pt>
                <c:pt idx="3">
                  <c:v>8251</c:v>
                </c:pt>
                <c:pt idx="4">
                  <c:v>9086</c:v>
                </c:pt>
                <c:pt idx="5">
                  <c:v>9748</c:v>
                </c:pt>
                <c:pt idx="6">
                  <c:v>11780</c:v>
                </c:pt>
              </c:numCache>
            </c:numRef>
          </c:val>
          <c:extLst>
            <c:ext xmlns:c16="http://schemas.microsoft.com/office/drawing/2014/chart" uri="{C3380CC4-5D6E-409C-BE32-E72D297353CC}">
              <c16:uniqueId val="{00000001-627C-4CDD-8D2B-0717B47F6139}"/>
            </c:ext>
          </c:extLst>
        </c:ser>
        <c:ser>
          <c:idx val="2"/>
          <c:order val="2"/>
          <c:tx>
            <c:strRef>
              <c:f>'Tablo(4)'!$DZ$21</c:f>
              <c:strCache>
                <c:ptCount val="1"/>
                <c:pt idx="0">
                  <c:v>Hacim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5473032714411984E-2"/>
                  <c:y val="-9.5183704549781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7C-4CDD-8D2B-0717B47F6139}"/>
                </c:ext>
              </c:extLst>
            </c:dLbl>
            <c:dLbl>
              <c:idx val="1"/>
              <c:layout>
                <c:manualLayout>
                  <c:x val="6.6312997347480109E-3"/>
                  <c:y val="-3.8073481819912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7C-4CDD-8D2B-0717B47F6139}"/>
                </c:ext>
              </c:extLst>
            </c:dLbl>
            <c:dLbl>
              <c:idx val="2"/>
              <c:layout>
                <c:manualLayout>
                  <c:x val="6.6312997347480109E-3"/>
                  <c:y val="-3.4266133637921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7C-4CDD-8D2B-0717B47F6139}"/>
                </c:ext>
              </c:extLst>
            </c:dLbl>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'Tablo(4)'!$EA$18:$EG$18</c:f>
              <c:numCache>
                <c:formatCode>0</c:formatCode>
                <c:ptCount val="7"/>
                <c:pt idx="0">
                  <c:v>2005</c:v>
                </c:pt>
                <c:pt idx="1">
                  <c:v>2010</c:v>
                </c:pt>
                <c:pt idx="2">
                  <c:v>2015</c:v>
                </c:pt>
                <c:pt idx="3">
                  <c:v>2020</c:v>
                </c:pt>
                <c:pt idx="4">
                  <c:v>2022</c:v>
                </c:pt>
                <c:pt idx="5">
                  <c:v>2023</c:v>
                </c:pt>
                <c:pt idx="6">
                  <c:v>2024</c:v>
                </c:pt>
              </c:numCache>
            </c:numRef>
          </c:cat>
          <c:val>
            <c:numRef>
              <c:f>'Tablo(4)'!$EA$21:$EG$21</c:f>
              <c:numCache>
                <c:formatCode>0</c:formatCode>
                <c:ptCount val="7"/>
                <c:pt idx="0">
                  <c:v>2867</c:v>
                </c:pt>
                <c:pt idx="1">
                  <c:v>6283</c:v>
                </c:pt>
                <c:pt idx="2">
                  <c:v>7795</c:v>
                </c:pt>
                <c:pt idx="3">
                  <c:v>12399</c:v>
                </c:pt>
                <c:pt idx="4">
                  <c:v>13051</c:v>
                </c:pt>
                <c:pt idx="5">
                  <c:v>13325</c:v>
                </c:pt>
                <c:pt idx="6">
                  <c:v>18085</c:v>
                </c:pt>
              </c:numCache>
            </c:numRef>
          </c:val>
          <c:extLst>
            <c:ext xmlns:c16="http://schemas.microsoft.com/office/drawing/2014/chart" uri="{C3380CC4-5D6E-409C-BE32-E72D297353CC}">
              <c16:uniqueId val="{00000002-627C-4CDD-8D2B-0717B47F6139}"/>
            </c:ext>
          </c:extLst>
        </c:ser>
        <c:ser>
          <c:idx val="3"/>
          <c:order val="3"/>
          <c:tx>
            <c:strRef>
              <c:f>'Tablo(4)'!$DZ$22</c:f>
              <c:strCache>
                <c:ptCount val="1"/>
                <c:pt idx="0">
                  <c:v>Denge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7683465959327987E-2"/>
                  <c:y val="-1.9036740909956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27C-4CDD-8D2B-0717B47F6139}"/>
                </c:ext>
              </c:extLst>
            </c:dLbl>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'Tablo(4)'!$EA$18:$EG$18</c:f>
              <c:numCache>
                <c:formatCode>0</c:formatCode>
                <c:ptCount val="7"/>
                <c:pt idx="0">
                  <c:v>2005</c:v>
                </c:pt>
                <c:pt idx="1">
                  <c:v>2010</c:v>
                </c:pt>
                <c:pt idx="2">
                  <c:v>2015</c:v>
                </c:pt>
                <c:pt idx="3">
                  <c:v>2020</c:v>
                </c:pt>
                <c:pt idx="4">
                  <c:v>2022</c:v>
                </c:pt>
                <c:pt idx="5">
                  <c:v>2023</c:v>
                </c:pt>
                <c:pt idx="6">
                  <c:v>2024</c:v>
                </c:pt>
              </c:numCache>
            </c:numRef>
          </c:cat>
          <c:val>
            <c:numRef>
              <c:f>'Tablo(4)'!$EA$22:$EG$22</c:f>
              <c:numCache>
                <c:formatCode>0</c:formatCode>
                <c:ptCount val="7"/>
                <c:pt idx="0">
                  <c:v>-1241</c:v>
                </c:pt>
                <c:pt idx="1">
                  <c:v>-3046</c:v>
                </c:pt>
                <c:pt idx="2">
                  <c:v>-3261</c:v>
                </c:pt>
                <c:pt idx="3">
                  <c:v>-4102</c:v>
                </c:pt>
                <c:pt idx="4">
                  <c:v>-5121</c:v>
                </c:pt>
                <c:pt idx="5">
                  <c:v>-6170</c:v>
                </c:pt>
                <c:pt idx="6">
                  <c:v>-5475</c:v>
                </c:pt>
              </c:numCache>
            </c:numRef>
          </c:val>
          <c:extLst>
            <c:ext xmlns:c16="http://schemas.microsoft.com/office/drawing/2014/chart" uri="{C3380CC4-5D6E-409C-BE32-E72D297353CC}">
              <c16:uniqueId val="{00000003-627C-4CDD-8D2B-0717B47F6139}"/>
            </c:ext>
          </c:extLst>
        </c:ser>
        <c:dLbls>
          <c:showLegendKey val="0"/>
          <c:showVal val="0"/>
          <c:showCatName val="0"/>
          <c:showSerName val="0"/>
          <c:showPercent val="0"/>
          <c:showBubbleSize val="0"/>
        </c:dLbls>
        <c:gapWidth val="100"/>
        <c:overlap val="-24"/>
        <c:axId val="407548416"/>
        <c:axId val="407609920"/>
      </c:barChart>
      <c:catAx>
        <c:axId val="407548416"/>
        <c:scaling>
          <c:orientation val="minMax"/>
        </c:scaling>
        <c:delete val="0"/>
        <c:axPos val="b"/>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tr-TR"/>
          </a:p>
        </c:txPr>
        <c:crossAx val="407609920"/>
        <c:crosses val="autoZero"/>
        <c:auto val="1"/>
        <c:lblAlgn val="ctr"/>
        <c:lblOffset val="100"/>
        <c:noMultiLvlLbl val="0"/>
      </c:catAx>
      <c:valAx>
        <c:axId val="407609920"/>
        <c:scaling>
          <c:orientation val="minMax"/>
        </c:scaling>
        <c:delete val="0"/>
        <c:axPos val="l"/>
        <c:majorGridlines>
          <c:spPr>
            <a:ln w="9525" cap="flat" cmpd="sng" algn="ctr">
              <a:solidFill>
                <a:schemeClr val="tx1">
                  <a:lumMod val="15000"/>
                  <a:lumOff val="85000"/>
                </a:schemeClr>
              </a:solidFill>
              <a:round/>
            </a:ln>
            <a:effectLst/>
          </c:spPr>
        </c:majorGridlines>
        <c:title>
          <c:tx>
            <c:strRef>
              <c:f>G!$AR$3</c:f>
              <c:strCache>
                <c:ptCount val="1"/>
                <c:pt idx="0">
                  <c:v>Milyon dolar</c:v>
                </c:pt>
              </c:strCache>
            </c:strRef>
          </c:tx>
          <c:layout>
            <c:manualLayout>
              <c:xMode val="edge"/>
              <c:yMode val="edge"/>
              <c:x val="1.5446180555555558E-3"/>
              <c:y val="0.3380386111111111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crossAx val="407548416"/>
        <c:crosses val="autoZero"/>
        <c:crossBetween val="between"/>
      </c:valAx>
      <c:spPr>
        <a:noFill/>
        <a:ln>
          <a:noFill/>
        </a:ln>
        <a:effectLst/>
      </c:spPr>
    </c:plotArea>
    <c:legend>
      <c:legendPos val="b"/>
      <c:layout>
        <c:manualLayout>
          <c:xMode val="edge"/>
          <c:yMode val="edge"/>
          <c:x val="0.26656872879900062"/>
          <c:y val="0.90348564489597893"/>
          <c:w val="0.47446440961265712"/>
          <c:h val="7.466497606316480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'Tablo(4)'!$DU$34</c:f>
          <c:strCache>
            <c:ptCount val="1"/>
            <c:pt idx="0">
              <c:v>Uganda'nın İhracatında Başlıca Ürün Grupları 2023 (milyon dolar)</c:v>
            </c:pt>
          </c:strCache>
        </c:strRef>
      </c:tx>
      <c:layout>
        <c:manualLayout>
          <c:xMode val="edge"/>
          <c:yMode val="edge"/>
          <c:x val="9.1776562500000006E-2"/>
          <c:y val="3.2403888888888892E-2"/>
        </c:manualLayout>
      </c:layout>
      <c:overlay val="0"/>
      <c:spPr>
        <a:noFill/>
        <a:ln>
          <a:noFill/>
        </a:ln>
        <a:effectLst/>
      </c:spPr>
      <c:txPr>
        <a:bodyPr rot="0" spcFirstLastPara="1" vertOverflow="ellipsis" vert="horz" wrap="square" anchor="t" anchorCtr="0"/>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12338316380628046"/>
          <c:y val="0.14981380325779481"/>
          <c:w val="0.55084256315850166"/>
          <c:h val="0.71962671332750072"/>
        </c:manualLayout>
      </c:layout>
      <c:barChart>
        <c:barDir val="col"/>
        <c:grouping val="clustered"/>
        <c:varyColors val="0"/>
        <c:ser>
          <c:idx val="0"/>
          <c:order val="0"/>
          <c:tx>
            <c:strRef>
              <c:f>'Tablo(4)'!$DZ$37</c:f>
              <c:strCache>
                <c:ptCount val="1"/>
                <c:pt idx="0">
                  <c:v>Mücevherci eşyası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'Tablo(4)'!$EA$37</c:f>
              <c:numCache>
                <c:formatCode>0</c:formatCode>
                <c:ptCount val="1"/>
                <c:pt idx="0">
                  <c:v>2231</c:v>
                </c:pt>
              </c:numCache>
            </c:numRef>
          </c:val>
          <c:extLst>
            <c:ext xmlns:c16="http://schemas.microsoft.com/office/drawing/2014/chart" uri="{C3380CC4-5D6E-409C-BE32-E72D297353CC}">
              <c16:uniqueId val="{00000000-4AFA-4C6B-941E-45822F8CF13F}"/>
            </c:ext>
          </c:extLst>
        </c:ser>
        <c:ser>
          <c:idx val="1"/>
          <c:order val="1"/>
          <c:tx>
            <c:strRef>
              <c:f>'Tablo(4)'!$DZ$38</c:f>
              <c:strCache>
                <c:ptCount val="1"/>
                <c:pt idx="0">
                  <c:v>Kahve, çay ve baharat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'Tablo(4)'!$EA$38</c:f>
              <c:numCache>
                <c:formatCode>0</c:formatCode>
                <c:ptCount val="1"/>
                <c:pt idx="0">
                  <c:v>1071</c:v>
                </c:pt>
              </c:numCache>
            </c:numRef>
          </c:val>
          <c:extLst>
            <c:ext xmlns:c16="http://schemas.microsoft.com/office/drawing/2014/chart" uri="{C3380CC4-5D6E-409C-BE32-E72D297353CC}">
              <c16:uniqueId val="{00000001-4AFA-4C6B-941E-45822F8CF13F}"/>
            </c:ext>
          </c:extLst>
        </c:ser>
        <c:ser>
          <c:idx val="2"/>
          <c:order val="2"/>
          <c:tx>
            <c:strRef>
              <c:f>'Tablo(4)'!$DZ$39</c:f>
              <c:strCache>
                <c:ptCount val="1"/>
                <c:pt idx="0">
                  <c:v>Hububat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'Tablo(4)'!$EA$39</c:f>
              <c:numCache>
                <c:formatCode>0</c:formatCode>
                <c:ptCount val="1"/>
                <c:pt idx="0">
                  <c:v>189</c:v>
                </c:pt>
              </c:numCache>
            </c:numRef>
          </c:val>
          <c:extLst>
            <c:ext xmlns:c16="http://schemas.microsoft.com/office/drawing/2014/chart" uri="{C3380CC4-5D6E-409C-BE32-E72D297353CC}">
              <c16:uniqueId val="{00000002-4AFA-4C6B-941E-45822F8CF13F}"/>
            </c:ext>
          </c:extLst>
        </c:ser>
        <c:ser>
          <c:idx val="3"/>
          <c:order val="3"/>
          <c:tx>
            <c:strRef>
              <c:f>'Tablo(4)'!$DZ$40</c:f>
              <c:strCache>
                <c:ptCount val="1"/>
                <c:pt idx="0">
                  <c:v>Mineral yakıtlar, yağlar</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'Tablo(4)'!$EA$40</c:f>
              <c:numCache>
                <c:formatCode>0</c:formatCode>
                <c:ptCount val="1"/>
                <c:pt idx="0">
                  <c:v>187</c:v>
                </c:pt>
              </c:numCache>
            </c:numRef>
          </c:val>
          <c:extLst>
            <c:ext xmlns:c16="http://schemas.microsoft.com/office/drawing/2014/chart" uri="{C3380CC4-5D6E-409C-BE32-E72D297353CC}">
              <c16:uniqueId val="{00000003-4AFA-4C6B-941E-45822F8CF13F}"/>
            </c:ext>
          </c:extLst>
        </c:ser>
        <c:ser>
          <c:idx val="4"/>
          <c:order val="4"/>
          <c:tx>
            <c:strRef>
              <c:f>'Tablo(4)'!$DZ$41</c:f>
              <c:strCache>
                <c:ptCount val="1"/>
                <c:pt idx="0">
                  <c:v>Seramik mamulleri</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'Tablo(4)'!$EA$41</c:f>
              <c:numCache>
                <c:formatCode>0</c:formatCode>
                <c:ptCount val="1"/>
                <c:pt idx="0">
                  <c:v>183</c:v>
                </c:pt>
              </c:numCache>
            </c:numRef>
          </c:val>
          <c:extLst>
            <c:ext xmlns:c16="http://schemas.microsoft.com/office/drawing/2014/chart" uri="{C3380CC4-5D6E-409C-BE32-E72D297353CC}">
              <c16:uniqueId val="{00000004-4AFA-4C6B-941E-45822F8CF13F}"/>
            </c:ext>
          </c:extLst>
        </c:ser>
        <c:ser>
          <c:idx val="5"/>
          <c:order val="5"/>
          <c:tx>
            <c:strRef>
              <c:f>'Tablo(4)'!$DZ$42</c:f>
              <c:strCache>
                <c:ptCount val="1"/>
                <c:pt idx="0">
                  <c:v>Demir ve çelik</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'Tablo(4)'!$EA$42</c:f>
              <c:numCache>
                <c:formatCode>0</c:formatCode>
                <c:ptCount val="1"/>
                <c:pt idx="0">
                  <c:v>154</c:v>
                </c:pt>
              </c:numCache>
            </c:numRef>
          </c:val>
          <c:extLst>
            <c:ext xmlns:c16="http://schemas.microsoft.com/office/drawing/2014/chart" uri="{C3380CC4-5D6E-409C-BE32-E72D297353CC}">
              <c16:uniqueId val="{00000005-4AFA-4C6B-941E-45822F8CF13F}"/>
            </c:ext>
          </c:extLst>
        </c:ser>
        <c:ser>
          <c:idx val="6"/>
          <c:order val="6"/>
          <c:tx>
            <c:strRef>
              <c:f>'Tablo(4)'!$DZ$43</c:f>
              <c:strCache>
                <c:ptCount val="1"/>
                <c:pt idx="0">
                  <c:v>Kakao ve kakao müstahzarları</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'Tablo(4)'!$EA$43</c:f>
              <c:numCache>
                <c:formatCode>0</c:formatCode>
                <c:ptCount val="1"/>
                <c:pt idx="0">
                  <c:v>141</c:v>
                </c:pt>
              </c:numCache>
            </c:numRef>
          </c:val>
          <c:extLst>
            <c:ext xmlns:c16="http://schemas.microsoft.com/office/drawing/2014/chart" uri="{C3380CC4-5D6E-409C-BE32-E72D297353CC}">
              <c16:uniqueId val="{00000006-4AFA-4C6B-941E-45822F8CF13F}"/>
            </c:ext>
          </c:extLst>
        </c:ser>
        <c:ser>
          <c:idx val="7"/>
          <c:order val="7"/>
          <c:tx>
            <c:strRef>
              <c:f>'Tablo(4)'!$DZ$44</c:f>
              <c:strCache>
                <c:ptCount val="1"/>
                <c:pt idx="0">
                  <c:v>Balıklar vb. su ürünleri</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'Tablo(4)'!$EA$44</c:f>
              <c:numCache>
                <c:formatCode>0</c:formatCode>
                <c:ptCount val="1"/>
                <c:pt idx="0">
                  <c:v>134</c:v>
                </c:pt>
              </c:numCache>
            </c:numRef>
          </c:val>
          <c:extLst>
            <c:ext xmlns:c16="http://schemas.microsoft.com/office/drawing/2014/chart" uri="{C3380CC4-5D6E-409C-BE32-E72D297353CC}">
              <c16:uniqueId val="{00000007-4AFA-4C6B-941E-45822F8CF13F}"/>
            </c:ext>
          </c:extLst>
        </c:ser>
        <c:ser>
          <c:idx val="8"/>
          <c:order val="8"/>
          <c:tx>
            <c:strRef>
              <c:f>'Tablo(4)'!$DZ$45</c:f>
              <c:strCache>
                <c:ptCount val="1"/>
                <c:pt idx="0">
                  <c:v>Ağaç ve ahşap eşya, odun kömürü</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'Tablo(4)'!$EA$45</c:f>
              <c:numCache>
                <c:formatCode>0</c:formatCode>
                <c:ptCount val="1"/>
                <c:pt idx="0">
                  <c:v>134</c:v>
                </c:pt>
              </c:numCache>
            </c:numRef>
          </c:val>
          <c:extLst>
            <c:ext xmlns:c16="http://schemas.microsoft.com/office/drawing/2014/chart" uri="{C3380CC4-5D6E-409C-BE32-E72D297353CC}">
              <c16:uniqueId val="{00000008-4AFA-4C6B-941E-45822F8CF13F}"/>
            </c:ext>
          </c:extLst>
        </c:ser>
        <c:ser>
          <c:idx val="9"/>
          <c:order val="9"/>
          <c:tx>
            <c:strRef>
              <c:f>'Tablo(4)'!$DZ$46</c:f>
              <c:strCache>
                <c:ptCount val="1"/>
                <c:pt idx="0">
                  <c:v>Değirmencilik ürünleri, malt, nişasta</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'Tablo(4)'!$EA$46</c:f>
              <c:numCache>
                <c:formatCode>0</c:formatCode>
                <c:ptCount val="1"/>
                <c:pt idx="0">
                  <c:v>131</c:v>
                </c:pt>
              </c:numCache>
            </c:numRef>
          </c:val>
          <c:extLst>
            <c:ext xmlns:c16="http://schemas.microsoft.com/office/drawing/2014/chart" uri="{C3380CC4-5D6E-409C-BE32-E72D297353CC}">
              <c16:uniqueId val="{00000009-4AFA-4C6B-941E-45822F8CF13F}"/>
            </c:ext>
          </c:extLst>
        </c:ser>
        <c:ser>
          <c:idx val="10"/>
          <c:order val="10"/>
          <c:tx>
            <c:strRef>
              <c:f>'Tablo(4)'!$DZ$47</c:f>
              <c:strCache>
                <c:ptCount val="1"/>
                <c:pt idx="0">
                  <c:v>Diğerleri</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'Tablo(4)'!$EA$47</c:f>
              <c:numCache>
                <c:formatCode>0</c:formatCode>
                <c:ptCount val="1"/>
                <c:pt idx="0">
                  <c:v>1750</c:v>
                </c:pt>
              </c:numCache>
            </c:numRef>
          </c:val>
          <c:extLst>
            <c:ext xmlns:c16="http://schemas.microsoft.com/office/drawing/2014/chart" uri="{C3380CC4-5D6E-409C-BE32-E72D297353CC}">
              <c16:uniqueId val="{0000000A-4AFA-4C6B-941E-45822F8CF13F}"/>
            </c:ext>
          </c:extLst>
        </c:ser>
        <c:dLbls>
          <c:showLegendKey val="0"/>
          <c:showVal val="0"/>
          <c:showCatName val="0"/>
          <c:showSerName val="0"/>
          <c:showPercent val="0"/>
          <c:showBubbleSize val="0"/>
        </c:dLbls>
        <c:gapWidth val="100"/>
        <c:overlap val="-24"/>
        <c:axId val="405889536"/>
        <c:axId val="406686528"/>
      </c:barChart>
      <c:catAx>
        <c:axId val="405889536"/>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tr-TR" sz="1200">
                    <a:solidFill>
                      <a:schemeClr val="tx1"/>
                    </a:solidFill>
                  </a:rPr>
                  <a:t>Ürün Grupları</a:t>
                </a:r>
              </a:p>
            </c:rich>
          </c:tx>
          <c:layout>
            <c:manualLayout>
              <c:xMode val="edge"/>
              <c:yMode val="edge"/>
              <c:x val="0.30209314890742911"/>
              <c:y val="0.8980529059883775"/>
            </c:manualLayout>
          </c:layout>
          <c:overlay val="0"/>
          <c:spPr>
            <a:noFill/>
            <a:ln>
              <a:noFill/>
            </a:ln>
            <a:effectLst/>
          </c:spPr>
        </c:title>
        <c:numFmt formatCode="General" sourceLinked="1"/>
        <c:majorTickMark val="none"/>
        <c:minorTickMark val="none"/>
        <c:tickLblPos val="nextTo"/>
        <c:crossAx val="406686528"/>
        <c:crosses val="autoZero"/>
        <c:auto val="1"/>
        <c:lblAlgn val="ctr"/>
        <c:lblOffset val="100"/>
        <c:noMultiLvlLbl val="0"/>
      </c:catAx>
      <c:valAx>
        <c:axId val="406686528"/>
        <c:scaling>
          <c:orientation val="minMax"/>
        </c:scaling>
        <c:delete val="0"/>
        <c:axPos val="l"/>
        <c:majorGridlines>
          <c:spPr>
            <a:ln w="9525" cap="flat" cmpd="sng" algn="ctr">
              <a:solidFill>
                <a:schemeClr val="tx1">
                  <a:lumMod val="15000"/>
                  <a:lumOff val="85000"/>
                </a:schemeClr>
              </a:solidFill>
              <a:round/>
            </a:ln>
            <a:effectLst/>
          </c:spPr>
        </c:majorGridlines>
        <c:title>
          <c:tx>
            <c:strRef>
              <c:f>'Tablo(4)'!$DZ$49</c:f>
              <c:strCache>
                <c:ptCount val="1"/>
                <c:pt idx="0">
                  <c:v>milyon dolar</c:v>
                </c:pt>
              </c:strCache>
            </c:strRef>
          </c:tx>
          <c:layout>
            <c:manualLayout>
              <c:xMode val="edge"/>
              <c:yMode val="edge"/>
              <c:x val="2.9907572033113935E-3"/>
              <c:y val="0.39137630402943741"/>
            </c:manualLayout>
          </c:layout>
          <c:overlay val="0"/>
          <c:txPr>
            <a:bodyPr/>
            <a:lstStyle/>
            <a:p>
              <a:pPr>
                <a:defRPr b="0"/>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crossAx val="405889536"/>
        <c:crosses val="autoZero"/>
        <c:crossBetween val="between"/>
      </c:valAx>
      <c:spPr>
        <a:noFill/>
        <a:ln>
          <a:noFill/>
        </a:ln>
        <a:effectLst/>
      </c:spPr>
    </c:plotArea>
    <c:legend>
      <c:legendPos val="r"/>
      <c:layout>
        <c:manualLayout>
          <c:xMode val="edge"/>
          <c:yMode val="edge"/>
          <c:x val="0.6706627727340756"/>
          <c:y val="0.11109222222222222"/>
          <c:w val="0.32674965277777779"/>
          <c:h val="0.88705888888888906"/>
        </c:manualLayout>
      </c:layout>
      <c:overlay val="0"/>
    </c:legend>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'Tablo(4)'!$DU$62</c:f>
          <c:strCache>
            <c:ptCount val="1"/>
            <c:pt idx="0">
              <c:v>Uganda'nın İthalatında Başlıca Ürün Grupları 2023 (milyon dolar)</c:v>
            </c:pt>
          </c:strCache>
        </c:strRef>
      </c:tx>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12508403964699022"/>
          <c:y val="0.14741550851573884"/>
          <c:w val="0.53879872180151944"/>
          <c:h val="0.74075419789752583"/>
        </c:manualLayout>
      </c:layout>
      <c:barChart>
        <c:barDir val="col"/>
        <c:grouping val="clustered"/>
        <c:varyColors val="0"/>
        <c:ser>
          <c:idx val="0"/>
          <c:order val="0"/>
          <c:tx>
            <c:strRef>
              <c:f>'Tablo(4)'!$DZ$65</c:f>
              <c:strCache>
                <c:ptCount val="1"/>
                <c:pt idx="0">
                  <c:v>Mineral yakıtlar, yağlar</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'Tablo(4)'!$EA$65</c:f>
              <c:numCache>
                <c:formatCode>0</c:formatCode>
                <c:ptCount val="1"/>
                <c:pt idx="0">
                  <c:v>2117</c:v>
                </c:pt>
              </c:numCache>
            </c:numRef>
          </c:val>
          <c:extLst>
            <c:ext xmlns:c16="http://schemas.microsoft.com/office/drawing/2014/chart" uri="{C3380CC4-5D6E-409C-BE32-E72D297353CC}">
              <c16:uniqueId val="{00000000-9FD1-4915-B0BB-A3B6EB3D4537}"/>
            </c:ext>
          </c:extLst>
        </c:ser>
        <c:ser>
          <c:idx val="1"/>
          <c:order val="1"/>
          <c:tx>
            <c:strRef>
              <c:f>'Tablo(4)'!$DZ$66</c:f>
              <c:strCache>
                <c:ptCount val="1"/>
                <c:pt idx="0">
                  <c:v>Mücevherci eşyası</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'Tablo(4)'!$EA$66</c:f>
              <c:numCache>
                <c:formatCode>0</c:formatCode>
                <c:ptCount val="1"/>
                <c:pt idx="0">
                  <c:v>1905</c:v>
                </c:pt>
              </c:numCache>
            </c:numRef>
          </c:val>
          <c:extLst>
            <c:ext xmlns:c16="http://schemas.microsoft.com/office/drawing/2014/chart" uri="{C3380CC4-5D6E-409C-BE32-E72D297353CC}">
              <c16:uniqueId val="{00000001-9FD1-4915-B0BB-A3B6EB3D4537}"/>
            </c:ext>
          </c:extLst>
        </c:ser>
        <c:ser>
          <c:idx val="2"/>
          <c:order val="2"/>
          <c:tx>
            <c:strRef>
              <c:f>'Tablo(4)'!$DZ$67</c:f>
              <c:strCache>
                <c:ptCount val="1"/>
                <c:pt idx="0">
                  <c:v>Makinalar, mekanik cihazlar ve aletler</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'Tablo(4)'!$EA$67</c:f>
              <c:numCache>
                <c:formatCode>0</c:formatCode>
                <c:ptCount val="1"/>
                <c:pt idx="0">
                  <c:v>915</c:v>
                </c:pt>
              </c:numCache>
            </c:numRef>
          </c:val>
          <c:extLst>
            <c:ext xmlns:c16="http://schemas.microsoft.com/office/drawing/2014/chart" uri="{C3380CC4-5D6E-409C-BE32-E72D297353CC}">
              <c16:uniqueId val="{00000002-9FD1-4915-B0BB-A3B6EB3D4537}"/>
            </c:ext>
          </c:extLst>
        </c:ser>
        <c:ser>
          <c:idx val="3"/>
          <c:order val="3"/>
          <c:tx>
            <c:strRef>
              <c:f>'Tablo(4)'!$DZ$68</c:f>
              <c:strCache>
                <c:ptCount val="1"/>
                <c:pt idx="0">
                  <c:v>Motorlu kara taşıtları</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'Tablo(4)'!$EA$68</c:f>
              <c:numCache>
                <c:formatCode>0</c:formatCode>
                <c:ptCount val="1"/>
                <c:pt idx="0">
                  <c:v>844</c:v>
                </c:pt>
              </c:numCache>
            </c:numRef>
          </c:val>
          <c:extLst>
            <c:ext xmlns:c16="http://schemas.microsoft.com/office/drawing/2014/chart" uri="{C3380CC4-5D6E-409C-BE32-E72D297353CC}">
              <c16:uniqueId val="{00000003-9FD1-4915-B0BB-A3B6EB3D4537}"/>
            </c:ext>
          </c:extLst>
        </c:ser>
        <c:ser>
          <c:idx val="4"/>
          <c:order val="4"/>
          <c:tx>
            <c:strRef>
              <c:f>'Tablo(4)'!$DZ$69</c:f>
              <c:strCache>
                <c:ptCount val="1"/>
                <c:pt idx="0">
                  <c:v>Plastikler ve mamulleri</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'Tablo(4)'!$EA$69</c:f>
              <c:numCache>
                <c:formatCode>0</c:formatCode>
                <c:ptCount val="1"/>
                <c:pt idx="0">
                  <c:v>558</c:v>
                </c:pt>
              </c:numCache>
            </c:numRef>
          </c:val>
          <c:extLst>
            <c:ext xmlns:c16="http://schemas.microsoft.com/office/drawing/2014/chart" uri="{C3380CC4-5D6E-409C-BE32-E72D297353CC}">
              <c16:uniqueId val="{00000004-9FD1-4915-B0BB-A3B6EB3D4537}"/>
            </c:ext>
          </c:extLst>
        </c:ser>
        <c:ser>
          <c:idx val="5"/>
          <c:order val="5"/>
          <c:tx>
            <c:strRef>
              <c:f>'Tablo(4)'!$DZ$70</c:f>
              <c:strCache>
                <c:ptCount val="1"/>
                <c:pt idx="0">
                  <c:v>Elektrikli makina ve cihazlar</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'Tablo(4)'!$EA$70</c:f>
              <c:numCache>
                <c:formatCode>0</c:formatCode>
                <c:ptCount val="1"/>
                <c:pt idx="0">
                  <c:v>541</c:v>
                </c:pt>
              </c:numCache>
            </c:numRef>
          </c:val>
          <c:extLst>
            <c:ext xmlns:c16="http://schemas.microsoft.com/office/drawing/2014/chart" uri="{C3380CC4-5D6E-409C-BE32-E72D297353CC}">
              <c16:uniqueId val="{00000005-9FD1-4915-B0BB-A3B6EB3D4537}"/>
            </c:ext>
          </c:extLst>
        </c:ser>
        <c:ser>
          <c:idx val="6"/>
          <c:order val="6"/>
          <c:tx>
            <c:strRef>
              <c:f>'Tablo(4)'!$DZ$71</c:f>
              <c:strCache>
                <c:ptCount val="1"/>
                <c:pt idx="0">
                  <c:v>Demir ve çelik</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'Tablo(4)'!$EA$71</c:f>
              <c:numCache>
                <c:formatCode>0</c:formatCode>
                <c:ptCount val="1"/>
                <c:pt idx="0">
                  <c:v>527</c:v>
                </c:pt>
              </c:numCache>
            </c:numRef>
          </c:val>
          <c:extLst>
            <c:ext xmlns:c16="http://schemas.microsoft.com/office/drawing/2014/chart" uri="{C3380CC4-5D6E-409C-BE32-E72D297353CC}">
              <c16:uniqueId val="{00000006-9FD1-4915-B0BB-A3B6EB3D4537}"/>
            </c:ext>
          </c:extLst>
        </c:ser>
        <c:ser>
          <c:idx val="7"/>
          <c:order val="7"/>
          <c:tx>
            <c:strRef>
              <c:f>'Tablo(4)'!$DZ$72</c:f>
              <c:strCache>
                <c:ptCount val="1"/>
                <c:pt idx="0">
                  <c:v>Eczacılık ürünleri</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'Tablo(4)'!$EA$72</c:f>
              <c:numCache>
                <c:formatCode>0</c:formatCode>
                <c:ptCount val="1"/>
                <c:pt idx="0">
                  <c:v>507</c:v>
                </c:pt>
              </c:numCache>
            </c:numRef>
          </c:val>
          <c:extLst>
            <c:ext xmlns:c16="http://schemas.microsoft.com/office/drawing/2014/chart" uri="{C3380CC4-5D6E-409C-BE32-E72D297353CC}">
              <c16:uniqueId val="{00000007-9FD1-4915-B0BB-A3B6EB3D4537}"/>
            </c:ext>
          </c:extLst>
        </c:ser>
        <c:ser>
          <c:idx val="8"/>
          <c:order val="8"/>
          <c:tx>
            <c:strRef>
              <c:f>'Tablo(4)'!$DZ$73</c:f>
              <c:strCache>
                <c:ptCount val="1"/>
                <c:pt idx="0">
                  <c:v>Hububat</c:v>
                </c:pt>
              </c:strCache>
            </c:strRef>
          </c:tx>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'Tablo(4)'!$EA$73</c:f>
              <c:numCache>
                <c:formatCode>0</c:formatCode>
                <c:ptCount val="1"/>
                <c:pt idx="0">
                  <c:v>403</c:v>
                </c:pt>
              </c:numCache>
            </c:numRef>
          </c:val>
          <c:extLst>
            <c:ext xmlns:c16="http://schemas.microsoft.com/office/drawing/2014/chart" uri="{C3380CC4-5D6E-409C-BE32-E72D297353CC}">
              <c16:uniqueId val="{00000008-9FD1-4915-B0BB-A3B6EB3D4537}"/>
            </c:ext>
          </c:extLst>
        </c:ser>
        <c:ser>
          <c:idx val="9"/>
          <c:order val="9"/>
          <c:tx>
            <c:strRef>
              <c:f>'Tablo(4)'!$DZ$74</c:f>
              <c:strCache>
                <c:ptCount val="1"/>
                <c:pt idx="0">
                  <c:v>Hayvansal ve bitkisel katı ve sıvı yağlar</c:v>
                </c:pt>
              </c:strCache>
            </c:strRef>
          </c:tx>
          <c:spPr>
            <a:gradFill rotWithShape="1">
              <a:gsLst>
                <a:gs pos="0">
                  <a:schemeClr val="accent6">
                    <a:lumMod val="80000"/>
                    <a:shade val="51000"/>
                    <a:satMod val="130000"/>
                  </a:schemeClr>
                </a:gs>
                <a:gs pos="80000">
                  <a:schemeClr val="accent6">
                    <a:lumMod val="80000"/>
                    <a:shade val="93000"/>
                    <a:satMod val="130000"/>
                  </a:schemeClr>
                </a:gs>
                <a:gs pos="100000">
                  <a:schemeClr val="accent6">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'Tablo(4)'!$EA$74</c:f>
              <c:numCache>
                <c:formatCode>0</c:formatCode>
                <c:ptCount val="1"/>
                <c:pt idx="0">
                  <c:v>340</c:v>
                </c:pt>
              </c:numCache>
            </c:numRef>
          </c:val>
          <c:extLst>
            <c:ext xmlns:c16="http://schemas.microsoft.com/office/drawing/2014/chart" uri="{C3380CC4-5D6E-409C-BE32-E72D297353CC}">
              <c16:uniqueId val="{00000009-9FD1-4915-B0BB-A3B6EB3D4537}"/>
            </c:ext>
          </c:extLst>
        </c:ser>
        <c:ser>
          <c:idx val="10"/>
          <c:order val="10"/>
          <c:tx>
            <c:strRef>
              <c:f>'Tablo(4)'!$DZ$75</c:f>
              <c:strCache>
                <c:ptCount val="1"/>
                <c:pt idx="0">
                  <c:v>Diğerleri</c:v>
                </c:pt>
              </c:strCache>
            </c:strRef>
          </c:tx>
          <c:spPr>
            <a:gradFill rotWithShape="1">
              <a:gsLst>
                <a:gs pos="0">
                  <a:schemeClr val="accent5">
                    <a:lumMod val="80000"/>
                    <a:shade val="51000"/>
                    <a:satMod val="130000"/>
                  </a:schemeClr>
                </a:gs>
                <a:gs pos="80000">
                  <a:schemeClr val="accent5">
                    <a:lumMod val="80000"/>
                    <a:shade val="93000"/>
                    <a:satMod val="130000"/>
                  </a:schemeClr>
                </a:gs>
                <a:gs pos="100000">
                  <a:schemeClr val="accent5">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'Tablo(4)'!$EA$75</c:f>
              <c:numCache>
                <c:formatCode>0</c:formatCode>
                <c:ptCount val="1"/>
                <c:pt idx="0">
                  <c:v>3123</c:v>
                </c:pt>
              </c:numCache>
            </c:numRef>
          </c:val>
          <c:extLst>
            <c:ext xmlns:c16="http://schemas.microsoft.com/office/drawing/2014/chart" uri="{C3380CC4-5D6E-409C-BE32-E72D297353CC}">
              <c16:uniqueId val="{0000000A-9FD1-4915-B0BB-A3B6EB3D4537}"/>
            </c:ext>
          </c:extLst>
        </c:ser>
        <c:dLbls>
          <c:showLegendKey val="0"/>
          <c:showVal val="0"/>
          <c:showCatName val="0"/>
          <c:showSerName val="0"/>
          <c:showPercent val="0"/>
          <c:showBubbleSize val="0"/>
        </c:dLbls>
        <c:gapWidth val="100"/>
        <c:overlap val="-24"/>
        <c:axId val="405130240"/>
        <c:axId val="312601408"/>
      </c:barChart>
      <c:catAx>
        <c:axId val="405130240"/>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tr-TR" sz="1200">
                    <a:solidFill>
                      <a:schemeClr val="tx1"/>
                    </a:solidFill>
                  </a:rPr>
                  <a:t>Ürün Grupları</a:t>
                </a:r>
              </a:p>
            </c:rich>
          </c:tx>
          <c:layout>
            <c:manualLayout>
              <c:xMode val="edge"/>
              <c:yMode val="edge"/>
              <c:x val="0.31514472662748144"/>
              <c:y val="0.92069023892338664"/>
            </c:manualLayout>
          </c:layout>
          <c:overlay val="0"/>
          <c:spPr>
            <a:noFill/>
            <a:ln>
              <a:noFill/>
            </a:ln>
            <a:effectLst/>
          </c:spPr>
        </c:title>
        <c:numFmt formatCode="General" sourceLinked="1"/>
        <c:majorTickMark val="none"/>
        <c:minorTickMark val="none"/>
        <c:tickLblPos val="nextTo"/>
        <c:crossAx val="312601408"/>
        <c:crosses val="autoZero"/>
        <c:auto val="1"/>
        <c:lblAlgn val="ctr"/>
        <c:lblOffset val="100"/>
        <c:noMultiLvlLbl val="0"/>
      </c:catAx>
      <c:valAx>
        <c:axId val="312601408"/>
        <c:scaling>
          <c:orientation val="minMax"/>
        </c:scaling>
        <c:delete val="0"/>
        <c:axPos val="l"/>
        <c:majorGridlines>
          <c:spPr>
            <a:ln w="9525" cap="flat" cmpd="sng" algn="ctr">
              <a:solidFill>
                <a:schemeClr val="tx1">
                  <a:lumMod val="15000"/>
                  <a:lumOff val="85000"/>
                </a:schemeClr>
              </a:solidFill>
              <a:round/>
            </a:ln>
            <a:effectLst/>
          </c:spPr>
        </c:majorGridlines>
        <c:title>
          <c:tx>
            <c:strRef>
              <c:f>'Tablo(4)'!$DZ$77</c:f>
              <c:strCache>
                <c:ptCount val="1"/>
                <c:pt idx="0">
                  <c:v>milyon dolar</c:v>
                </c:pt>
              </c:strCache>
            </c:strRef>
          </c:tx>
          <c:layout>
            <c:manualLayout>
              <c:xMode val="edge"/>
              <c:yMode val="edge"/>
              <c:x val="2.2557869212647607E-3"/>
              <c:y val="0.42368972222222229"/>
            </c:manualLayout>
          </c:layout>
          <c:overlay val="0"/>
          <c:txPr>
            <a:bodyPr/>
            <a:lstStyle/>
            <a:p>
              <a:pPr>
                <a:defRPr b="0"/>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crossAx val="405130240"/>
        <c:crosses val="autoZero"/>
        <c:crossBetween val="between"/>
      </c:valAx>
      <c:spPr>
        <a:noFill/>
        <a:ln>
          <a:noFill/>
        </a:ln>
        <a:effectLst/>
      </c:spPr>
    </c:plotArea>
    <c:legend>
      <c:legendPos val="b"/>
      <c:layout>
        <c:manualLayout>
          <c:xMode val="edge"/>
          <c:yMode val="edge"/>
          <c:x val="0.66916492936904037"/>
          <c:y val="0.10135704094682181"/>
          <c:w val="0.32641453007728005"/>
          <c:h val="0.86992125984251967"/>
        </c:manualLayout>
      </c:layout>
      <c:overlay val="0"/>
      <c:spPr>
        <a:noFill/>
        <a:ln>
          <a:noFill/>
        </a:ln>
        <a:effectLst/>
      </c:spPr>
      <c:txPr>
        <a:bodyPr rot="0" spcFirstLastPara="1" vertOverflow="ellipsis" vert="horz" wrap="square" anchor="ctr" anchorCtr="1"/>
        <a:lstStyle/>
        <a:p>
          <a:pPr>
            <a:defRPr sz="1000" b="0" i="1"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'Tablo(4)'!$DU$89</c:f>
          <c:strCache>
            <c:ptCount val="1"/>
            <c:pt idx="0">
              <c:v>Uganda'nın Ülkelere Göre İhracatı 2023 (milyon dolar, % pay)</c:v>
            </c:pt>
          </c:strCache>
        </c:strRef>
      </c:tx>
      <c:layout>
        <c:manualLayout>
          <c:xMode val="edge"/>
          <c:yMode val="edge"/>
          <c:x val="0.14016146492246292"/>
          <c:y val="2.1794822545190686E-2"/>
        </c:manualLayout>
      </c:layout>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31095788297974464"/>
          <c:y val="0.25535692330390736"/>
          <c:w val="0.31514095818242405"/>
          <c:h val="0.68007374101406226"/>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3EB-4612-81EB-B8535259B30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3EB-4612-81EB-B8535259B30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3EB-4612-81EB-B8535259B30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3EB-4612-81EB-B8535259B30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3EB-4612-81EB-B8535259B307}"/>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B3EB-4612-81EB-B8535259B307}"/>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B3EB-4612-81EB-B8535259B307}"/>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B3EB-4612-81EB-B8535259B307}"/>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B3EB-4612-81EB-B8535259B307}"/>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B3EB-4612-81EB-B8535259B307}"/>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B3EB-4612-81EB-B8535259B307}"/>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B3EB-4612-81EB-B8535259B307}"/>
              </c:ext>
            </c:extLst>
          </c:dPt>
          <c:dLbls>
            <c:dLbl>
              <c:idx val="0"/>
              <c:layout>
                <c:manualLayout>
                  <c:x val="7.7791341163557015E-2"/>
                  <c:y val="-8.5802064243157353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EB-4612-81EB-B8535259B307}"/>
                </c:ext>
              </c:extLst>
            </c:dLbl>
            <c:dLbl>
              <c:idx val="1"/>
              <c:layout>
                <c:manualLayout>
                  <c:x val="9.7464690154377923E-3"/>
                  <c:y val="0"/>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EB-4612-81EB-B8535259B307}"/>
                </c:ext>
              </c:extLst>
            </c:dLbl>
            <c:dLbl>
              <c:idx val="2"/>
              <c:layout>
                <c:manualLayout>
                  <c:x val="-0.16445443428339951"/>
                  <c:y val="0.26479586246642883"/>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EB-4612-81EB-B8535259B307}"/>
                </c:ext>
              </c:extLst>
            </c:dLbl>
            <c:dLbl>
              <c:idx val="3"/>
              <c:layout>
                <c:manualLayout>
                  <c:x val="-0.19037739485714161"/>
                  <c:y val="0.17902052875338501"/>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EB-4612-81EB-B8535259B307}"/>
                </c:ext>
              </c:extLst>
            </c:dLbl>
            <c:dLbl>
              <c:idx val="4"/>
              <c:layout>
                <c:manualLayout>
                  <c:x val="-0.34473147762985096"/>
                  <c:y val="-1.5020501729112809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EB-4612-81EB-B8535259B307}"/>
                </c:ext>
              </c:extLst>
            </c:dLbl>
            <c:dLbl>
              <c:idx val="5"/>
              <c:layout>
                <c:manualLayout>
                  <c:x val="-0.21096535398283961"/>
                  <c:y val="-7.3254362266300305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EB-4612-81EB-B8535259B307}"/>
                </c:ext>
              </c:extLst>
            </c:dLbl>
            <c:dLbl>
              <c:idx val="6"/>
              <c:layout>
                <c:manualLayout>
                  <c:x val="-8.2782645956429229E-2"/>
                  <c:y val="-2.9862408268017331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EB-4612-81EB-B8535259B307}"/>
                </c:ext>
              </c:extLst>
            </c:dLbl>
            <c:dLbl>
              <c:idx val="7"/>
              <c:layout>
                <c:manualLayout>
                  <c:x val="7.4904901300856279E-3"/>
                  <c:y val="-7.3034536372103068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3EB-4612-81EB-B8535259B307}"/>
                </c:ext>
              </c:extLst>
            </c:dLbl>
            <c:dLbl>
              <c:idx val="8"/>
              <c:layout>
                <c:manualLayout>
                  <c:x val="0.2122596007507013"/>
                  <c:y val="4.415945074314391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3EB-4612-81EB-B8535259B307}"/>
                </c:ext>
              </c:extLst>
            </c:dLbl>
            <c:dLbl>
              <c:idx val="9"/>
              <c:layout>
                <c:manualLayout>
                  <c:x val="0.17660267615653411"/>
                  <c:y val="0.19148066902194411"/>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3EB-4612-81EB-B8535259B307}"/>
                </c:ext>
              </c:extLst>
            </c:dLbl>
            <c:dLbl>
              <c:idx val="10"/>
              <c:layout>
                <c:manualLayout>
                  <c:x val="6.4104437243555204E-2"/>
                  <c:y val="-0.153956327306594"/>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3EB-4612-81EB-B8535259B307}"/>
                </c:ext>
              </c:extLst>
            </c:dLbl>
            <c:dLbl>
              <c:idx val="11"/>
              <c:layout>
                <c:manualLayout>
                  <c:x val="0.10680953648189602"/>
                  <c:y val="0.16817881635763271"/>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3EB-4612-81EB-B8535259B307}"/>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'Tablo(4)'!$DZ$92:$DZ$103</c:f>
              <c:strCache>
                <c:ptCount val="12"/>
                <c:pt idx="0">
                  <c:v>BAE 1366 milyon $
 %22</c:v>
                </c:pt>
                <c:pt idx="1">
                  <c:v>Kenya 737 milyon $
 %12</c:v>
                </c:pt>
                <c:pt idx="2">
                  <c:v>Hindistan 728 milyon $
 %12</c:v>
                </c:pt>
                <c:pt idx="3">
                  <c:v>G. Sudan 536 milyon $
 %9</c:v>
                </c:pt>
                <c:pt idx="4">
                  <c:v>D. Kongo 411 milyon $
 %7</c:v>
                </c:pt>
                <c:pt idx="5">
                  <c:v>Hong Kong 322 milyon $
 %5</c:v>
                </c:pt>
                <c:pt idx="6">
                  <c:v>Ruanda 280 milyon $
 %4</c:v>
                </c:pt>
                <c:pt idx="7">
                  <c:v>İtalya 261 milyon $
 %4</c:v>
                </c:pt>
                <c:pt idx="8">
                  <c:v>Almanya 213 milyon $
 %3</c:v>
                </c:pt>
                <c:pt idx="9">
                  <c:v>Tanzanya 169 milyon $
 %3</c:v>
                </c:pt>
                <c:pt idx="10">
                  <c:v>Türkiye 37 milyon $ %0.58</c:v>
                </c:pt>
                <c:pt idx="11">
                  <c:v>Diğerleri 1245 milyon $
 %18</c:v>
                </c:pt>
              </c:strCache>
            </c:strRef>
          </c:cat>
          <c:val>
            <c:numRef>
              <c:f>'Tablo(4)'!$EA$92:$EA$103</c:f>
              <c:numCache>
                <c:formatCode>General</c:formatCode>
                <c:ptCount val="12"/>
                <c:pt idx="0">
                  <c:v>22</c:v>
                </c:pt>
                <c:pt idx="1">
                  <c:v>12</c:v>
                </c:pt>
                <c:pt idx="2">
                  <c:v>12</c:v>
                </c:pt>
                <c:pt idx="3">
                  <c:v>9</c:v>
                </c:pt>
                <c:pt idx="4">
                  <c:v>7</c:v>
                </c:pt>
                <c:pt idx="5">
                  <c:v>5</c:v>
                </c:pt>
                <c:pt idx="6">
                  <c:v>4</c:v>
                </c:pt>
                <c:pt idx="7">
                  <c:v>4</c:v>
                </c:pt>
                <c:pt idx="8">
                  <c:v>3</c:v>
                </c:pt>
                <c:pt idx="9">
                  <c:v>3</c:v>
                </c:pt>
                <c:pt idx="10">
                  <c:v>0.57999999999999996</c:v>
                </c:pt>
                <c:pt idx="11">
                  <c:v>18</c:v>
                </c:pt>
              </c:numCache>
            </c:numRef>
          </c:val>
          <c:extLst>
            <c:ext xmlns:c16="http://schemas.microsoft.com/office/drawing/2014/chart" uri="{C3380CC4-5D6E-409C-BE32-E72D297353CC}">
              <c16:uniqueId val="{00000018-B3EB-4612-81EB-B8535259B307}"/>
            </c:ext>
          </c:extLst>
        </c:ser>
        <c:dLbls>
          <c:showLegendKey val="0"/>
          <c:showVal val="0"/>
          <c:showCatName val="0"/>
          <c:showSerName val="0"/>
          <c:showPercent val="0"/>
          <c:showBubbleSize val="0"/>
          <c:showLeaderLines val="1"/>
        </c:dLbls>
        <c:firstSliceAng val="100"/>
      </c:pieChart>
      <c:spPr>
        <a:noFill/>
        <a:ln>
          <a:noFill/>
        </a:ln>
        <a:effectLst/>
      </c:spPr>
    </c:plotArea>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'Tablo(4)'!$DU$117</c:f>
          <c:strCache>
            <c:ptCount val="1"/>
            <c:pt idx="0">
              <c:v>Uganda'nın Ülkelere Göre İthalatı 2023 (milyon dolar, % pay)</c:v>
            </c:pt>
          </c:strCache>
        </c:strRef>
      </c:tx>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38094914650421419"/>
          <c:y val="0.15986016508061407"/>
          <c:w val="0.34850659866907874"/>
          <c:h val="0.68717985692610595"/>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176-4B36-9160-B082566083F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176-4B36-9160-B082566083F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176-4B36-9160-B082566083F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176-4B36-9160-B082566083F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C176-4B36-9160-B082566083F2}"/>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C176-4B36-9160-B082566083F2}"/>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C176-4B36-9160-B082566083F2}"/>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C176-4B36-9160-B082566083F2}"/>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C176-4B36-9160-B082566083F2}"/>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C176-4B36-9160-B082566083F2}"/>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C176-4B36-9160-B082566083F2}"/>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C176-4B36-9160-B082566083F2}"/>
              </c:ext>
            </c:extLst>
          </c:dPt>
          <c:dLbls>
            <c:dLbl>
              <c:idx val="0"/>
              <c:layout>
                <c:manualLayout>
                  <c:x val="4.6419098143236075E-2"/>
                  <c:y val="0.10633946830265849"/>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76-4B36-9160-B082566083F2}"/>
                </c:ext>
              </c:extLst>
            </c:dLbl>
            <c:dLbl>
              <c:idx val="1"/>
              <c:layout>
                <c:manualLayout>
                  <c:x val="-1.3761969772660736E-2"/>
                  <c:y val="-1.0664076005565085E-3"/>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76-4B36-9160-B082566083F2}"/>
                </c:ext>
              </c:extLst>
            </c:dLbl>
            <c:dLbl>
              <c:idx val="2"/>
              <c:layout>
                <c:manualLayout>
                  <c:x val="-5.3468987795623771E-2"/>
                  <c:y val="-3.5051446790011643E-3"/>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76-4B36-9160-B082566083F2}"/>
                </c:ext>
              </c:extLst>
            </c:dLbl>
            <c:dLbl>
              <c:idx val="3"/>
              <c:layout>
                <c:manualLayout>
                  <c:x val="-2.779994012684758E-2"/>
                  <c:y val="8.7032832552371171E-3"/>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76-4B36-9160-B082566083F2}"/>
                </c:ext>
              </c:extLst>
            </c:dLbl>
            <c:dLbl>
              <c:idx val="4"/>
              <c:layout>
                <c:manualLayout>
                  <c:x val="-0.1914151646163593"/>
                  <c:y val="8.9954430542807773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76-4B36-9160-B082566083F2}"/>
                </c:ext>
              </c:extLst>
            </c:dLbl>
            <c:dLbl>
              <c:idx val="5"/>
              <c:layout>
                <c:manualLayout>
                  <c:x val="-1.2960100809679978E-2"/>
                  <c:y val="7.4147786741381172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176-4B36-9160-B082566083F2}"/>
                </c:ext>
              </c:extLst>
            </c:dLbl>
            <c:dLbl>
              <c:idx val="6"/>
              <c:layout>
                <c:manualLayout>
                  <c:x val="-0.18049562438647423"/>
                  <c:y val="6.9263642658164731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176-4B36-9160-B082566083F2}"/>
                </c:ext>
              </c:extLst>
            </c:dLbl>
            <c:dLbl>
              <c:idx val="7"/>
              <c:layout>
                <c:manualLayout>
                  <c:x val="-9.8296399952658431E-2"/>
                  <c:y val="-1.3166835740624447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176-4B36-9160-B082566083F2}"/>
                </c:ext>
              </c:extLst>
            </c:dLbl>
            <c:dLbl>
              <c:idx val="8"/>
              <c:layout>
                <c:manualLayout>
                  <c:x val="-0.15034827377347063"/>
                  <c:y val="-8.129687776757967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176-4B36-9160-B082566083F2}"/>
                </c:ext>
              </c:extLst>
            </c:dLbl>
            <c:dLbl>
              <c:idx val="9"/>
              <c:layout>
                <c:manualLayout>
                  <c:x val="-0.16242315698601334"/>
                  <c:y val="-0.1564858380432507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176-4B36-9160-B082566083F2}"/>
                </c:ext>
              </c:extLst>
            </c:dLbl>
            <c:dLbl>
              <c:idx val="10"/>
              <c:layout>
                <c:manualLayout>
                  <c:x val="0.10931201570625956"/>
                  <c:y val="-0.14800218991031028"/>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176-4B36-9160-B082566083F2}"/>
                </c:ext>
              </c:extLst>
            </c:dLbl>
            <c:dLbl>
              <c:idx val="11"/>
              <c:layout>
                <c:manualLayout>
                  <c:x val="0.3492484526967285"/>
                  <c:y val="0.12678936605316973"/>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176-4B36-9160-B082566083F2}"/>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'Tablo(4)'!$DZ$120:$DZ$131</c:f>
              <c:strCache>
                <c:ptCount val="12"/>
                <c:pt idx="0">
                  <c:v>Çin 2294 milyon $
 %19</c:v>
                </c:pt>
                <c:pt idx="1">
                  <c:v>BAE 1431 milyon $
 %12</c:v>
                </c:pt>
                <c:pt idx="2">
                  <c:v>Tanzanya 1331 milyon $
 %11</c:v>
                </c:pt>
                <c:pt idx="3">
                  <c:v>Hindistan 1256 milyon $
 %11</c:v>
                </c:pt>
                <c:pt idx="4">
                  <c:v>Kenya 824 milyon $
 %7</c:v>
                </c:pt>
                <c:pt idx="5">
                  <c:v>Japonya 449 milyon $
 %4</c:v>
                </c:pt>
                <c:pt idx="6">
                  <c:v>S. Arabistan 416 milyon $
 %4</c:v>
                </c:pt>
                <c:pt idx="7">
                  <c:v>G. Afrika 307 milyon $
 %3</c:v>
                </c:pt>
                <c:pt idx="8">
                  <c:v>Gana 234 milyon $
 %2</c:v>
                </c:pt>
                <c:pt idx="9">
                  <c:v>Malezya 234 milyon $
 %2</c:v>
                </c:pt>
                <c:pt idx="10">
                  <c:v>Türkiye 70 milyon $ %0.6</c:v>
                </c:pt>
                <c:pt idx="11">
                  <c:v>Diğerleri 2934 milyon $
 %24</c:v>
                </c:pt>
              </c:strCache>
            </c:strRef>
          </c:cat>
          <c:val>
            <c:numRef>
              <c:f>'Tablo(4)'!$EA$120:$EA$131</c:f>
              <c:numCache>
                <c:formatCode>General</c:formatCode>
                <c:ptCount val="12"/>
                <c:pt idx="0">
                  <c:v>19</c:v>
                </c:pt>
                <c:pt idx="1">
                  <c:v>12</c:v>
                </c:pt>
                <c:pt idx="2">
                  <c:v>11</c:v>
                </c:pt>
                <c:pt idx="3">
                  <c:v>11</c:v>
                </c:pt>
                <c:pt idx="4">
                  <c:v>7</c:v>
                </c:pt>
                <c:pt idx="5">
                  <c:v>4</c:v>
                </c:pt>
                <c:pt idx="6">
                  <c:v>4</c:v>
                </c:pt>
                <c:pt idx="7">
                  <c:v>3</c:v>
                </c:pt>
                <c:pt idx="8">
                  <c:v>2</c:v>
                </c:pt>
                <c:pt idx="9">
                  <c:v>2</c:v>
                </c:pt>
                <c:pt idx="10">
                  <c:v>0.6</c:v>
                </c:pt>
                <c:pt idx="11">
                  <c:v>24</c:v>
                </c:pt>
              </c:numCache>
            </c:numRef>
          </c:val>
          <c:extLst>
            <c:ext xmlns:c16="http://schemas.microsoft.com/office/drawing/2014/chart" uri="{C3380CC4-5D6E-409C-BE32-E72D297353CC}">
              <c16:uniqueId val="{00000018-C176-4B36-9160-B082566083F2}"/>
            </c:ext>
          </c:extLst>
        </c:ser>
        <c:dLbls>
          <c:showLegendKey val="0"/>
          <c:showVal val="0"/>
          <c:showCatName val="0"/>
          <c:showSerName val="0"/>
          <c:showPercent val="0"/>
          <c:showBubbleSize val="0"/>
          <c:showLeaderLines val="1"/>
        </c:dLbls>
        <c:firstSliceAng val="27"/>
      </c:pieChart>
      <c:spPr>
        <a:noFill/>
        <a:ln>
          <a:noFill/>
        </a:ln>
        <a:effectLst/>
      </c:spPr>
    </c:plotArea>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'Tablo(4)'!$BP$192</c:f>
          <c:strCache>
            <c:ptCount val="1"/>
            <c:pt idx="0">
              <c:v>Türkiye'nin Uganda ile Ticareti (milyon dolar)</c:v>
            </c:pt>
          </c:strCache>
        </c:strRef>
      </c:tx>
      <c:layout>
        <c:manualLayout>
          <c:xMode val="edge"/>
          <c:yMode val="edge"/>
          <c:x val="0.19929260426943959"/>
          <c:y val="2.8883152346884683E-2"/>
        </c:manualLayout>
      </c:layout>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1216689236111111"/>
          <c:y val="0.16582592444802968"/>
          <c:w val="0.86937531810673985"/>
          <c:h val="0.6429148856156145"/>
        </c:manualLayout>
      </c:layout>
      <c:barChart>
        <c:barDir val="col"/>
        <c:grouping val="clustered"/>
        <c:varyColors val="0"/>
        <c:ser>
          <c:idx val="0"/>
          <c:order val="0"/>
          <c:tx>
            <c:strRef>
              <c:f>'Tablo(4)'!$BI$188</c:f>
              <c:strCache>
                <c:ptCount val="1"/>
                <c:pt idx="0">
                  <c:v>İhracat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'Tablo(4)'!$BJ$187:$BP$187</c:f>
              <c:strCache>
                <c:ptCount val="7"/>
                <c:pt idx="0">
                  <c:v>2002</c:v>
                </c:pt>
                <c:pt idx="1">
                  <c:v>2005</c:v>
                </c:pt>
                <c:pt idx="2">
                  <c:v>2010</c:v>
                </c:pt>
                <c:pt idx="3">
                  <c:v>2015</c:v>
                </c:pt>
                <c:pt idx="4">
                  <c:v>2021</c:v>
                </c:pt>
                <c:pt idx="5">
                  <c:v>2022</c:v>
                </c:pt>
                <c:pt idx="6">
                  <c:v>2023</c:v>
                </c:pt>
              </c:strCache>
            </c:strRef>
          </c:cat>
          <c:val>
            <c:numRef>
              <c:f>'Tablo(4)'!$BJ$188:$BP$188</c:f>
              <c:numCache>
                <c:formatCode>0</c:formatCode>
                <c:ptCount val="7"/>
                <c:pt idx="0">
                  <c:v>0</c:v>
                </c:pt>
                <c:pt idx="1">
                  <c:v>4</c:v>
                </c:pt>
                <c:pt idx="2">
                  <c:v>14</c:v>
                </c:pt>
                <c:pt idx="3">
                  <c:v>22</c:v>
                </c:pt>
                <c:pt idx="4">
                  <c:v>60</c:v>
                </c:pt>
                <c:pt idx="5">
                  <c:v>64</c:v>
                </c:pt>
                <c:pt idx="6">
                  <c:v>52</c:v>
                </c:pt>
              </c:numCache>
            </c:numRef>
          </c:val>
          <c:extLst>
            <c:ext xmlns:c16="http://schemas.microsoft.com/office/drawing/2014/chart" uri="{C3380CC4-5D6E-409C-BE32-E72D297353CC}">
              <c16:uniqueId val="{00000000-5E82-4B64-B625-5FFBB52D3491}"/>
            </c:ext>
          </c:extLst>
        </c:ser>
        <c:ser>
          <c:idx val="1"/>
          <c:order val="1"/>
          <c:tx>
            <c:strRef>
              <c:f>'Tablo(4)'!$BI$189</c:f>
              <c:strCache>
                <c:ptCount val="1"/>
                <c:pt idx="0">
                  <c:v>İthalat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'Tablo(4)'!$BJ$187:$BP$187</c:f>
              <c:strCache>
                <c:ptCount val="7"/>
                <c:pt idx="0">
                  <c:v>2002</c:v>
                </c:pt>
                <c:pt idx="1">
                  <c:v>2005</c:v>
                </c:pt>
                <c:pt idx="2">
                  <c:v>2010</c:v>
                </c:pt>
                <c:pt idx="3">
                  <c:v>2015</c:v>
                </c:pt>
                <c:pt idx="4">
                  <c:v>2021</c:v>
                </c:pt>
                <c:pt idx="5">
                  <c:v>2022</c:v>
                </c:pt>
                <c:pt idx="6">
                  <c:v>2023</c:v>
                </c:pt>
              </c:strCache>
            </c:strRef>
          </c:cat>
          <c:val>
            <c:numRef>
              <c:f>'Tablo(4)'!$BJ$189:$BP$189</c:f>
              <c:numCache>
                <c:formatCode>0</c:formatCode>
                <c:ptCount val="7"/>
                <c:pt idx="0">
                  <c:v>1</c:v>
                </c:pt>
                <c:pt idx="1">
                  <c:v>13</c:v>
                </c:pt>
                <c:pt idx="2">
                  <c:v>11</c:v>
                </c:pt>
                <c:pt idx="3">
                  <c:v>7</c:v>
                </c:pt>
                <c:pt idx="4">
                  <c:v>12</c:v>
                </c:pt>
                <c:pt idx="5">
                  <c:v>30</c:v>
                </c:pt>
                <c:pt idx="6">
                  <c:v>30</c:v>
                </c:pt>
              </c:numCache>
            </c:numRef>
          </c:val>
          <c:extLst>
            <c:ext xmlns:c16="http://schemas.microsoft.com/office/drawing/2014/chart" uri="{C3380CC4-5D6E-409C-BE32-E72D297353CC}">
              <c16:uniqueId val="{00000001-5E82-4B64-B625-5FFBB52D3491}"/>
            </c:ext>
          </c:extLst>
        </c:ser>
        <c:ser>
          <c:idx val="2"/>
          <c:order val="2"/>
          <c:tx>
            <c:strRef>
              <c:f>'Tablo(4)'!$BI$190</c:f>
              <c:strCache>
                <c:ptCount val="1"/>
                <c:pt idx="0">
                  <c:v>Hacim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'Tablo(4)'!$BJ$187:$BP$187</c:f>
              <c:strCache>
                <c:ptCount val="7"/>
                <c:pt idx="0">
                  <c:v>2002</c:v>
                </c:pt>
                <c:pt idx="1">
                  <c:v>2005</c:v>
                </c:pt>
                <c:pt idx="2">
                  <c:v>2010</c:v>
                </c:pt>
                <c:pt idx="3">
                  <c:v>2015</c:v>
                </c:pt>
                <c:pt idx="4">
                  <c:v>2021</c:v>
                </c:pt>
                <c:pt idx="5">
                  <c:v>2022</c:v>
                </c:pt>
                <c:pt idx="6">
                  <c:v>2023</c:v>
                </c:pt>
              </c:strCache>
            </c:strRef>
          </c:cat>
          <c:val>
            <c:numRef>
              <c:f>'Tablo(4)'!$BJ$190:$BP$190</c:f>
              <c:numCache>
                <c:formatCode>0</c:formatCode>
                <c:ptCount val="7"/>
                <c:pt idx="0">
                  <c:v>1</c:v>
                </c:pt>
                <c:pt idx="1">
                  <c:v>16</c:v>
                </c:pt>
                <c:pt idx="2">
                  <c:v>25</c:v>
                </c:pt>
                <c:pt idx="3">
                  <c:v>29</c:v>
                </c:pt>
                <c:pt idx="4">
                  <c:v>72</c:v>
                </c:pt>
                <c:pt idx="5">
                  <c:v>94</c:v>
                </c:pt>
                <c:pt idx="6">
                  <c:v>82</c:v>
                </c:pt>
              </c:numCache>
            </c:numRef>
          </c:val>
          <c:extLst>
            <c:ext xmlns:c16="http://schemas.microsoft.com/office/drawing/2014/chart" uri="{C3380CC4-5D6E-409C-BE32-E72D297353CC}">
              <c16:uniqueId val="{00000002-5E82-4B64-B625-5FFBB52D3491}"/>
            </c:ext>
          </c:extLst>
        </c:ser>
        <c:ser>
          <c:idx val="3"/>
          <c:order val="3"/>
          <c:tx>
            <c:strRef>
              <c:f>'Tablo(4)'!$BI$191</c:f>
              <c:strCache>
                <c:ptCount val="1"/>
                <c:pt idx="0">
                  <c:v>Denge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'Tablo(4)'!$BJ$187:$BP$187</c:f>
              <c:strCache>
                <c:ptCount val="7"/>
                <c:pt idx="0">
                  <c:v>2002</c:v>
                </c:pt>
                <c:pt idx="1">
                  <c:v>2005</c:v>
                </c:pt>
                <c:pt idx="2">
                  <c:v>2010</c:v>
                </c:pt>
                <c:pt idx="3">
                  <c:v>2015</c:v>
                </c:pt>
                <c:pt idx="4">
                  <c:v>2021</c:v>
                </c:pt>
                <c:pt idx="5">
                  <c:v>2022</c:v>
                </c:pt>
                <c:pt idx="6">
                  <c:v>2023</c:v>
                </c:pt>
              </c:strCache>
            </c:strRef>
          </c:cat>
          <c:val>
            <c:numRef>
              <c:f>'Tablo(4)'!$BJ$191:$BP$191</c:f>
              <c:numCache>
                <c:formatCode>0</c:formatCode>
                <c:ptCount val="7"/>
                <c:pt idx="0">
                  <c:v>0</c:v>
                </c:pt>
                <c:pt idx="1">
                  <c:v>-9</c:v>
                </c:pt>
                <c:pt idx="2">
                  <c:v>2</c:v>
                </c:pt>
                <c:pt idx="3">
                  <c:v>15</c:v>
                </c:pt>
                <c:pt idx="4">
                  <c:v>47</c:v>
                </c:pt>
                <c:pt idx="5">
                  <c:v>34</c:v>
                </c:pt>
                <c:pt idx="6">
                  <c:v>22</c:v>
                </c:pt>
              </c:numCache>
            </c:numRef>
          </c:val>
          <c:extLst>
            <c:ext xmlns:c16="http://schemas.microsoft.com/office/drawing/2014/chart" uri="{C3380CC4-5D6E-409C-BE32-E72D297353CC}">
              <c16:uniqueId val="{00000003-5E82-4B64-B625-5FFBB52D3491}"/>
            </c:ext>
          </c:extLst>
        </c:ser>
        <c:dLbls>
          <c:showLegendKey val="0"/>
          <c:showVal val="0"/>
          <c:showCatName val="0"/>
          <c:showSerName val="0"/>
          <c:showPercent val="0"/>
          <c:showBubbleSize val="0"/>
        </c:dLbls>
        <c:gapWidth val="100"/>
        <c:overlap val="-24"/>
        <c:axId val="407548416"/>
        <c:axId val="407609920"/>
      </c:barChart>
      <c:catAx>
        <c:axId val="4075484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tr-TR"/>
          </a:p>
        </c:txPr>
        <c:crossAx val="407609920"/>
        <c:crosses val="autoZero"/>
        <c:auto val="1"/>
        <c:lblAlgn val="ctr"/>
        <c:lblOffset val="100"/>
        <c:noMultiLvlLbl val="0"/>
      </c:catAx>
      <c:valAx>
        <c:axId val="407609920"/>
        <c:scaling>
          <c:orientation val="minMax"/>
        </c:scaling>
        <c:delete val="0"/>
        <c:axPos val="l"/>
        <c:majorGridlines>
          <c:spPr>
            <a:ln w="9525" cap="flat" cmpd="sng" algn="ctr">
              <a:solidFill>
                <a:schemeClr val="tx1">
                  <a:lumMod val="15000"/>
                  <a:lumOff val="85000"/>
                </a:schemeClr>
              </a:solidFill>
              <a:round/>
            </a:ln>
            <a:effectLst/>
          </c:spPr>
        </c:majorGridlines>
        <c:title>
          <c:tx>
            <c:strRef>
              <c:f>'Tablo(4)'!$BQ$187</c:f>
              <c:strCache>
                <c:ptCount val="1"/>
                <c:pt idx="0">
                  <c:v>milyon dolar</c:v>
                </c:pt>
              </c:strCache>
            </c:strRef>
          </c:tx>
          <c:layout>
            <c:manualLayout>
              <c:xMode val="edge"/>
              <c:yMode val="edge"/>
              <c:x val="1.5446180555555558E-3"/>
              <c:y val="0.3380386111111111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crossAx val="407548416"/>
        <c:crosses val="autoZero"/>
        <c:crossBetween val="between"/>
      </c:valAx>
      <c:spPr>
        <a:noFill/>
        <a:ln>
          <a:noFill/>
        </a:ln>
        <a:effectLst/>
      </c:spPr>
    </c:plotArea>
    <c:legend>
      <c:legendPos val="b"/>
      <c:layout>
        <c:manualLayout>
          <c:xMode val="edge"/>
          <c:yMode val="edge"/>
          <c:x val="0.26656872879900062"/>
          <c:y val="0.90348564489597893"/>
          <c:w val="0.47446440961265712"/>
          <c:h val="7.466497606316480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'Tablo(4)'!$AX$246</c:f>
          <c:strCache>
            <c:ptCount val="1"/>
            <c:pt idx="0">
              <c:v>Türkiye'nin Uganda'ya İhracatında Başlıca Ürün Grupları 2023 (bin dolar)</c:v>
            </c:pt>
          </c:strCache>
        </c:strRef>
      </c:tx>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11240704224356662"/>
          <c:y val="0.12557091861179154"/>
          <c:w val="0.57305623764848523"/>
          <c:h val="0.78101452624311496"/>
        </c:manualLayout>
      </c:layout>
      <c:barChart>
        <c:barDir val="col"/>
        <c:grouping val="clustered"/>
        <c:varyColors val="0"/>
        <c:ser>
          <c:idx val="0"/>
          <c:order val="0"/>
          <c:tx>
            <c:strRef>
              <c:f>'Tablo(4)'!$BC$235</c:f>
              <c:strCache>
                <c:ptCount val="1"/>
                <c:pt idx="0">
                  <c:v>Makinalar, mekanik cihazlar ve aletler</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'Tablo(4)'!$BD$235</c:f>
              <c:numCache>
                <c:formatCode>0</c:formatCode>
                <c:ptCount val="1"/>
                <c:pt idx="0">
                  <c:v>11027</c:v>
                </c:pt>
              </c:numCache>
            </c:numRef>
          </c:val>
          <c:extLst>
            <c:ext xmlns:c16="http://schemas.microsoft.com/office/drawing/2014/chart" uri="{C3380CC4-5D6E-409C-BE32-E72D297353CC}">
              <c16:uniqueId val="{00000000-926D-47A2-9340-CFC0A51243D0}"/>
            </c:ext>
          </c:extLst>
        </c:ser>
        <c:ser>
          <c:idx val="1"/>
          <c:order val="1"/>
          <c:tx>
            <c:strRef>
              <c:f>'Tablo(4)'!$BC$236</c:f>
              <c:strCache>
                <c:ptCount val="1"/>
                <c:pt idx="0">
                  <c:v>Elektrikli makina ve cihazlar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'Tablo(4)'!$BD$236</c:f>
              <c:numCache>
                <c:formatCode>0</c:formatCode>
                <c:ptCount val="1"/>
                <c:pt idx="0">
                  <c:v>4092</c:v>
                </c:pt>
              </c:numCache>
            </c:numRef>
          </c:val>
          <c:extLst>
            <c:ext xmlns:c16="http://schemas.microsoft.com/office/drawing/2014/chart" uri="{C3380CC4-5D6E-409C-BE32-E72D297353CC}">
              <c16:uniqueId val="{00000001-926D-47A2-9340-CFC0A51243D0}"/>
            </c:ext>
          </c:extLst>
        </c:ser>
        <c:ser>
          <c:idx val="2"/>
          <c:order val="2"/>
          <c:tx>
            <c:strRef>
              <c:f>'Tablo(4)'!$BC$237</c:f>
              <c:strCache>
                <c:ptCount val="1"/>
                <c:pt idx="0">
                  <c:v>Motorlu kara taşıtları</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'Tablo(4)'!$BD$237</c:f>
              <c:numCache>
                <c:formatCode>0</c:formatCode>
                <c:ptCount val="1"/>
                <c:pt idx="0">
                  <c:v>3282</c:v>
                </c:pt>
              </c:numCache>
            </c:numRef>
          </c:val>
          <c:extLst>
            <c:ext xmlns:c16="http://schemas.microsoft.com/office/drawing/2014/chart" uri="{C3380CC4-5D6E-409C-BE32-E72D297353CC}">
              <c16:uniqueId val="{00000002-926D-47A2-9340-CFC0A51243D0}"/>
            </c:ext>
          </c:extLst>
        </c:ser>
        <c:ser>
          <c:idx val="3"/>
          <c:order val="3"/>
          <c:tx>
            <c:strRef>
              <c:f>'Tablo(4)'!$BC$238</c:f>
              <c:strCache>
                <c:ptCount val="1"/>
                <c:pt idx="0">
                  <c:v>Ayakkabılar</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'Tablo(4)'!$BD$238</c:f>
              <c:numCache>
                <c:formatCode>0</c:formatCode>
                <c:ptCount val="1"/>
                <c:pt idx="0">
                  <c:v>3199</c:v>
                </c:pt>
              </c:numCache>
            </c:numRef>
          </c:val>
          <c:extLst>
            <c:ext xmlns:c16="http://schemas.microsoft.com/office/drawing/2014/chart" uri="{C3380CC4-5D6E-409C-BE32-E72D297353CC}">
              <c16:uniqueId val="{00000003-926D-47A2-9340-CFC0A51243D0}"/>
            </c:ext>
          </c:extLst>
        </c:ser>
        <c:ser>
          <c:idx val="4"/>
          <c:order val="4"/>
          <c:tx>
            <c:strRef>
              <c:f>'Tablo(4)'!$BC$239</c:f>
              <c:strCache>
                <c:ptCount val="1"/>
                <c:pt idx="0">
                  <c:v>Mobilyalar, aydınlatma cihazları, prefabrik yapılar</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'Tablo(4)'!$BD$239</c:f>
              <c:numCache>
                <c:formatCode>0</c:formatCode>
                <c:ptCount val="1"/>
                <c:pt idx="0">
                  <c:v>3072</c:v>
                </c:pt>
              </c:numCache>
            </c:numRef>
          </c:val>
          <c:extLst>
            <c:ext xmlns:c16="http://schemas.microsoft.com/office/drawing/2014/chart" uri="{C3380CC4-5D6E-409C-BE32-E72D297353CC}">
              <c16:uniqueId val="{00000004-926D-47A2-9340-CFC0A51243D0}"/>
            </c:ext>
          </c:extLst>
        </c:ser>
        <c:ser>
          <c:idx val="5"/>
          <c:order val="5"/>
          <c:tx>
            <c:strRef>
              <c:f>'Tablo(4)'!$BC$240</c:f>
              <c:strCache>
                <c:ptCount val="1"/>
                <c:pt idx="0">
                  <c:v>Değirmencilik ürünleri, malt, nişasta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'Tablo(4)'!$BD$240</c:f>
              <c:numCache>
                <c:formatCode>0</c:formatCode>
                <c:ptCount val="1"/>
                <c:pt idx="0">
                  <c:v>2910</c:v>
                </c:pt>
              </c:numCache>
            </c:numRef>
          </c:val>
          <c:extLst>
            <c:ext xmlns:c16="http://schemas.microsoft.com/office/drawing/2014/chart" uri="{C3380CC4-5D6E-409C-BE32-E72D297353CC}">
              <c16:uniqueId val="{00000005-926D-47A2-9340-CFC0A51243D0}"/>
            </c:ext>
          </c:extLst>
        </c:ser>
        <c:ser>
          <c:idx val="6"/>
          <c:order val="6"/>
          <c:tx>
            <c:strRef>
              <c:f>'Tablo(4)'!$BC$241</c:f>
              <c:strCache>
                <c:ptCount val="1"/>
                <c:pt idx="0">
                  <c:v>Demir veya çelikten eşya</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'Tablo(4)'!$BD$241</c:f>
              <c:numCache>
                <c:formatCode>0</c:formatCode>
                <c:ptCount val="1"/>
                <c:pt idx="0">
                  <c:v>2751</c:v>
                </c:pt>
              </c:numCache>
            </c:numRef>
          </c:val>
          <c:extLst>
            <c:ext xmlns:c16="http://schemas.microsoft.com/office/drawing/2014/chart" uri="{C3380CC4-5D6E-409C-BE32-E72D297353CC}">
              <c16:uniqueId val="{00000006-926D-47A2-9340-CFC0A51243D0}"/>
            </c:ext>
          </c:extLst>
        </c:ser>
        <c:ser>
          <c:idx val="7"/>
          <c:order val="7"/>
          <c:tx>
            <c:strRef>
              <c:f>'Tablo(4)'!$BC$242</c:f>
              <c:strCache>
                <c:ptCount val="1"/>
                <c:pt idx="0">
                  <c:v>Kahve, çay, maya, sos, mama vb.</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'Tablo(4)'!$BD$242</c:f>
              <c:numCache>
                <c:formatCode>0</c:formatCode>
                <c:ptCount val="1"/>
                <c:pt idx="0">
                  <c:v>2628</c:v>
                </c:pt>
              </c:numCache>
            </c:numRef>
          </c:val>
          <c:extLst>
            <c:ext xmlns:c16="http://schemas.microsoft.com/office/drawing/2014/chart" uri="{C3380CC4-5D6E-409C-BE32-E72D297353CC}">
              <c16:uniqueId val="{00000007-926D-47A2-9340-CFC0A51243D0}"/>
            </c:ext>
          </c:extLst>
        </c:ser>
        <c:ser>
          <c:idx val="8"/>
          <c:order val="8"/>
          <c:tx>
            <c:strRef>
              <c:f>'Tablo(4)'!$BC$243</c:f>
              <c:strCache>
                <c:ptCount val="1"/>
                <c:pt idx="0">
                  <c:v>Eczacılık ürünleri</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'Tablo(4)'!$BD$243</c:f>
              <c:numCache>
                <c:formatCode>0</c:formatCode>
                <c:ptCount val="1"/>
                <c:pt idx="0">
                  <c:v>1673</c:v>
                </c:pt>
              </c:numCache>
            </c:numRef>
          </c:val>
          <c:extLst>
            <c:ext xmlns:c16="http://schemas.microsoft.com/office/drawing/2014/chart" uri="{C3380CC4-5D6E-409C-BE32-E72D297353CC}">
              <c16:uniqueId val="{00000008-926D-47A2-9340-CFC0A51243D0}"/>
            </c:ext>
          </c:extLst>
        </c:ser>
        <c:ser>
          <c:idx val="9"/>
          <c:order val="9"/>
          <c:tx>
            <c:strRef>
              <c:f>'Tablo(4)'!$BC$244</c:f>
              <c:strCache>
                <c:ptCount val="1"/>
                <c:pt idx="0">
                  <c:v>Plastikler ve mamulleri</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'Tablo(4)'!$BD$244</c:f>
              <c:numCache>
                <c:formatCode>0</c:formatCode>
                <c:ptCount val="1"/>
                <c:pt idx="0">
                  <c:v>1312</c:v>
                </c:pt>
              </c:numCache>
            </c:numRef>
          </c:val>
          <c:extLst>
            <c:ext xmlns:c16="http://schemas.microsoft.com/office/drawing/2014/chart" uri="{C3380CC4-5D6E-409C-BE32-E72D297353CC}">
              <c16:uniqueId val="{00000009-926D-47A2-9340-CFC0A51243D0}"/>
            </c:ext>
          </c:extLst>
        </c:ser>
        <c:ser>
          <c:idx val="10"/>
          <c:order val="10"/>
          <c:tx>
            <c:strRef>
              <c:f>'Tablo(4)'!$BC$245</c:f>
              <c:strCache>
                <c:ptCount val="1"/>
                <c:pt idx="0">
                  <c:v>Diğerleri</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1"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'Tablo(4)'!$BD$245</c:f>
              <c:numCache>
                <c:formatCode>0</c:formatCode>
                <c:ptCount val="1"/>
                <c:pt idx="0">
                  <c:v>17477</c:v>
                </c:pt>
              </c:numCache>
            </c:numRef>
          </c:val>
          <c:extLst>
            <c:ext xmlns:c16="http://schemas.microsoft.com/office/drawing/2014/chart" uri="{C3380CC4-5D6E-409C-BE32-E72D297353CC}">
              <c16:uniqueId val="{0000000A-926D-47A2-9340-CFC0A51243D0}"/>
            </c:ext>
          </c:extLst>
        </c:ser>
        <c:dLbls>
          <c:showLegendKey val="0"/>
          <c:showVal val="0"/>
          <c:showCatName val="0"/>
          <c:showSerName val="0"/>
          <c:showPercent val="0"/>
          <c:showBubbleSize val="0"/>
        </c:dLbls>
        <c:gapWidth val="100"/>
        <c:overlap val="-24"/>
        <c:axId val="405891584"/>
        <c:axId val="312605440"/>
      </c:barChart>
      <c:catAx>
        <c:axId val="405891584"/>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tr-TR" sz="1200">
                    <a:solidFill>
                      <a:schemeClr val="tx1"/>
                    </a:solidFill>
                  </a:rPr>
                  <a:t>Ürün Grupları</a:t>
                </a:r>
              </a:p>
            </c:rich>
          </c:tx>
          <c:layout>
            <c:manualLayout>
              <c:xMode val="edge"/>
              <c:yMode val="edge"/>
              <c:x val="0.33475994168758366"/>
              <c:y val="0.92484275148321815"/>
            </c:manualLayout>
          </c:layout>
          <c:overlay val="0"/>
          <c:spPr>
            <a:noFill/>
            <a:ln>
              <a:noFill/>
            </a:ln>
            <a:effectLst/>
          </c:spPr>
        </c:title>
        <c:numFmt formatCode="General" sourceLinked="1"/>
        <c:majorTickMark val="none"/>
        <c:minorTickMark val="none"/>
        <c:tickLblPos val="nextTo"/>
        <c:crossAx val="312605440"/>
        <c:crosses val="autoZero"/>
        <c:auto val="1"/>
        <c:lblAlgn val="ctr"/>
        <c:lblOffset val="100"/>
        <c:noMultiLvlLbl val="0"/>
      </c:catAx>
      <c:valAx>
        <c:axId val="312605440"/>
        <c:scaling>
          <c:orientation val="minMax"/>
        </c:scaling>
        <c:delete val="0"/>
        <c:axPos val="l"/>
        <c:majorGridlines>
          <c:spPr>
            <a:ln w="9525" cap="flat" cmpd="sng" algn="ctr">
              <a:solidFill>
                <a:schemeClr val="tx1">
                  <a:lumMod val="15000"/>
                  <a:lumOff val="85000"/>
                </a:schemeClr>
              </a:solidFill>
              <a:round/>
            </a:ln>
            <a:effectLst/>
          </c:spPr>
        </c:majorGridlines>
        <c:title>
          <c:tx>
            <c:strRef>
              <c:f>'Tablo(4)'!$BF$235</c:f>
              <c:strCache>
                <c:ptCount val="1"/>
                <c:pt idx="0">
                  <c:v>1000 dolar</c:v>
                </c:pt>
              </c:strCache>
            </c:strRef>
          </c:tx>
          <c:layout>
            <c:manualLayout>
              <c:xMode val="edge"/>
              <c:yMode val="edge"/>
              <c:x val="2.2397500865791683E-3"/>
              <c:y val="0.4282937560310680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crossAx val="405891584"/>
        <c:crosses val="autoZero"/>
        <c:crossBetween val="between"/>
      </c:valAx>
      <c:spPr>
        <a:noFill/>
        <a:ln>
          <a:noFill/>
        </a:ln>
        <a:effectLst/>
      </c:spPr>
    </c:plotArea>
    <c:legend>
      <c:legendPos val="b"/>
      <c:layout>
        <c:manualLayout>
          <c:xMode val="edge"/>
          <c:yMode val="edge"/>
          <c:x val="0.67284848998862101"/>
          <c:y val="0.11053005918038207"/>
          <c:w val="0.3271514675623996"/>
          <c:h val="0.88946995582965249"/>
        </c:manualLayout>
      </c:layout>
      <c:overlay val="0"/>
      <c:spPr>
        <a:noFill/>
        <a:ln>
          <a:noFill/>
        </a:ln>
        <a:effectLst/>
      </c:spPr>
      <c:txPr>
        <a:bodyPr rot="0" spcFirstLastPara="1" vertOverflow="ellipsis" vert="horz" wrap="square" anchor="ctr" anchorCtr="1"/>
        <a:lstStyle/>
        <a:p>
          <a:pPr>
            <a:defRPr sz="1000" b="0" i="1"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'Tablo(4)'!$BL$246</c:f>
          <c:strCache>
            <c:ptCount val="1"/>
            <c:pt idx="0">
              <c:v>Türkiye'nin Uganda'dan İthalatında Başlıca Ürün Grupları 2023 (bin dolar)</c:v>
            </c:pt>
          </c:strCache>
        </c:strRef>
      </c:tx>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mn-lt"/>
              <a:ea typeface="+mn-ea"/>
              <a:cs typeface="+mn-cs"/>
            </a:defRPr>
          </a:pPr>
          <a:endParaRPr lang="tr-TR"/>
        </a:p>
      </c:txPr>
    </c:title>
    <c:autoTitleDeleted val="0"/>
    <c:plotArea>
      <c:layout>
        <c:manualLayout>
          <c:layoutTarget val="inner"/>
          <c:xMode val="edge"/>
          <c:yMode val="edge"/>
          <c:x val="0.12851870805443166"/>
          <c:y val="0.14339158423349793"/>
          <c:w val="0.53181982771995562"/>
          <c:h val="0.70716533771060053"/>
        </c:manualLayout>
      </c:layout>
      <c:barChart>
        <c:barDir val="col"/>
        <c:grouping val="clustered"/>
        <c:varyColors val="0"/>
        <c:ser>
          <c:idx val="0"/>
          <c:order val="0"/>
          <c:tx>
            <c:strRef>
              <c:f>'Tablo(4)'!$BK$235</c:f>
              <c:strCache>
                <c:ptCount val="1"/>
                <c:pt idx="0">
                  <c:v>Albüminoid maddeler, tutkallar, enzimler</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'Tablo(4)'!$BL$235</c:f>
              <c:numCache>
                <c:formatCode>0</c:formatCode>
                <c:ptCount val="1"/>
                <c:pt idx="0">
                  <c:v>9036</c:v>
                </c:pt>
              </c:numCache>
            </c:numRef>
          </c:val>
          <c:extLst>
            <c:ext xmlns:c16="http://schemas.microsoft.com/office/drawing/2014/chart" uri="{C3380CC4-5D6E-409C-BE32-E72D297353CC}">
              <c16:uniqueId val="{00000000-CE69-4171-A997-9DD0744A539F}"/>
            </c:ext>
          </c:extLst>
        </c:ser>
        <c:ser>
          <c:idx val="1"/>
          <c:order val="1"/>
          <c:tx>
            <c:strRef>
              <c:f>'Tablo(4)'!$BK$236</c:f>
              <c:strCache>
                <c:ptCount val="1"/>
                <c:pt idx="0">
                  <c:v>Kakao ve kakao müstahzarları</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'Tablo(4)'!$BL$236</c:f>
              <c:numCache>
                <c:formatCode>0</c:formatCode>
                <c:ptCount val="1"/>
                <c:pt idx="0">
                  <c:v>6188</c:v>
                </c:pt>
              </c:numCache>
            </c:numRef>
          </c:val>
          <c:extLst>
            <c:ext xmlns:c16="http://schemas.microsoft.com/office/drawing/2014/chart" uri="{C3380CC4-5D6E-409C-BE32-E72D297353CC}">
              <c16:uniqueId val="{00000001-CE69-4171-A997-9DD0744A539F}"/>
            </c:ext>
          </c:extLst>
        </c:ser>
        <c:ser>
          <c:idx val="2"/>
          <c:order val="2"/>
          <c:tx>
            <c:strRef>
              <c:f>'Tablo(4)'!$BK$237</c:f>
              <c:strCache>
                <c:ptCount val="1"/>
                <c:pt idx="0">
                  <c:v>Kahve, çay ve baharat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'Tablo(4)'!$BL$237</c:f>
              <c:numCache>
                <c:formatCode>0</c:formatCode>
                <c:ptCount val="1"/>
                <c:pt idx="0">
                  <c:v>6145</c:v>
                </c:pt>
              </c:numCache>
            </c:numRef>
          </c:val>
          <c:extLst>
            <c:ext xmlns:c16="http://schemas.microsoft.com/office/drawing/2014/chart" uri="{C3380CC4-5D6E-409C-BE32-E72D297353CC}">
              <c16:uniqueId val="{00000002-CE69-4171-A997-9DD0744A539F}"/>
            </c:ext>
          </c:extLst>
        </c:ser>
        <c:ser>
          <c:idx val="3"/>
          <c:order val="3"/>
          <c:tx>
            <c:strRef>
              <c:f>'Tablo(4)'!$BK$238</c:f>
              <c:strCache>
                <c:ptCount val="1"/>
                <c:pt idx="0">
                  <c:v>Yağlı tohum ve meyvalar, saman ve kaba yem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'Tablo(4)'!$BL$238</c:f>
              <c:numCache>
                <c:formatCode>0</c:formatCode>
                <c:ptCount val="1"/>
                <c:pt idx="0">
                  <c:v>3525</c:v>
                </c:pt>
              </c:numCache>
            </c:numRef>
          </c:val>
          <c:extLst>
            <c:ext xmlns:c16="http://schemas.microsoft.com/office/drawing/2014/chart" uri="{C3380CC4-5D6E-409C-BE32-E72D297353CC}">
              <c16:uniqueId val="{00000003-CE69-4171-A997-9DD0744A539F}"/>
            </c:ext>
          </c:extLst>
        </c:ser>
        <c:ser>
          <c:idx val="4"/>
          <c:order val="4"/>
          <c:tx>
            <c:strRef>
              <c:f>'Tablo(4)'!$BK$239</c:f>
              <c:strCache>
                <c:ptCount val="1"/>
                <c:pt idx="0">
                  <c:v>Tütün ve tütün yerine geçen işlenmiş maddeler</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'Tablo(4)'!$BL$239</c:f>
              <c:numCache>
                <c:formatCode>0</c:formatCode>
                <c:ptCount val="1"/>
                <c:pt idx="0">
                  <c:v>2131</c:v>
                </c:pt>
              </c:numCache>
            </c:numRef>
          </c:val>
          <c:extLst>
            <c:ext xmlns:c16="http://schemas.microsoft.com/office/drawing/2014/chart" uri="{C3380CC4-5D6E-409C-BE32-E72D297353CC}">
              <c16:uniqueId val="{00000004-CE69-4171-A997-9DD0744A539F}"/>
            </c:ext>
          </c:extLst>
        </c:ser>
        <c:ser>
          <c:idx val="5"/>
          <c:order val="5"/>
          <c:tx>
            <c:strRef>
              <c:f>'Tablo(4)'!$BK$240</c:f>
              <c:strCache>
                <c:ptCount val="1"/>
                <c:pt idx="0">
                  <c:v>Plastikler ve mamulleri</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'Tablo(4)'!$BL$240</c:f>
              <c:numCache>
                <c:formatCode>0</c:formatCode>
                <c:ptCount val="1"/>
                <c:pt idx="0">
                  <c:v>1515</c:v>
                </c:pt>
              </c:numCache>
            </c:numRef>
          </c:val>
          <c:extLst>
            <c:ext xmlns:c16="http://schemas.microsoft.com/office/drawing/2014/chart" uri="{C3380CC4-5D6E-409C-BE32-E72D297353CC}">
              <c16:uniqueId val="{00000005-CE69-4171-A997-9DD0744A539F}"/>
            </c:ext>
          </c:extLst>
        </c:ser>
        <c:ser>
          <c:idx val="6"/>
          <c:order val="6"/>
          <c:tx>
            <c:strRef>
              <c:f>'Tablo(4)'!$BK$241</c:f>
              <c:strCache>
                <c:ptCount val="1"/>
                <c:pt idx="0">
                  <c:v>Muhtelif kimyasal maddeler</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'Tablo(4)'!$BL$241</c:f>
              <c:numCache>
                <c:formatCode>0</c:formatCode>
                <c:ptCount val="1"/>
                <c:pt idx="0">
                  <c:v>419</c:v>
                </c:pt>
              </c:numCache>
            </c:numRef>
          </c:val>
          <c:extLst>
            <c:ext xmlns:c16="http://schemas.microsoft.com/office/drawing/2014/chart" uri="{C3380CC4-5D6E-409C-BE32-E72D297353CC}">
              <c16:uniqueId val="{00000006-CE69-4171-A997-9DD0744A539F}"/>
            </c:ext>
          </c:extLst>
        </c:ser>
        <c:ser>
          <c:idx val="7"/>
          <c:order val="7"/>
          <c:tx>
            <c:strRef>
              <c:f>'Tablo(4)'!$BK$242</c:f>
              <c:strCache>
                <c:ptCount val="1"/>
                <c:pt idx="0">
                  <c:v>Pamuk, pamuk ipliği ve pamuklu mensucat</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'Tablo(4)'!$BL$242</c:f>
              <c:numCache>
                <c:formatCode>0</c:formatCode>
                <c:ptCount val="1"/>
                <c:pt idx="0">
                  <c:v>365</c:v>
                </c:pt>
              </c:numCache>
            </c:numRef>
          </c:val>
          <c:extLst>
            <c:ext xmlns:c16="http://schemas.microsoft.com/office/drawing/2014/chart" uri="{C3380CC4-5D6E-409C-BE32-E72D297353CC}">
              <c16:uniqueId val="{00000007-CE69-4171-A997-9DD0744A539F}"/>
            </c:ext>
          </c:extLst>
        </c:ser>
        <c:ser>
          <c:idx val="8"/>
          <c:order val="8"/>
          <c:tx>
            <c:strRef>
              <c:f>'Tablo(4)'!$BK$243</c:f>
              <c:strCache>
                <c:ptCount val="1"/>
                <c:pt idx="0">
                  <c:v>Sebzeler ve bazı kök ve yumrular</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'Tablo(4)'!$BL$243</c:f>
              <c:numCache>
                <c:formatCode>0</c:formatCode>
                <c:ptCount val="1"/>
                <c:pt idx="0">
                  <c:v>229</c:v>
                </c:pt>
              </c:numCache>
            </c:numRef>
          </c:val>
          <c:extLst>
            <c:ext xmlns:c16="http://schemas.microsoft.com/office/drawing/2014/chart" uri="{C3380CC4-5D6E-409C-BE32-E72D297353CC}">
              <c16:uniqueId val="{00000008-CE69-4171-A997-9DD0744A539F}"/>
            </c:ext>
          </c:extLst>
        </c:ser>
        <c:ser>
          <c:idx val="9"/>
          <c:order val="9"/>
          <c:tx>
            <c:strRef>
              <c:f>'Tablo(4)'!$BK$244</c:f>
              <c:strCache>
                <c:ptCount val="1"/>
                <c:pt idx="0">
                  <c:v>Çimento, toprak, taş, tuz, kükürt, alçı, kireç</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'Tablo(4)'!$BL$244</c:f>
              <c:numCache>
                <c:formatCode>0</c:formatCode>
                <c:ptCount val="1"/>
                <c:pt idx="0">
                  <c:v>215</c:v>
                </c:pt>
              </c:numCache>
            </c:numRef>
          </c:val>
          <c:extLst>
            <c:ext xmlns:c16="http://schemas.microsoft.com/office/drawing/2014/chart" uri="{C3380CC4-5D6E-409C-BE32-E72D297353CC}">
              <c16:uniqueId val="{00000009-CE69-4171-A997-9DD0744A539F}"/>
            </c:ext>
          </c:extLst>
        </c:ser>
        <c:ser>
          <c:idx val="10"/>
          <c:order val="10"/>
          <c:tx>
            <c:strRef>
              <c:f>'Tablo(4)'!$BK$245</c:f>
              <c:strCache>
                <c:ptCount val="1"/>
                <c:pt idx="0">
                  <c:v>Diğerleri</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lgn="ctr">
                  <a:defRPr lang="tr-TR" sz="1000" b="0" i="1"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'Tablo(4)'!$BL$245</c:f>
              <c:numCache>
                <c:formatCode>0</c:formatCode>
                <c:ptCount val="1"/>
                <c:pt idx="0">
                  <c:v>480</c:v>
                </c:pt>
              </c:numCache>
            </c:numRef>
          </c:val>
          <c:extLst>
            <c:ext xmlns:c16="http://schemas.microsoft.com/office/drawing/2014/chart" uri="{C3380CC4-5D6E-409C-BE32-E72D297353CC}">
              <c16:uniqueId val="{0000000A-CE69-4171-A997-9DD0744A539F}"/>
            </c:ext>
          </c:extLst>
        </c:ser>
        <c:dLbls>
          <c:showLegendKey val="0"/>
          <c:showVal val="0"/>
          <c:showCatName val="0"/>
          <c:showSerName val="0"/>
          <c:showPercent val="0"/>
          <c:showBubbleSize val="0"/>
        </c:dLbls>
        <c:gapWidth val="100"/>
        <c:overlap val="-24"/>
        <c:axId val="405892096"/>
        <c:axId val="406687680"/>
      </c:barChart>
      <c:catAx>
        <c:axId val="405892096"/>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tr-TR" sz="1200" b="0">
                    <a:solidFill>
                      <a:schemeClr val="tx1"/>
                    </a:solidFill>
                  </a:rPr>
                  <a:t>Ürün Grupları</a:t>
                </a:r>
              </a:p>
            </c:rich>
          </c:tx>
          <c:layout>
            <c:manualLayout>
              <c:xMode val="edge"/>
              <c:yMode val="edge"/>
              <c:x val="0.35567821054070842"/>
              <c:y val="0.90212823605179071"/>
            </c:manualLayout>
          </c:layout>
          <c:overlay val="0"/>
          <c:spPr>
            <a:noFill/>
            <a:ln>
              <a:noFill/>
            </a:ln>
            <a:effectLst/>
          </c:spPr>
        </c:title>
        <c:numFmt formatCode="General" sourceLinked="1"/>
        <c:majorTickMark val="none"/>
        <c:minorTickMark val="none"/>
        <c:tickLblPos val="nextTo"/>
        <c:crossAx val="406687680"/>
        <c:crosses val="autoZero"/>
        <c:auto val="1"/>
        <c:lblAlgn val="ctr"/>
        <c:lblOffset val="100"/>
        <c:noMultiLvlLbl val="0"/>
      </c:catAx>
      <c:valAx>
        <c:axId val="406687680"/>
        <c:scaling>
          <c:orientation val="minMax"/>
        </c:scaling>
        <c:delete val="0"/>
        <c:axPos val="l"/>
        <c:majorGridlines>
          <c:spPr>
            <a:ln w="9525" cap="flat" cmpd="sng" algn="ctr">
              <a:solidFill>
                <a:schemeClr val="tx1">
                  <a:lumMod val="15000"/>
                  <a:lumOff val="85000"/>
                </a:schemeClr>
              </a:solidFill>
              <a:round/>
            </a:ln>
            <a:effectLst/>
          </c:spPr>
        </c:majorGridlines>
        <c:title>
          <c:tx>
            <c:strRef>
              <c:f>'Tablo(4)'!$BN$235</c:f>
              <c:strCache>
                <c:ptCount val="1"/>
                <c:pt idx="0">
                  <c:v>1000 dolar</c:v>
                </c:pt>
              </c:strCache>
            </c:strRef>
          </c:tx>
          <c:layout>
            <c:manualLayout>
              <c:xMode val="edge"/>
              <c:yMode val="edge"/>
              <c:x val="2.8151157597498949E-3"/>
              <c:y val="0.4068141789987246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crossAx val="405892096"/>
        <c:crosses val="autoZero"/>
        <c:crossBetween val="between"/>
      </c:valAx>
      <c:spPr>
        <a:noFill/>
        <a:ln>
          <a:noFill/>
        </a:ln>
        <a:effectLst/>
      </c:spPr>
    </c:plotArea>
    <c:legend>
      <c:legendPos val="r"/>
      <c:layout>
        <c:manualLayout>
          <c:xMode val="edge"/>
          <c:yMode val="edge"/>
          <c:x val="0.66227524658224679"/>
          <c:y val="0.10924866089215889"/>
          <c:w val="0.33772478072076811"/>
          <c:h val="0.88867134931329173"/>
        </c:manualLayout>
      </c:layout>
      <c:overlay val="0"/>
      <c:spPr>
        <a:noFill/>
        <a:ln>
          <a:noFill/>
        </a:ln>
        <a:effectLst/>
      </c:spPr>
      <c:txPr>
        <a:bodyPr rot="0" spcFirstLastPara="1" vertOverflow="ellipsis" vert="horz" wrap="square" anchor="ctr" anchorCtr="1"/>
        <a:lstStyle/>
        <a:p>
          <a:pPr>
            <a:defRPr sz="1000" b="0" i="1" u="none" strike="noStrike" kern="1200" baseline="0">
              <a:solidFill>
                <a:schemeClr val="tx1"/>
              </a:solidFill>
              <a:latin typeface="Calibri" pitchFamily="34" charset="0"/>
              <a:ea typeface="+mn-ea"/>
              <a:cs typeface="+mn-cs"/>
            </a:defRPr>
          </a:pPr>
          <a:endParaRPr lang="tr-TR"/>
        </a:p>
      </c:txPr>
    </c:legend>
    <c:plotVisOnly val="1"/>
    <c:dispBlanksAs val="gap"/>
    <c:showDLblsOverMax val="0"/>
  </c:chart>
  <c:spPr>
    <a:solidFill>
      <a:schemeClr val="bg1"/>
    </a:solidFill>
    <a:ln w="19050" cap="flat" cmpd="sng" algn="ctr">
      <a:solidFill>
        <a:schemeClr val="tx1">
          <a:lumMod val="50000"/>
          <a:lumOff val="50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CCFB-3869-4416-BCAD-C746E7ED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21</Pages>
  <Words>4628</Words>
  <Characters>26383</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Oya Benli Özbaş</dc:creator>
  <cp:lastModifiedBy>Yücel Akova</cp:lastModifiedBy>
  <cp:revision>118</cp:revision>
  <cp:lastPrinted>2024-11-28T12:03:00Z</cp:lastPrinted>
  <dcterms:created xsi:type="dcterms:W3CDTF">2020-03-03T12:30:00Z</dcterms:created>
  <dcterms:modified xsi:type="dcterms:W3CDTF">2025-02-06T08:17:00Z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user=58021417772</vt:lpwstr>
  </property>
  <property fmtid="{D5CDD505-2E9C-101B-9397-08002B2CF9AE}" pid="4" name="geodilabeltime">
    <vt:lpwstr>datetime=2024-05-28T11:57:56.981Z</vt:lpwstr>
  </property>
</Properties>
</file>